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“13” серпня 2026 року №________</w:t>
      </w:r>
    </w:p>
    <w:p>
      <w:pPr>
        <w:pStyle w:val="Normal"/>
        <w:jc w:val="center"/>
        <w:rPr/>
      </w:pPr>
      <w:r>
        <w:rPr>
          <w:b w:val="false"/>
          <w:i w:val="false"/>
          <w:szCs w:val="28"/>
          <w:lang w:val="ru-RU"/>
        </w:rPr>
        <w:t>У</w:t>
      </w:r>
      <w:r>
        <w:rPr>
          <w:b w:val="false"/>
          <w:i w:val="false"/>
          <w:szCs w:val="28"/>
          <w:lang w:val="uk-UA"/>
        </w:rPr>
        <w:t>мови</w:t>
      </w:r>
    </w:p>
    <w:p>
      <w:pPr>
        <w:pStyle w:val="Normal"/>
        <w:jc w:val="center"/>
        <w:rPr/>
      </w:pPr>
      <w:r>
        <w:rPr/>
        <w:t xml:space="preserve"> </w:t>
      </w: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«В» - головний спеціаліст </w:t>
      </w:r>
      <w:r>
        <w:rPr>
          <w:szCs w:val="28"/>
        </w:rPr>
        <w:t xml:space="preserve">відділ методології та організації роботи з обслуговування громадян </w:t>
      </w:r>
      <w:r>
        <w:rPr>
          <w:rFonts w:eastAsia="Arial Unicode MS"/>
        </w:rPr>
        <w:t xml:space="preserve"> управління обслуговування громадян</w:t>
      </w:r>
      <w:r>
        <w:rPr/>
        <w:t xml:space="preserve"> </w:t>
      </w:r>
      <w:r>
        <w:rPr>
          <w:rFonts w:eastAsia="Arial Unicode MS"/>
        </w:rPr>
        <w:t>(на період відсутності основного працівника)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 xml:space="preserve"> </w:t>
      </w:r>
      <w:r>
        <w:rPr/>
        <w:t>(вул. Бульварно-Кудрявська, 16)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/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/>
              <w:t>В межах своєї компетенції аналізувати, опрацьовувати та готувати відповіді на звернення, заяви та скарги громадян, підприємств, установ, організацій, адвокатські запити, запити на публічну інформацію, депутатські звернення.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/>
            </w:pPr>
            <w:r>
              <w:rPr>
                <w:color w:val="000000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/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</w:rPr>
              <w:t>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/>
            </w:pPr>
            <w:r>
              <w:rPr>
                <w:spacing w:val="-3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</w:rPr>
              <w:t xml:space="preserve">Разом з іншими структурними підрозділами Головного управління </w:t>
            </w:r>
            <w:r>
              <w:rPr/>
              <w:t>Пенсійного фонду України в м. Києві (далі – Головне управління)</w:t>
            </w:r>
            <w:r>
              <w:rPr>
                <w:spacing w:val="-4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(згідно зі штатним розписом)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9,4921" path="m4908,4920l0,4920l0,0l4908,0l4908,4920e" stroked="f" o:allowincell="f" style="position:absolute;margin-left:0.05pt;margin-top:-140.25pt;width:139.1pt;height:139.45pt;mso-wrap-style:none;v-text-anchor:middle;mso-position-horizontal:center;mso-position-horizontal-relative:margin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94,4292" path="m10893,0l10893,4291l0,4291l0,0e" stroked="f" o:allowincell="f" style="position:absolute;margin-left:86.55pt;margin-top:-1857.45pt;width:308.75pt;height:121.6pt;mso-position-horizontal:center;mso-position-horizontal-relative:margin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embedSystemFonts/>
  <w:defaultTabStop w:val="720"/>
  <w:autoHyphenation w:val="true"/>
  <w:hyphenationZone w:val="425"/>
  <w:compat>
    <w:compatSetting w:name="compatibilityMode" w:uri="http://schemas.microsoft.com/office/word" w:val="12"/>
  </w:compat>
  <w:themeFontLang w:val="uk-UA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52738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a80041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24" w:customStyle="1">
    <w:name w:val="Вміст рамки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user4" w:customStyle="1">
    <w:name w:val="Без маркерів (user)"/>
    <w:uiPriority w:val="99"/>
    <w:semiHidden/>
    <w:unhideWhenUsed/>
    <w:qFormat/>
    <w:rsid w:val="00a80041"/>
  </w:style>
  <w:style w:type="numbering" w:styleId="Style25" w:customStyle="1">
    <w:name w:val="Без маркерів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14597-F8DC-4289-A812-CA07E5082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3</Pages>
  <Words>543</Words>
  <Characters>3711</Characters>
  <CharactersWithSpaces>4176</CharactersWithSpaces>
  <Paragraphs>68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2026-07-28T11:44:00Z</dcterms:created>
  <dc:creator>1-1</dc:creator>
  <dc:description/>
  <dc:language>uk-UA</dc:language>
  <cp:lastModifiedBy/>
  <cp:lastPrinted>2020-07-03T07:18:00Z</cp:lastPrinted>
  <dcterms:modified xsi:type="dcterms:W3CDTF">2026-08-13T15:16:43Z</dcterms:modified>
  <cp:revision>7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