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38A" w:rsidRDefault="00C6438A" w:rsidP="00C6438A">
      <w:pPr>
        <w:ind w:left="5412" w:firstLine="708"/>
      </w:pPr>
      <w:r w:rsidRPr="00AA2F5D">
        <w:t xml:space="preserve">Додаток </w:t>
      </w:r>
      <w:r w:rsidR="00193DAF">
        <w:t xml:space="preserve"> </w:t>
      </w:r>
      <w:r w:rsidR="00667314">
        <w:t>5</w:t>
      </w:r>
    </w:p>
    <w:p w:rsidR="00C6438A" w:rsidRDefault="00C6438A" w:rsidP="00C6438A">
      <w:pPr>
        <w:ind w:left="6120"/>
      </w:pPr>
      <w:r w:rsidRPr="00AA2F5D">
        <w:t>до наказу</w:t>
      </w:r>
      <w:r>
        <w:t xml:space="preserve"> Головного управління Пенсійного фонду України в Чернівецькій області</w:t>
      </w:r>
    </w:p>
    <w:p w:rsidR="00C6438A" w:rsidRDefault="00CC35DA" w:rsidP="00C6438A">
      <w:pPr>
        <w:spacing w:line="360" w:lineRule="auto"/>
        <w:ind w:left="4860"/>
      </w:pPr>
      <w:r>
        <w:t xml:space="preserve">  </w:t>
      </w:r>
      <w:r w:rsidR="003E079F">
        <w:t xml:space="preserve">                   </w:t>
      </w:r>
      <w:r w:rsidR="003B5BF0">
        <w:t>___________ № _______________</w:t>
      </w:r>
    </w:p>
    <w:p w:rsidR="003D2685" w:rsidRDefault="003D2685" w:rsidP="00C6438A">
      <w:pPr>
        <w:spacing w:line="360" w:lineRule="auto"/>
        <w:ind w:left="4860"/>
      </w:pPr>
    </w:p>
    <w:p w:rsidR="00C6438A" w:rsidRPr="00AA2F5D" w:rsidRDefault="00C6438A" w:rsidP="00C6438A">
      <w:pPr>
        <w:spacing w:line="360" w:lineRule="auto"/>
        <w:jc w:val="center"/>
      </w:pPr>
      <w:r w:rsidRPr="00AA2F5D">
        <w:t xml:space="preserve">Умови проведення конкурсу на </w:t>
      </w:r>
      <w:r w:rsidR="006B37BE">
        <w:t>зайняття</w:t>
      </w:r>
      <w:r w:rsidRPr="00AA2F5D">
        <w:t xml:space="preserve"> посади </w:t>
      </w:r>
      <w:r w:rsidR="007E309B">
        <w:t xml:space="preserve">державної служби </w:t>
      </w:r>
      <w:r w:rsidR="00CA19E3">
        <w:t>категорії «Б» -</w:t>
      </w:r>
    </w:p>
    <w:p w:rsidR="00681A15" w:rsidRDefault="007663F9" w:rsidP="00C6438A">
      <w:pPr>
        <w:spacing w:line="360" w:lineRule="auto"/>
        <w:jc w:val="center"/>
      </w:pPr>
      <w:r>
        <w:t xml:space="preserve">заступника начальника відділу </w:t>
      </w:r>
      <w:r w:rsidR="00667314">
        <w:t>адміністрування інформаційних систем</w:t>
      </w:r>
    </w:p>
    <w:p w:rsidR="00A4643F" w:rsidRDefault="003F799C" w:rsidP="00C6438A">
      <w:pPr>
        <w:spacing w:line="360" w:lineRule="auto"/>
        <w:jc w:val="center"/>
      </w:pPr>
      <w:r>
        <w:t xml:space="preserve"> управління інформаційних систем та електронних реєстрів</w:t>
      </w:r>
    </w:p>
    <w:p w:rsidR="00C6438A" w:rsidRDefault="00C6438A" w:rsidP="00C6438A">
      <w:pPr>
        <w:spacing w:line="360" w:lineRule="auto"/>
        <w:jc w:val="center"/>
      </w:pPr>
      <w:r w:rsidRPr="00AA2F5D">
        <w:t>Головного управління Пенсійного фонду України в Чернівецькій області</w:t>
      </w:r>
    </w:p>
    <w:p w:rsidR="00CA19E3" w:rsidRDefault="00CA19E3" w:rsidP="00C6438A">
      <w:pPr>
        <w:spacing w:line="360" w:lineRule="auto"/>
        <w:jc w:val="center"/>
      </w:pPr>
      <w:r>
        <w:t>(фактичне місце роботи в м. Чернівці)</w:t>
      </w:r>
    </w:p>
    <w:tbl>
      <w:tblPr>
        <w:tblStyle w:val="a3"/>
        <w:tblW w:w="0" w:type="auto"/>
        <w:tblInd w:w="108" w:type="dxa"/>
        <w:tblLook w:val="01E0"/>
      </w:tblPr>
      <w:tblGrid>
        <w:gridCol w:w="4755"/>
        <w:gridCol w:w="7"/>
        <w:gridCol w:w="4809"/>
      </w:tblGrid>
      <w:tr w:rsidR="00C6438A" w:rsidRPr="00534B4A">
        <w:tc>
          <w:tcPr>
            <w:tcW w:w="9571" w:type="dxa"/>
            <w:gridSpan w:val="3"/>
          </w:tcPr>
          <w:p w:rsidR="00C6438A" w:rsidRPr="00534B4A" w:rsidRDefault="00C6438A" w:rsidP="00C6438A">
            <w:pPr>
              <w:spacing w:line="360" w:lineRule="auto"/>
              <w:jc w:val="center"/>
            </w:pPr>
            <w:r w:rsidRPr="00534B4A">
              <w:t>Загальні умови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spacing w:line="360" w:lineRule="auto"/>
            </w:pPr>
            <w:r w:rsidRPr="00534B4A">
              <w:t xml:space="preserve">Посадові обов’язки </w:t>
            </w:r>
          </w:p>
        </w:tc>
        <w:tc>
          <w:tcPr>
            <w:tcW w:w="4809" w:type="dxa"/>
          </w:tcPr>
          <w:p w:rsidR="008F518F" w:rsidRPr="003058BD" w:rsidRDefault="00D8466E" w:rsidP="00C932BA">
            <w:r>
              <w:t xml:space="preserve">1. </w:t>
            </w:r>
            <w:r w:rsidR="008F518F" w:rsidRPr="003058BD">
              <w:t xml:space="preserve">Забезпечення: </w:t>
            </w:r>
          </w:p>
          <w:p w:rsidR="008F518F" w:rsidRPr="00353C8B" w:rsidRDefault="008F518F" w:rsidP="008F518F">
            <w:pPr>
              <w:pStyle w:val="ab"/>
              <w:numPr>
                <w:ilvl w:val="0"/>
                <w:numId w:val="17"/>
              </w:numPr>
              <w:suppressAutoHyphens/>
              <w:rPr>
                <w:rFonts w:eastAsia="Calibri"/>
                <w:color w:val="000000"/>
                <w:sz w:val="24"/>
              </w:rPr>
            </w:pPr>
            <w:r w:rsidRPr="00353C8B">
              <w:rPr>
                <w:sz w:val="24"/>
              </w:rPr>
              <w:t>роботи локальної мережі та комп'ютерного парку Головного управління</w:t>
            </w:r>
            <w:r w:rsidRPr="00353C8B">
              <w:rPr>
                <w:rFonts w:eastAsia="Calibri"/>
                <w:color w:val="000000"/>
                <w:sz w:val="24"/>
              </w:rPr>
              <w:t>;</w:t>
            </w:r>
          </w:p>
          <w:p w:rsidR="008F518F" w:rsidRDefault="008F518F" w:rsidP="008F518F">
            <w:pPr>
              <w:pStyle w:val="ab"/>
              <w:numPr>
                <w:ilvl w:val="0"/>
                <w:numId w:val="17"/>
              </w:numPr>
              <w:suppressAutoHyphens/>
              <w:rPr>
                <w:sz w:val="24"/>
              </w:rPr>
            </w:pPr>
            <w:r w:rsidRPr="00353C8B">
              <w:rPr>
                <w:sz w:val="24"/>
              </w:rPr>
              <w:t>безперебійного функціонування обчислювальної техніки, мережевого оточення та системного програмного забезпечення;</w:t>
            </w:r>
          </w:p>
          <w:p w:rsidR="008F518F" w:rsidRDefault="008F518F" w:rsidP="008F518F">
            <w:pPr>
              <w:pStyle w:val="ab"/>
              <w:numPr>
                <w:ilvl w:val="0"/>
                <w:numId w:val="17"/>
              </w:numPr>
              <w:suppressAutoHyphens/>
              <w:rPr>
                <w:sz w:val="24"/>
              </w:rPr>
            </w:pPr>
            <w:r w:rsidRPr="00360E75">
              <w:rPr>
                <w:sz w:val="24"/>
              </w:rPr>
              <w:t>адміністрування ресурсів інформаційно-телекомунікаційних систем, мережевих сервісів, серверів, баз даних, автоматизованих систем;</w:t>
            </w:r>
          </w:p>
          <w:p w:rsidR="008F518F" w:rsidRPr="00360E75" w:rsidRDefault="008F518F" w:rsidP="008F518F">
            <w:pPr>
              <w:pStyle w:val="ab"/>
              <w:numPr>
                <w:ilvl w:val="0"/>
                <w:numId w:val="17"/>
              </w:numPr>
              <w:suppressAutoHyphens/>
              <w:rPr>
                <w:sz w:val="24"/>
              </w:rPr>
            </w:pPr>
            <w:r w:rsidRPr="008640B4">
              <w:rPr>
                <w:sz w:val="24"/>
              </w:rPr>
              <w:t>системи відеоспостереження;</w:t>
            </w:r>
          </w:p>
          <w:p w:rsidR="008F518F" w:rsidRPr="004541C3" w:rsidRDefault="008F518F" w:rsidP="008F518F">
            <w:pPr>
              <w:pStyle w:val="ab"/>
              <w:numPr>
                <w:ilvl w:val="0"/>
                <w:numId w:val="17"/>
              </w:numPr>
              <w:suppressAutoHyphens/>
            </w:pPr>
            <w:r w:rsidRPr="00360E75">
              <w:rPr>
                <w:sz w:val="24"/>
              </w:rPr>
              <w:t>апаратного та програмного доступу до ресурсів мережі управління;</w:t>
            </w:r>
          </w:p>
          <w:p w:rsidR="008F518F" w:rsidRDefault="008F518F" w:rsidP="008F518F">
            <w:pPr>
              <w:pStyle w:val="ab"/>
              <w:numPr>
                <w:ilvl w:val="0"/>
                <w:numId w:val="17"/>
              </w:numPr>
              <w:suppressAutoHyphens/>
            </w:pPr>
            <w:r w:rsidRPr="00360E75">
              <w:rPr>
                <w:sz w:val="24"/>
              </w:rPr>
              <w:t>цілісності баз даних на серверах. Відновлення інформацію при її можливій руйнації.</w:t>
            </w:r>
          </w:p>
          <w:p w:rsidR="008F518F" w:rsidRDefault="008F518F" w:rsidP="00C932BA"/>
          <w:p w:rsidR="008F518F" w:rsidRDefault="00D8466E" w:rsidP="00C932BA">
            <w:pPr>
              <w:jc w:val="both"/>
            </w:pPr>
            <w:r>
              <w:t xml:space="preserve">2. </w:t>
            </w:r>
            <w:r w:rsidR="008F518F" w:rsidRPr="00360E75">
              <w:t xml:space="preserve">Ведення обліку засобів комп'ютерної техніки та програмного забезпечення, що перебувають на балансі Головного управління, координує заходи з питань легалізації програмного забезпечення, що експлуатується </w:t>
            </w:r>
            <w:r w:rsidR="008F518F">
              <w:t>Пенсійним</w:t>
            </w:r>
            <w:r w:rsidR="008F518F" w:rsidRPr="00360E75">
              <w:t xml:space="preserve"> </w:t>
            </w:r>
            <w:r w:rsidR="008F518F">
              <w:t>фондом України</w:t>
            </w:r>
            <w:r w:rsidR="008F518F" w:rsidRPr="00360E75">
              <w:t xml:space="preserve">, </w:t>
            </w:r>
            <w:r w:rsidR="008F518F">
              <w:t>підготовка</w:t>
            </w:r>
            <w:r w:rsidR="008F518F" w:rsidRPr="00360E75">
              <w:t xml:space="preserve"> пропозиції та документи для списання засобів комп'ютерної техніки, що не підлягає подальшому використанню</w:t>
            </w:r>
            <w:r w:rsidR="008F518F">
              <w:t xml:space="preserve"> </w:t>
            </w:r>
            <w:r w:rsidR="008F518F" w:rsidRPr="00152C0D">
              <w:t>спеціалізованого програмного забезпечення миттєвого обміну повідомленнями та електронної пошти</w:t>
            </w:r>
          </w:p>
          <w:p w:rsidR="008F518F" w:rsidRDefault="008F518F" w:rsidP="00C932BA"/>
          <w:p w:rsidR="008F518F" w:rsidRDefault="00D8466E" w:rsidP="00C932BA">
            <w:r>
              <w:t xml:space="preserve">3. </w:t>
            </w:r>
            <w:r w:rsidR="008F518F" w:rsidRPr="00A54E4B">
              <w:t>Проведення первинної діагностики комплектуючих комп’ютерної техніки та периферійних пристроїв, визначає причину несправності</w:t>
            </w:r>
          </w:p>
          <w:p w:rsidR="008F518F" w:rsidRDefault="008F518F" w:rsidP="00C932BA"/>
          <w:p w:rsidR="008F518F" w:rsidRDefault="00D8466E" w:rsidP="00D8466E">
            <w:pPr>
              <w:jc w:val="both"/>
            </w:pPr>
            <w:r>
              <w:t xml:space="preserve">4. </w:t>
            </w:r>
            <w:r w:rsidR="008F518F" w:rsidRPr="00360E75">
              <w:t>Виконання робіт з модернізації та ремонту комп’ютерної техніки і мереж в Головному управлінні Пенсійного фонду України в Чернівецькій області. Оформлення виявлених дефектів у роботі обладнання (комплектуючих) під час тестування в вигляді заключення</w:t>
            </w:r>
          </w:p>
          <w:p w:rsidR="008F518F" w:rsidRDefault="008F518F" w:rsidP="00D8466E">
            <w:pPr>
              <w:jc w:val="both"/>
            </w:pPr>
          </w:p>
          <w:p w:rsidR="008F518F" w:rsidRPr="00EE199A" w:rsidRDefault="00D8466E" w:rsidP="00D8466E">
            <w:pPr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 xml:space="preserve">5. </w:t>
            </w:r>
            <w:r w:rsidR="008F518F" w:rsidRPr="00360E75">
              <w:rPr>
                <w:bCs/>
                <w:iCs/>
              </w:rPr>
              <w:t>Дослідження технології обробки інформації у вузлах ІТС Головного управління з метою виявлення можливих каналів витоку та інших загроз інформації</w:t>
            </w:r>
          </w:p>
          <w:p w:rsidR="008F518F" w:rsidRPr="00EE199A" w:rsidRDefault="008F518F" w:rsidP="00D8466E">
            <w:pPr>
              <w:jc w:val="both"/>
              <w:rPr>
                <w:bCs/>
                <w:iCs/>
              </w:rPr>
            </w:pPr>
          </w:p>
          <w:p w:rsidR="008F518F" w:rsidRPr="00EE199A" w:rsidRDefault="00D8466E" w:rsidP="00C932BA">
            <w:pPr>
              <w:rPr>
                <w:lang w:val="ru-RU"/>
              </w:rPr>
            </w:pPr>
            <w:r>
              <w:t xml:space="preserve">6. </w:t>
            </w:r>
            <w:r w:rsidR="008F518F" w:rsidRPr="00360E75">
              <w:t>Підтримання комунікаційного обладнання в належному технічному стані</w:t>
            </w:r>
          </w:p>
          <w:p w:rsidR="008F518F" w:rsidRPr="00EE199A" w:rsidRDefault="008F518F" w:rsidP="00C932BA">
            <w:pPr>
              <w:rPr>
                <w:lang w:val="ru-RU"/>
              </w:rPr>
            </w:pPr>
          </w:p>
          <w:p w:rsidR="008F518F" w:rsidRPr="00360E75" w:rsidRDefault="00D8466E" w:rsidP="00C932BA">
            <w:pPr>
              <w:tabs>
                <w:tab w:val="left" w:pos="180"/>
                <w:tab w:val="left" w:pos="360"/>
                <w:tab w:val="num" w:pos="1440"/>
              </w:tabs>
              <w:jc w:val="both"/>
            </w:pPr>
            <w:r>
              <w:t xml:space="preserve">7. </w:t>
            </w:r>
            <w:r w:rsidR="008F518F" w:rsidRPr="00360E75">
              <w:t>Здійснення:</w:t>
            </w:r>
          </w:p>
          <w:p w:rsidR="008F518F" w:rsidRPr="00360E75" w:rsidRDefault="008F518F" w:rsidP="008F518F">
            <w:pPr>
              <w:pStyle w:val="ad"/>
              <w:numPr>
                <w:ilvl w:val="0"/>
                <w:numId w:val="18"/>
              </w:numPr>
              <w:tabs>
                <w:tab w:val="left" w:pos="180"/>
                <w:tab w:val="left" w:pos="360"/>
                <w:tab w:val="num" w:pos="1440"/>
              </w:tabs>
              <w:jc w:val="both"/>
            </w:pPr>
            <w:r w:rsidRPr="00360E75">
              <w:t>робіт щодо очищення та профілактики різака Hefter Systemform та промислових принтерів OKI Microline;</w:t>
            </w:r>
          </w:p>
          <w:p w:rsidR="008F518F" w:rsidRDefault="008F518F" w:rsidP="008F518F">
            <w:pPr>
              <w:pStyle w:val="ad"/>
              <w:numPr>
                <w:ilvl w:val="0"/>
                <w:numId w:val="18"/>
              </w:numPr>
              <w:tabs>
                <w:tab w:val="left" w:pos="180"/>
                <w:tab w:val="left" w:pos="360"/>
                <w:tab w:val="num" w:pos="1440"/>
              </w:tabs>
              <w:jc w:val="both"/>
            </w:pPr>
            <w:r w:rsidRPr="00360E75">
              <w:t>комутації внутрішніх телефонних номерів Головного управління;</w:t>
            </w:r>
          </w:p>
          <w:p w:rsidR="008F518F" w:rsidRPr="00EE199A" w:rsidRDefault="008F518F" w:rsidP="008F518F">
            <w:pPr>
              <w:pStyle w:val="ad"/>
              <w:numPr>
                <w:ilvl w:val="0"/>
                <w:numId w:val="18"/>
              </w:numPr>
              <w:tabs>
                <w:tab w:val="left" w:pos="180"/>
                <w:tab w:val="left" w:pos="360"/>
                <w:tab w:val="num" w:pos="1440"/>
              </w:tabs>
              <w:jc w:val="both"/>
            </w:pPr>
            <w:r w:rsidRPr="00973032">
              <w:t>планування технічних ресурсів локальної обчислювальної мережі управління;</w:t>
            </w:r>
          </w:p>
          <w:p w:rsidR="008F518F" w:rsidRPr="004541C3" w:rsidRDefault="008F518F" w:rsidP="008F518F">
            <w:pPr>
              <w:pStyle w:val="ad"/>
              <w:numPr>
                <w:ilvl w:val="0"/>
                <w:numId w:val="18"/>
              </w:numPr>
              <w:tabs>
                <w:tab w:val="left" w:pos="180"/>
                <w:tab w:val="left" w:pos="360"/>
                <w:tab w:val="num" w:pos="1440"/>
              </w:tabs>
              <w:jc w:val="both"/>
            </w:pPr>
            <w:r w:rsidRPr="00EE199A">
              <w:t>пошуку та підготовки цінових пропозицій, вивчення кон’юнктури ринку для закупівлі комп’ютерної техніки та витратних матеріалів;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spacing w:line="360" w:lineRule="auto"/>
            </w:pPr>
            <w:r w:rsidRPr="00534B4A">
              <w:lastRenderedPageBreak/>
              <w:t>Умови оплати праці</w:t>
            </w:r>
          </w:p>
        </w:tc>
        <w:tc>
          <w:tcPr>
            <w:tcW w:w="4809" w:type="dxa"/>
          </w:tcPr>
          <w:p w:rsidR="008F518F" w:rsidRPr="00534B4A" w:rsidRDefault="008F518F" w:rsidP="007663F9">
            <w:r w:rsidRPr="00534B4A">
              <w:t xml:space="preserve">посадовий оклад згідно з штатним розписом – </w:t>
            </w:r>
            <w:r>
              <w:t>6 700</w:t>
            </w:r>
            <w:r w:rsidRPr="00534B4A">
              <w:t xml:space="preserve"> грн., надбавки за вислугу років на державній службі та ранг державного службовця відповідно до статті 52 Закону України «Про державну службу» та постанови Кабінету Міністрів України від 18 січня 2017 року № 15 «Питання оплати праці працівникам державних органів» (із змінами).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Інформація про строковість чи безстроковість призначення на посаду</w:t>
            </w:r>
          </w:p>
        </w:tc>
        <w:tc>
          <w:tcPr>
            <w:tcW w:w="4809" w:type="dxa"/>
          </w:tcPr>
          <w:p w:rsidR="008F518F" w:rsidRDefault="008F518F" w:rsidP="006064BE">
            <w:r>
              <w:t>Безстрокова (на постійній основі)</w:t>
            </w:r>
          </w:p>
          <w:p w:rsidR="00D8466E" w:rsidRDefault="00D8466E" w:rsidP="006064BE"/>
          <w:p w:rsidR="00D8466E" w:rsidRPr="00534B4A" w:rsidRDefault="00D8466E" w:rsidP="006064BE">
            <w:r>
              <w:t>Для осіб, які досягли 65-річного віку, строк призначення встановлюється згідно п.4 ч.2 ст.34 Закону України «Про державну службу».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Перелік інформації, необхідної для участі в конкурсі, та строк її подання</w:t>
            </w:r>
          </w:p>
        </w:tc>
        <w:tc>
          <w:tcPr>
            <w:tcW w:w="4809" w:type="dxa"/>
          </w:tcPr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 w:rsidRPr="00534B4A">
              <w:rPr>
                <w:lang w:val="uk-UA"/>
              </w:rPr>
              <w:t>1. Заяв</w:t>
            </w:r>
            <w:r>
              <w:rPr>
                <w:lang w:val="uk-UA"/>
              </w:rPr>
              <w:t>у</w:t>
            </w:r>
            <w:r w:rsidRPr="00534B4A">
              <w:rPr>
                <w:lang w:val="uk-UA"/>
              </w:rPr>
              <w:t xml:space="preserve"> про участь у конкурсі із зазначенням основних мотивів щодо зайняття посади державної служби за формою згідно з додатком 2 до Порядку проведення конкурсу на зайняття посад державної служби, затвердженого </w:t>
            </w:r>
            <w:r w:rsidRPr="00534B4A">
              <w:rPr>
                <w:lang w:val="uk-UA"/>
              </w:rPr>
              <w:lastRenderedPageBreak/>
              <w:t>постановою Кабінету Міністрів України від 25 березня 2016 року № 246</w:t>
            </w:r>
            <w:r>
              <w:rPr>
                <w:lang w:val="uk-UA"/>
              </w:rPr>
              <w:t xml:space="preserve"> (зі змінами).</w:t>
            </w:r>
            <w:r w:rsidRPr="00534B4A">
              <w:rPr>
                <w:lang w:val="uk-UA"/>
              </w:rPr>
              <w:t xml:space="preserve"> </w:t>
            </w:r>
          </w:p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 w:rsidRPr="00534B4A">
              <w:rPr>
                <w:lang w:val="uk-UA"/>
              </w:rPr>
              <w:t>2. Резюме за формою згідно з додатком 2-1</w:t>
            </w:r>
            <w:r>
              <w:rPr>
                <w:lang w:val="uk-UA"/>
              </w:rPr>
              <w:t xml:space="preserve">, </w:t>
            </w:r>
            <w:r w:rsidRPr="00534B4A">
              <w:rPr>
                <w:lang w:val="uk-UA"/>
              </w:rPr>
              <w:t xml:space="preserve"> </w:t>
            </w:r>
            <w:r>
              <w:rPr>
                <w:lang w:val="uk-UA"/>
              </w:rPr>
              <w:t>в якому обов’язково зазначається така інформація:</w:t>
            </w:r>
          </w:p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прізвище, ім’я, по батькові кандидата;</w:t>
            </w:r>
          </w:p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реквізити документа, що посвідчує особу та підтверджує громадянство України;</w:t>
            </w:r>
          </w:p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підтвердження наявності відповідного ступеня вищої освіти;</w:t>
            </w:r>
          </w:p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підтвердження рівня вільного володіння державною мовою;</w:t>
            </w:r>
          </w:p>
          <w:p w:rsidR="008F518F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вимог).</w:t>
            </w:r>
          </w:p>
          <w:p w:rsidR="008F518F" w:rsidRPr="00534B4A" w:rsidRDefault="008F518F" w:rsidP="00EE4026">
            <w:pPr>
              <w:pStyle w:val="rvps12"/>
              <w:spacing w:before="0" w:beforeAutospacing="0" w:after="0" w:afterAutospacing="0"/>
              <w:jc w:val="both"/>
              <w:rPr>
                <w:lang w:val="uk-UA"/>
              </w:rPr>
            </w:pPr>
            <w:r w:rsidRPr="00534B4A">
              <w:rPr>
                <w:lang w:val="uk-UA"/>
              </w:rPr>
              <w:t xml:space="preserve"> </w:t>
            </w:r>
          </w:p>
          <w:p w:rsidR="008F518F" w:rsidRDefault="008F518F" w:rsidP="00EE4026">
            <w:pPr>
              <w:jc w:val="both"/>
            </w:pPr>
            <w:r>
              <w:t>3. Заяву, в якій повідомляє</w:t>
            </w:r>
            <w:r w:rsidRPr="00534B4A">
              <w:t xml:space="preserve">, що до </w:t>
            </w:r>
            <w:r>
              <w:t xml:space="preserve">неї не </w:t>
            </w:r>
            <w:r w:rsidRPr="00534B4A">
              <w:t xml:space="preserve">застосовуються заборони, визначені </w:t>
            </w:r>
            <w:hyperlink r:id="rId6" w:anchor="n13" w:tgtFrame="_blank" w:history="1">
              <w:r w:rsidRPr="00534B4A">
                <w:t>частиною третьою</w:t>
              </w:r>
            </w:hyperlink>
            <w:r w:rsidRPr="00534B4A">
              <w:t xml:space="preserve"> або </w:t>
            </w:r>
            <w:hyperlink r:id="rId7" w:anchor="n14" w:tgtFrame="_blank" w:history="1">
              <w:r w:rsidRPr="00534B4A">
                <w:t>четвертою</w:t>
              </w:r>
            </w:hyperlink>
            <w:r w:rsidRPr="00534B4A">
              <w:t xml:space="preserve"> статті 1 Закону України «Про очищення влади», та надає</w:t>
            </w:r>
            <w:r>
              <w:t xml:space="preserve"> згоду</w:t>
            </w:r>
            <w:r w:rsidRPr="00534B4A">
              <w:t xml:space="preserve"> на проходження перевірки та на оприлюднення відомостей стосовно н</w:t>
            </w:r>
            <w:r>
              <w:t>еї</w:t>
            </w:r>
            <w:r w:rsidRPr="00534B4A">
              <w:t xml:space="preserve"> відповідно до зазначеного Закону. </w:t>
            </w:r>
          </w:p>
          <w:p w:rsidR="008F518F" w:rsidRPr="00534B4A" w:rsidRDefault="008F518F" w:rsidP="00EE4026">
            <w:pPr>
              <w:jc w:val="both"/>
            </w:pPr>
            <w:r>
              <w:t>Подача додатків до заяви не є обов’язковою.</w:t>
            </w:r>
          </w:p>
          <w:p w:rsidR="008F518F" w:rsidRPr="00534B4A" w:rsidRDefault="008F518F" w:rsidP="00150F66">
            <w:pPr>
              <w:jc w:val="both"/>
            </w:pPr>
          </w:p>
          <w:p w:rsidR="008F518F" w:rsidRPr="00534B4A" w:rsidRDefault="008F518F" w:rsidP="00150F66">
            <w:pPr>
              <w:jc w:val="both"/>
            </w:pPr>
            <w:r w:rsidRPr="00534B4A">
              <w:t>Прийом документів здійснюється до 1</w:t>
            </w:r>
            <w:r>
              <w:t>7</w:t>
            </w:r>
            <w:r w:rsidRPr="00534B4A">
              <w:t xml:space="preserve">:00 </w:t>
            </w:r>
            <w:r>
              <w:t>31.03.2021.</w:t>
            </w:r>
            <w:r w:rsidRPr="00534B4A">
              <w:t xml:space="preserve"> </w:t>
            </w:r>
          </w:p>
          <w:p w:rsidR="008F518F" w:rsidRPr="00534B4A" w:rsidRDefault="00D8466E" w:rsidP="00150F66">
            <w:pPr>
              <w:jc w:val="both"/>
            </w:pPr>
            <w:r>
              <w:t>Документи приймаються через Єдиний портал вакансій державної служби (</w:t>
            </w:r>
            <w:r>
              <w:rPr>
                <w:lang w:val="en-US"/>
              </w:rPr>
              <w:t>career</w:t>
            </w:r>
            <w:r w:rsidRPr="00B65DC7">
              <w:rPr>
                <w:lang w:val="ru-RU"/>
              </w:rPr>
              <w:t>.</w:t>
            </w:r>
            <w:r>
              <w:rPr>
                <w:lang w:val="en-US"/>
              </w:rPr>
              <w:t>gov</w:t>
            </w:r>
            <w:r w:rsidRPr="00B65DC7">
              <w:rPr>
                <w:lang w:val="ru-RU"/>
              </w:rPr>
              <w:t>.</w:t>
            </w:r>
            <w:r>
              <w:rPr>
                <w:lang w:val="en-US"/>
              </w:rPr>
              <w:t>ua</w:t>
            </w:r>
            <w:r>
              <w:t>)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lastRenderedPageBreak/>
              <w:t>Додаткові (необов’язкові) документи</w:t>
            </w:r>
          </w:p>
        </w:tc>
        <w:tc>
          <w:tcPr>
            <w:tcW w:w="4809" w:type="dxa"/>
          </w:tcPr>
          <w:p w:rsidR="008F518F" w:rsidRPr="00534B4A" w:rsidRDefault="008F518F" w:rsidP="006064BE">
            <w:pPr>
              <w:jc w:val="both"/>
            </w:pPr>
            <w:r w:rsidRPr="00534B4A"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Default="008F518F" w:rsidP="006064BE">
            <w:pPr>
              <w:widowControl w:val="0"/>
              <w:autoSpaceDE w:val="0"/>
              <w:autoSpaceDN w:val="0"/>
              <w:adjustRightInd w:val="0"/>
            </w:pPr>
            <w:r>
              <w:t xml:space="preserve">Дата і час початку проведення тестування кандидатів. </w:t>
            </w:r>
          </w:p>
          <w:p w:rsidR="008F518F" w:rsidRDefault="008F518F" w:rsidP="006064BE">
            <w:pPr>
              <w:widowControl w:val="0"/>
              <w:autoSpaceDE w:val="0"/>
              <w:autoSpaceDN w:val="0"/>
              <w:adjustRightInd w:val="0"/>
            </w:pPr>
          </w:p>
          <w:p w:rsidR="008F518F" w:rsidRDefault="008F518F" w:rsidP="006064BE">
            <w:pPr>
              <w:widowControl w:val="0"/>
              <w:autoSpaceDE w:val="0"/>
              <w:autoSpaceDN w:val="0"/>
              <w:adjustRightInd w:val="0"/>
            </w:pPr>
            <w:r>
              <w:t>Місце або спосіб проведення тестування.</w:t>
            </w:r>
          </w:p>
          <w:p w:rsidR="008F518F" w:rsidRDefault="008F518F" w:rsidP="006064BE">
            <w:pPr>
              <w:widowControl w:val="0"/>
              <w:autoSpaceDE w:val="0"/>
              <w:autoSpaceDN w:val="0"/>
              <w:adjustRightInd w:val="0"/>
            </w:pPr>
          </w:p>
          <w:p w:rsidR="008F518F" w:rsidRDefault="008F518F" w:rsidP="006064BE">
            <w:pPr>
              <w:widowControl w:val="0"/>
              <w:autoSpaceDE w:val="0"/>
              <w:autoSpaceDN w:val="0"/>
              <w:adjustRightInd w:val="0"/>
            </w:pPr>
            <w:r>
              <w:t xml:space="preserve"> </w:t>
            </w:r>
          </w:p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4809" w:type="dxa"/>
          </w:tcPr>
          <w:p w:rsidR="008F518F" w:rsidRPr="00534B4A" w:rsidRDefault="00D8466E" w:rsidP="006064BE">
            <w:pPr>
              <w:jc w:val="both"/>
            </w:pPr>
            <w:r>
              <w:t>06</w:t>
            </w:r>
            <w:r w:rsidR="008F518F">
              <w:t xml:space="preserve">  та 0</w:t>
            </w:r>
            <w:r>
              <w:t>7</w:t>
            </w:r>
            <w:r w:rsidR="008F518F">
              <w:t xml:space="preserve"> квітня 2021 року</w:t>
            </w:r>
          </w:p>
          <w:p w:rsidR="008F518F" w:rsidRDefault="008F518F" w:rsidP="006064BE">
            <w:pPr>
              <w:jc w:val="both"/>
            </w:pPr>
          </w:p>
          <w:p w:rsidR="008F518F" w:rsidRDefault="008F518F" w:rsidP="006064BE">
            <w:pPr>
              <w:jc w:val="both"/>
            </w:pPr>
          </w:p>
          <w:p w:rsidR="008F518F" w:rsidRDefault="008F518F" w:rsidP="006064BE">
            <w:pPr>
              <w:jc w:val="both"/>
            </w:pPr>
            <w:r>
              <w:t>м. Чернівці, пл. Центральна, 3 (за фізичної присутності кандидатів)</w:t>
            </w:r>
          </w:p>
          <w:p w:rsidR="008F518F" w:rsidRDefault="008F518F" w:rsidP="006064BE">
            <w:pPr>
              <w:jc w:val="both"/>
            </w:pPr>
          </w:p>
          <w:p w:rsidR="008F518F" w:rsidRDefault="008F518F" w:rsidP="0084605A">
            <w:pPr>
              <w:jc w:val="both"/>
            </w:pPr>
            <w:r>
              <w:t>м. Чернівці, пл. Центральна, 3 (за фізичної присутності кандидатів)</w:t>
            </w:r>
          </w:p>
          <w:p w:rsidR="008F518F" w:rsidRDefault="008F518F" w:rsidP="006064BE">
            <w:pPr>
              <w:jc w:val="both"/>
            </w:pPr>
          </w:p>
          <w:p w:rsidR="008F518F" w:rsidRPr="00534B4A" w:rsidRDefault="008F518F" w:rsidP="006064BE">
            <w:pPr>
              <w:jc w:val="both"/>
              <w:rPr>
                <w:color w:val="FF0000"/>
              </w:rPr>
            </w:pPr>
            <w:r w:rsidRPr="00534B4A">
              <w:t>Учасникам конкурсу при собі необхідно мати паспорт громадянина України або інший документ, який посвідчує особу та підтверджує громадянство України</w:t>
            </w:r>
          </w:p>
          <w:p w:rsidR="008F518F" w:rsidRPr="00534B4A" w:rsidRDefault="008F518F" w:rsidP="006064BE">
            <w:pPr>
              <w:spacing w:line="360" w:lineRule="auto"/>
            </w:pP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4809" w:type="dxa"/>
          </w:tcPr>
          <w:p w:rsidR="008F518F" w:rsidRPr="00534B4A" w:rsidRDefault="008F518F" w:rsidP="006B37BE">
            <w:r w:rsidRPr="00534B4A">
              <w:t>Нугманова Ірина Рафілівна</w:t>
            </w:r>
          </w:p>
          <w:p w:rsidR="008F518F" w:rsidRPr="00534B4A" w:rsidRDefault="008F518F" w:rsidP="006B37BE">
            <w:r w:rsidRPr="00534B4A">
              <w:t>тел. 51 79 36</w:t>
            </w:r>
          </w:p>
          <w:p w:rsidR="008F518F" w:rsidRPr="002F00F0" w:rsidRDefault="005C03A8" w:rsidP="006B37BE">
            <w:pPr>
              <w:rPr>
                <w:lang w:val="ru-RU"/>
              </w:rPr>
            </w:pPr>
            <w:hyperlink r:id="rId8" w:tooltip="Click to modify personal" w:history="1">
              <w:r>
                <w:rPr>
                  <w:rStyle w:val="ae"/>
                </w:rPr>
                <w:t>personal@cv.pfu.gov.ua</w:t>
              </w:r>
            </w:hyperlink>
          </w:p>
        </w:tc>
      </w:tr>
      <w:tr w:rsidR="008F518F" w:rsidRPr="00534B4A">
        <w:tc>
          <w:tcPr>
            <w:tcW w:w="9571" w:type="dxa"/>
            <w:gridSpan w:val="3"/>
          </w:tcPr>
          <w:p w:rsidR="008F518F" w:rsidRPr="00534B4A" w:rsidRDefault="008F518F" w:rsidP="006064BE">
            <w:pPr>
              <w:spacing w:line="360" w:lineRule="auto"/>
              <w:jc w:val="center"/>
            </w:pPr>
            <w:r w:rsidRPr="00534B4A">
              <w:t>Кваліфікаційні вимоги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Освіта</w:t>
            </w:r>
          </w:p>
        </w:tc>
        <w:tc>
          <w:tcPr>
            <w:tcW w:w="4809" w:type="dxa"/>
          </w:tcPr>
          <w:p w:rsidR="008F518F" w:rsidRPr="00534B4A" w:rsidRDefault="008F518F" w:rsidP="00033B54">
            <w:pPr>
              <w:shd w:val="clear" w:color="auto" w:fill="FFFFFF"/>
              <w:spacing w:line="240" w:lineRule="atLeast"/>
            </w:pPr>
            <w:r>
              <w:t xml:space="preserve">Ступінь вищої освіти </w:t>
            </w:r>
            <w:r>
              <w:rPr>
                <w:sz w:val="22"/>
                <w:szCs w:val="22"/>
              </w:rPr>
              <w:t>не нижче магістра (спеціаліста)</w:t>
            </w:r>
            <w:r>
              <w:t xml:space="preserve">  </w:t>
            </w:r>
            <w:r>
              <w:rPr>
                <w:color w:val="000000"/>
              </w:rPr>
              <w:t xml:space="preserve"> 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Досвід роботи</w:t>
            </w:r>
          </w:p>
        </w:tc>
        <w:tc>
          <w:tcPr>
            <w:tcW w:w="4809" w:type="dxa"/>
          </w:tcPr>
          <w:p w:rsidR="008F518F" w:rsidRPr="008F518F" w:rsidRDefault="008F518F" w:rsidP="005D7D6A">
            <w:pPr>
              <w:widowControl w:val="0"/>
              <w:autoSpaceDE w:val="0"/>
              <w:autoSpaceDN w:val="0"/>
              <w:adjustRightInd w:val="0"/>
            </w:pPr>
            <w:r w:rsidRPr="008F518F">
              <w:t>Досвід роботи на посадах державної служби категорії “Б” чи “В” або досвід служби 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років.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Володіння державною мовою</w:t>
            </w:r>
          </w:p>
        </w:tc>
        <w:tc>
          <w:tcPr>
            <w:tcW w:w="4809" w:type="dxa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</w:pPr>
            <w:r w:rsidRPr="00534B4A">
              <w:t>Вільне володіння державною мовою</w:t>
            </w:r>
          </w:p>
        </w:tc>
      </w:tr>
      <w:tr w:rsidR="008F518F" w:rsidRPr="00534B4A">
        <w:tc>
          <w:tcPr>
            <w:tcW w:w="9571" w:type="dxa"/>
            <w:gridSpan w:val="3"/>
          </w:tcPr>
          <w:p w:rsidR="008F518F" w:rsidRPr="00534B4A" w:rsidRDefault="008F518F" w:rsidP="006064BE">
            <w:pPr>
              <w:spacing w:line="360" w:lineRule="auto"/>
              <w:jc w:val="center"/>
            </w:pPr>
            <w:r w:rsidRPr="00534B4A">
              <w:t>Вимоги до компетентності</w:t>
            </w:r>
          </w:p>
        </w:tc>
      </w:tr>
      <w:tr w:rsidR="008F518F" w:rsidRPr="00534B4A">
        <w:tc>
          <w:tcPr>
            <w:tcW w:w="4755" w:type="dxa"/>
          </w:tcPr>
          <w:p w:rsidR="008F518F" w:rsidRPr="00534B4A" w:rsidRDefault="008F518F" w:rsidP="006B37BE">
            <w:pPr>
              <w:jc w:val="center"/>
            </w:pPr>
            <w:r w:rsidRPr="00534B4A">
              <w:t>Вимога</w:t>
            </w:r>
          </w:p>
        </w:tc>
        <w:tc>
          <w:tcPr>
            <w:tcW w:w="4816" w:type="dxa"/>
            <w:gridSpan w:val="2"/>
          </w:tcPr>
          <w:p w:rsidR="008F518F" w:rsidRPr="00534B4A" w:rsidRDefault="008F518F" w:rsidP="006B37BE">
            <w:pPr>
              <w:jc w:val="center"/>
            </w:pPr>
            <w:r w:rsidRPr="00534B4A">
              <w:t>Компоненти вимоги</w:t>
            </w:r>
          </w:p>
        </w:tc>
      </w:tr>
      <w:tr w:rsidR="008F518F" w:rsidRPr="00534B4A">
        <w:tc>
          <w:tcPr>
            <w:tcW w:w="4755" w:type="dxa"/>
          </w:tcPr>
          <w:p w:rsidR="008F518F" w:rsidRPr="00F70FAA" w:rsidRDefault="008F518F" w:rsidP="00C932BA">
            <w:r w:rsidRPr="00F70FAA">
              <w:t>Ефективність координації з іншими</w:t>
            </w:r>
          </w:p>
        </w:tc>
        <w:tc>
          <w:tcPr>
            <w:tcW w:w="4816" w:type="dxa"/>
            <w:gridSpan w:val="2"/>
          </w:tcPr>
          <w:p w:rsidR="008F518F" w:rsidRPr="00F70FAA" w:rsidRDefault="008F518F" w:rsidP="00C932BA">
            <w:r w:rsidRPr="00F70FAA"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</w:t>
            </w:r>
          </w:p>
        </w:tc>
      </w:tr>
      <w:tr w:rsidR="008F518F" w:rsidRPr="00534B4A">
        <w:tc>
          <w:tcPr>
            <w:tcW w:w="4755" w:type="dxa"/>
          </w:tcPr>
          <w:p w:rsidR="008F518F" w:rsidRPr="00225DE1" w:rsidRDefault="008F518F" w:rsidP="00C932BA">
            <w:pPr>
              <w:rPr>
                <w:highlight w:val="cyan"/>
              </w:rPr>
            </w:pPr>
            <w:r>
              <w:t>Якісне виконання поставлених завдань</w:t>
            </w:r>
          </w:p>
        </w:tc>
        <w:tc>
          <w:tcPr>
            <w:tcW w:w="4816" w:type="dxa"/>
            <w:gridSpan w:val="2"/>
          </w:tcPr>
          <w:p w:rsidR="008F518F" w:rsidRPr="00225DE1" w:rsidRDefault="008F518F" w:rsidP="00C932BA">
            <w:pPr>
              <w:pStyle w:val="content"/>
              <w:spacing w:before="0" w:beforeAutospacing="0" w:after="0" w:afterAutospacing="0"/>
              <w:ind w:firstLine="0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F70FAA">
              <w:rPr>
                <w:rFonts w:ascii="Times New Roman" w:hAnsi="Times New Roman"/>
                <w:sz w:val="24"/>
                <w:szCs w:val="24"/>
              </w:rPr>
              <w:t>Чітке і точне формулювання мети, цілей і завдань службової діяльності</w:t>
            </w:r>
          </w:p>
        </w:tc>
      </w:tr>
      <w:tr w:rsidR="008F518F" w:rsidRPr="00534B4A">
        <w:trPr>
          <w:trHeight w:val="720"/>
        </w:trPr>
        <w:tc>
          <w:tcPr>
            <w:tcW w:w="4755" w:type="dxa"/>
          </w:tcPr>
          <w:p w:rsidR="008F518F" w:rsidRDefault="008F518F" w:rsidP="00C932BA">
            <w:r>
              <w:t>Досягнення результатів</w:t>
            </w:r>
          </w:p>
        </w:tc>
        <w:tc>
          <w:tcPr>
            <w:tcW w:w="4816" w:type="dxa"/>
            <w:gridSpan w:val="2"/>
          </w:tcPr>
          <w:p w:rsidR="008F518F" w:rsidRPr="00F70FAA" w:rsidRDefault="008F518F" w:rsidP="00C932BA">
            <w:r>
              <w:t>Вміння запобігати та ефективно долати перешкоди</w:t>
            </w:r>
          </w:p>
        </w:tc>
      </w:tr>
      <w:tr w:rsidR="008F518F" w:rsidRPr="00534B4A">
        <w:trPr>
          <w:trHeight w:val="720"/>
        </w:trPr>
        <w:tc>
          <w:tcPr>
            <w:tcW w:w="4755" w:type="dxa"/>
          </w:tcPr>
          <w:p w:rsidR="008F518F" w:rsidRPr="00225DE1" w:rsidRDefault="008F518F" w:rsidP="00C932BA">
            <w:pPr>
              <w:rPr>
                <w:highlight w:val="cyan"/>
              </w:rPr>
            </w:pPr>
            <w:r w:rsidRPr="00CC05D6">
              <w:t>Відповідальність</w:t>
            </w:r>
          </w:p>
        </w:tc>
        <w:tc>
          <w:tcPr>
            <w:tcW w:w="4816" w:type="dxa"/>
            <w:gridSpan w:val="2"/>
          </w:tcPr>
          <w:p w:rsidR="008F518F" w:rsidRPr="00CC05D6" w:rsidRDefault="008F518F" w:rsidP="00C932BA">
            <w:pPr>
              <w:jc w:val="both"/>
            </w:pPr>
            <w:r w:rsidRPr="00CC05D6">
              <w:t>Усвідомлення важливості якісного виконання своїх посадових обов’язків з дотриманням строків та встановлених процедур</w:t>
            </w:r>
          </w:p>
        </w:tc>
      </w:tr>
      <w:tr w:rsidR="008F518F" w:rsidRPr="00534B4A">
        <w:tc>
          <w:tcPr>
            <w:tcW w:w="9571" w:type="dxa"/>
            <w:gridSpan w:val="3"/>
          </w:tcPr>
          <w:p w:rsidR="008F518F" w:rsidRPr="00534B4A" w:rsidRDefault="008F518F" w:rsidP="006064B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534B4A">
              <w:t>Професійні знання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B37BE">
            <w:pPr>
              <w:jc w:val="center"/>
            </w:pPr>
            <w:r w:rsidRPr="00534B4A">
              <w:t>Вимога</w:t>
            </w:r>
          </w:p>
        </w:tc>
        <w:tc>
          <w:tcPr>
            <w:tcW w:w="4809" w:type="dxa"/>
          </w:tcPr>
          <w:p w:rsidR="008F518F" w:rsidRPr="00534B4A" w:rsidRDefault="008F518F" w:rsidP="006B37BE">
            <w:pPr>
              <w:jc w:val="center"/>
            </w:pPr>
            <w:r w:rsidRPr="00534B4A">
              <w:t>Компоненти вимоги</w:t>
            </w:r>
          </w:p>
        </w:tc>
      </w:tr>
      <w:tr w:rsidR="008F518F" w:rsidRPr="00534B4A">
        <w:tc>
          <w:tcPr>
            <w:tcW w:w="4762" w:type="dxa"/>
            <w:gridSpan w:val="2"/>
          </w:tcPr>
          <w:p w:rsidR="008F518F" w:rsidRPr="00534B4A" w:rsidRDefault="008F518F" w:rsidP="006B37BE">
            <w:pPr>
              <w:widowControl w:val="0"/>
              <w:autoSpaceDE w:val="0"/>
              <w:autoSpaceDN w:val="0"/>
              <w:adjustRightInd w:val="0"/>
            </w:pPr>
            <w:r w:rsidRPr="00534B4A">
              <w:t>Знання законодавства</w:t>
            </w:r>
          </w:p>
          <w:p w:rsidR="008F518F" w:rsidRPr="00534B4A" w:rsidRDefault="008F518F" w:rsidP="006B37BE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809" w:type="dxa"/>
          </w:tcPr>
          <w:p w:rsidR="008F518F" w:rsidRPr="00534B4A" w:rsidRDefault="008F518F" w:rsidP="006B37BE">
            <w:pPr>
              <w:rPr>
                <w:color w:val="000000"/>
              </w:rPr>
            </w:pPr>
            <w:r w:rsidRPr="00534B4A">
              <w:rPr>
                <w:color w:val="000000"/>
              </w:rPr>
              <w:t>Знання: 1) Конституції України.</w:t>
            </w:r>
          </w:p>
          <w:p w:rsidR="008F518F" w:rsidRPr="00534B4A" w:rsidRDefault="008F518F" w:rsidP="006B37BE">
            <w:pPr>
              <w:ind w:firstLine="144"/>
              <w:rPr>
                <w:color w:val="000000"/>
              </w:rPr>
            </w:pPr>
            <w:r w:rsidRPr="00534B4A">
              <w:rPr>
                <w:color w:val="000000"/>
              </w:rPr>
              <w:t xml:space="preserve">            2) Закону України “Про державну </w:t>
            </w:r>
          </w:p>
          <w:p w:rsidR="008F518F" w:rsidRPr="00534B4A" w:rsidRDefault="008F518F" w:rsidP="006B37BE">
            <w:pPr>
              <w:ind w:firstLine="144"/>
              <w:rPr>
                <w:color w:val="000000"/>
              </w:rPr>
            </w:pPr>
            <w:r w:rsidRPr="00534B4A">
              <w:rPr>
                <w:color w:val="000000"/>
              </w:rPr>
              <w:t xml:space="preserve">                службу”.</w:t>
            </w:r>
          </w:p>
          <w:p w:rsidR="008F518F" w:rsidRPr="00534B4A" w:rsidRDefault="008F518F" w:rsidP="006B37BE">
            <w:pPr>
              <w:ind w:firstLine="144"/>
              <w:rPr>
                <w:color w:val="000000"/>
              </w:rPr>
            </w:pPr>
            <w:r w:rsidRPr="00534B4A">
              <w:rPr>
                <w:color w:val="000000"/>
              </w:rPr>
              <w:t xml:space="preserve">            3) Закону України “Про запобігання </w:t>
            </w:r>
          </w:p>
          <w:p w:rsidR="008F518F" w:rsidRPr="00534B4A" w:rsidRDefault="008F518F" w:rsidP="00B440AA">
            <w:pPr>
              <w:ind w:firstLine="144"/>
              <w:rPr>
                <w:color w:val="000000"/>
              </w:rPr>
            </w:pPr>
            <w:r>
              <w:rPr>
                <w:color w:val="000000"/>
              </w:rPr>
              <w:t xml:space="preserve">                корупції”</w:t>
            </w:r>
          </w:p>
        </w:tc>
      </w:tr>
      <w:tr w:rsidR="008F518F" w:rsidRPr="00534B4A" w:rsidTr="00D8466E">
        <w:trPr>
          <w:trHeight w:val="416"/>
        </w:trPr>
        <w:tc>
          <w:tcPr>
            <w:tcW w:w="4762" w:type="dxa"/>
            <w:gridSpan w:val="2"/>
          </w:tcPr>
          <w:p w:rsidR="008F518F" w:rsidRPr="00534B4A" w:rsidRDefault="008F518F" w:rsidP="00CE0E88">
            <w:pPr>
              <w:widowControl w:val="0"/>
              <w:autoSpaceDE w:val="0"/>
              <w:autoSpaceDN w:val="0"/>
              <w:adjustRightInd w:val="0"/>
            </w:pPr>
            <w:r w:rsidRPr="00534B4A">
              <w:t xml:space="preserve">Знання </w:t>
            </w:r>
            <w:r>
              <w:t>законодавства у сфері</w:t>
            </w:r>
          </w:p>
          <w:p w:rsidR="008F518F" w:rsidRPr="00534B4A" w:rsidRDefault="008F518F" w:rsidP="00CE0E88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809" w:type="dxa"/>
          </w:tcPr>
          <w:p w:rsidR="008F518F" w:rsidRPr="00FF29D7" w:rsidRDefault="008F518F" w:rsidP="008F518F">
            <w:pPr>
              <w:numPr>
                <w:ilvl w:val="0"/>
                <w:numId w:val="13"/>
              </w:numPr>
              <w:jc w:val="both"/>
            </w:pPr>
            <w:r w:rsidRPr="00FF29D7">
              <w:t xml:space="preserve">Закон України "Про загальнообов'язкове державне пенсійне страхування"; </w:t>
            </w:r>
          </w:p>
          <w:p w:rsidR="008F518F" w:rsidRPr="00FF29D7" w:rsidRDefault="008F518F" w:rsidP="008F518F">
            <w:pPr>
              <w:numPr>
                <w:ilvl w:val="0"/>
                <w:numId w:val="13"/>
              </w:numPr>
              <w:jc w:val="both"/>
            </w:pPr>
            <w:r w:rsidRPr="00FF29D7">
              <w:t>Закон України «Про пенсійне забезпечення»;</w:t>
            </w:r>
          </w:p>
          <w:p w:rsidR="008F518F" w:rsidRPr="00FF29D7" w:rsidRDefault="008F518F" w:rsidP="008F518F">
            <w:pPr>
              <w:numPr>
                <w:ilvl w:val="0"/>
                <w:numId w:val="13"/>
              </w:numPr>
              <w:jc w:val="both"/>
            </w:pPr>
            <w:r w:rsidRPr="00FF29D7">
              <w:t>Закон України «</w:t>
            </w:r>
            <w:r w:rsidRPr="00FF29D7">
              <w:rPr>
                <w:lang w:val="ru-RU"/>
              </w:rPr>
              <w:t>Про захист інформації в інформаційно-телекомунікаційних системах</w:t>
            </w:r>
            <w:r w:rsidRPr="00FF29D7">
              <w:t>»;</w:t>
            </w:r>
          </w:p>
          <w:p w:rsidR="008F518F" w:rsidRPr="00FF29D7" w:rsidRDefault="008F518F" w:rsidP="008F518F">
            <w:pPr>
              <w:numPr>
                <w:ilvl w:val="0"/>
                <w:numId w:val="13"/>
              </w:numPr>
              <w:jc w:val="both"/>
            </w:pPr>
            <w:r w:rsidRPr="00FF29D7">
              <w:rPr>
                <w:lang w:val="ru-RU"/>
              </w:rPr>
              <w:t>Закон</w:t>
            </w:r>
            <w:r w:rsidRPr="00FF29D7">
              <w:t>и</w:t>
            </w:r>
            <w:r w:rsidRPr="00FF29D7">
              <w:rPr>
                <w:lang w:val="ru-RU"/>
              </w:rPr>
              <w:t xml:space="preserve"> України «Про доступ до публічної інформації»</w:t>
            </w:r>
            <w:r w:rsidRPr="00FF29D7">
              <w:t>,</w:t>
            </w:r>
            <w:r w:rsidRPr="00FF29D7">
              <w:rPr>
                <w:lang w:val="ru-RU"/>
              </w:rPr>
              <w:t xml:space="preserve"> «Про інформацію»</w:t>
            </w:r>
            <w:r w:rsidRPr="00FF29D7">
              <w:t xml:space="preserve">, </w:t>
            </w:r>
            <w:r w:rsidRPr="00FF29D7">
              <w:rPr>
                <w:lang w:val="ru-RU"/>
              </w:rPr>
              <w:t>«Про захист персональних даних»</w:t>
            </w:r>
            <w:r w:rsidRPr="00FF29D7">
              <w:t>;</w:t>
            </w:r>
          </w:p>
          <w:p w:rsidR="008F518F" w:rsidRPr="00FF29D7" w:rsidRDefault="008F518F" w:rsidP="008F518F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1860"/>
              </w:tabs>
              <w:jc w:val="both"/>
            </w:pPr>
            <w:r w:rsidRPr="00FF29D7">
              <w:t xml:space="preserve">інші  нормативно-правові акти, що </w:t>
            </w:r>
          </w:p>
          <w:p w:rsidR="008F518F" w:rsidRPr="00FF29D7" w:rsidRDefault="008F518F" w:rsidP="008F518F">
            <w:pPr>
              <w:shd w:val="clear" w:color="auto" w:fill="FFFFFF"/>
              <w:tabs>
                <w:tab w:val="left" w:pos="1860"/>
              </w:tabs>
              <w:ind w:left="360"/>
              <w:jc w:val="both"/>
            </w:pPr>
            <w:r w:rsidRPr="00FF29D7">
              <w:lastRenderedPageBreak/>
              <w:t xml:space="preserve">      регулюють питання пенсійного   </w:t>
            </w:r>
          </w:p>
          <w:p w:rsidR="008F518F" w:rsidRPr="00534B4A" w:rsidRDefault="008F518F" w:rsidP="008F518F">
            <w:pPr>
              <w:shd w:val="clear" w:color="auto" w:fill="FFFFFF"/>
              <w:tabs>
                <w:tab w:val="left" w:pos="1860"/>
              </w:tabs>
              <w:ind w:left="360"/>
              <w:jc w:val="both"/>
            </w:pPr>
            <w:r w:rsidRPr="00FF29D7">
              <w:t xml:space="preserve">      забезпечення громадян.</w:t>
            </w:r>
          </w:p>
        </w:tc>
      </w:tr>
      <w:tr w:rsidR="008F518F" w:rsidRPr="00534B4A">
        <w:trPr>
          <w:trHeight w:val="1359"/>
        </w:trPr>
        <w:tc>
          <w:tcPr>
            <w:tcW w:w="4762" w:type="dxa"/>
            <w:gridSpan w:val="2"/>
          </w:tcPr>
          <w:p w:rsidR="008F518F" w:rsidRPr="00534B4A" w:rsidRDefault="008F518F" w:rsidP="00CE0E88">
            <w:pPr>
              <w:widowControl w:val="0"/>
              <w:autoSpaceDE w:val="0"/>
              <w:autoSpaceDN w:val="0"/>
              <w:adjustRightInd w:val="0"/>
            </w:pPr>
            <w:r w:rsidRPr="00DA182A">
              <w:rPr>
                <w:color w:val="000000"/>
              </w:rPr>
              <w:lastRenderedPageBreak/>
              <w:t>Знання системи захисту інформації</w:t>
            </w:r>
          </w:p>
        </w:tc>
        <w:tc>
          <w:tcPr>
            <w:tcW w:w="4809" w:type="dxa"/>
          </w:tcPr>
          <w:p w:rsidR="008F518F" w:rsidRPr="00DA182A" w:rsidRDefault="008F518F" w:rsidP="00B440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2"/>
              </w:tabs>
              <w:spacing w:after="20"/>
              <w:ind w:left="135" w:right="125" w:firstLine="285"/>
              <w:rPr>
                <w:color w:val="000000"/>
              </w:rPr>
            </w:pPr>
            <w:r w:rsidRPr="00DA182A">
              <w:t>С</w:t>
            </w:r>
            <w:r w:rsidRPr="00DA182A">
              <w:rPr>
                <w:color w:val="000000"/>
              </w:rPr>
              <w:t xml:space="preserve">кладові політики інформаційної безпеки; </w:t>
            </w:r>
          </w:p>
          <w:p w:rsidR="008F518F" w:rsidRPr="00534B4A" w:rsidRDefault="008F518F" w:rsidP="00B440AA">
            <w:pPr>
              <w:shd w:val="clear" w:color="auto" w:fill="FFFFFF"/>
              <w:tabs>
                <w:tab w:val="left" w:pos="1860"/>
              </w:tabs>
              <w:ind w:left="360"/>
            </w:pPr>
            <w:r w:rsidRPr="00DA182A">
              <w:t>З</w:t>
            </w:r>
            <w:r w:rsidRPr="00DA182A">
              <w:rPr>
                <w:color w:val="000000"/>
              </w:rPr>
              <w:t>абезпечення функціонування комплексної системи захисту інформації</w:t>
            </w:r>
          </w:p>
        </w:tc>
      </w:tr>
    </w:tbl>
    <w:p w:rsidR="005A6B29" w:rsidRPr="00534B4A" w:rsidRDefault="005A6B29"/>
    <w:sectPr w:rsidR="005A6B29" w:rsidRPr="00534B4A" w:rsidSect="00FD0E4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  <w:lang w:val="uk-UA"/>
      </w:rPr>
    </w:lvl>
  </w:abstractNum>
  <w:abstractNum w:abstractNumId="1">
    <w:nsid w:val="083055AF"/>
    <w:multiLevelType w:val="hybridMultilevel"/>
    <w:tmpl w:val="C03A0848"/>
    <w:lvl w:ilvl="0" w:tplc="912CE5CE">
      <w:start w:val="7"/>
      <w:numFmt w:val="decimal"/>
      <w:lvlText w:val="%1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2">
    <w:nsid w:val="26960764"/>
    <w:multiLevelType w:val="hybridMultilevel"/>
    <w:tmpl w:val="C07E3936"/>
    <w:lvl w:ilvl="0" w:tplc="4AC03948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26AD03F5"/>
    <w:multiLevelType w:val="hybridMultilevel"/>
    <w:tmpl w:val="CAE8E4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E60309"/>
    <w:multiLevelType w:val="hybridMultilevel"/>
    <w:tmpl w:val="BBAE9B6E"/>
    <w:lvl w:ilvl="0" w:tplc="6796636C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E92FAD"/>
    <w:multiLevelType w:val="hybridMultilevel"/>
    <w:tmpl w:val="67B89E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E97415"/>
    <w:multiLevelType w:val="hybridMultilevel"/>
    <w:tmpl w:val="1B0E61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7E24AF1"/>
    <w:multiLevelType w:val="hybridMultilevel"/>
    <w:tmpl w:val="8474BDB4"/>
    <w:lvl w:ilvl="0" w:tplc="DD4C42B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5AF81832"/>
    <w:multiLevelType w:val="hybridMultilevel"/>
    <w:tmpl w:val="24567AD4"/>
    <w:lvl w:ilvl="0" w:tplc="DD4C42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230198F"/>
    <w:multiLevelType w:val="hybridMultilevel"/>
    <w:tmpl w:val="48E010A8"/>
    <w:lvl w:ilvl="0" w:tplc="269ECC2C">
      <w:start w:val="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684D22CB"/>
    <w:multiLevelType w:val="hybridMultilevel"/>
    <w:tmpl w:val="86E09EF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6E6BC2"/>
    <w:multiLevelType w:val="singleLevel"/>
    <w:tmpl w:val="349CA986"/>
    <w:lvl w:ilvl="0">
      <w:start w:val="1"/>
      <w:numFmt w:val="bullet"/>
      <w:lvlText w:val="-"/>
      <w:lvlJc w:val="left"/>
      <w:pPr>
        <w:tabs>
          <w:tab w:val="num" w:pos="720"/>
        </w:tabs>
        <w:ind w:left="-207" w:firstLine="567"/>
      </w:pPr>
      <w:rPr>
        <w:strike w:val="0"/>
        <w:dstrike w:val="0"/>
        <w:shadow w:val="0"/>
        <w:emboss w:val="0"/>
        <w:imprint w:val="0"/>
        <w:vertAlign w:val="baseline"/>
      </w:rPr>
    </w:lvl>
  </w:abstractNum>
  <w:abstractNum w:abstractNumId="12">
    <w:nsid w:val="6DA80742"/>
    <w:multiLevelType w:val="hybridMultilevel"/>
    <w:tmpl w:val="5BEE2ABA"/>
    <w:lvl w:ilvl="0" w:tplc="DD4C42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2A0890"/>
    <w:multiLevelType w:val="hybridMultilevel"/>
    <w:tmpl w:val="38AC9D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EEB02F2"/>
    <w:multiLevelType w:val="hybridMultilevel"/>
    <w:tmpl w:val="43161B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9A6FE8"/>
    <w:multiLevelType w:val="hybridMultilevel"/>
    <w:tmpl w:val="FA9A78BA"/>
    <w:lvl w:ilvl="0" w:tplc="535C7626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>
    <w:nsid w:val="769A4025"/>
    <w:multiLevelType w:val="hybridMultilevel"/>
    <w:tmpl w:val="CD5A9AB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2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1"/>
  </w:num>
  <w:num w:numId="6">
    <w:abstractNumId w:val="6"/>
  </w:num>
  <w:num w:numId="7">
    <w:abstractNumId w:val="13"/>
  </w:num>
  <w:num w:numId="8">
    <w:abstractNumId w:val="3"/>
  </w:num>
  <w:num w:numId="9">
    <w:abstractNumId w:val="9"/>
  </w:num>
  <w:num w:numId="10">
    <w:abstractNumId w:val="0"/>
  </w:num>
  <w:num w:numId="11">
    <w:abstractNumId w:val="15"/>
  </w:num>
  <w:num w:numId="12">
    <w:abstractNumId w:val="2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16"/>
  </w:num>
  <w:num w:numId="16">
    <w:abstractNumId w:val="4"/>
  </w:num>
  <w:num w:numId="17">
    <w:abstractNumId w:val="14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compat/>
  <w:rsids>
    <w:rsidRoot w:val="00DE524B"/>
    <w:rsid w:val="0000323F"/>
    <w:rsid w:val="00003DEC"/>
    <w:rsid w:val="00013862"/>
    <w:rsid w:val="00033B54"/>
    <w:rsid w:val="00035478"/>
    <w:rsid w:val="000413CF"/>
    <w:rsid w:val="000602A5"/>
    <w:rsid w:val="00064378"/>
    <w:rsid w:val="000652FA"/>
    <w:rsid w:val="00075E55"/>
    <w:rsid w:val="000857F3"/>
    <w:rsid w:val="000C05EA"/>
    <w:rsid w:val="000D150B"/>
    <w:rsid w:val="000D5A1D"/>
    <w:rsid w:val="000F255C"/>
    <w:rsid w:val="000F513D"/>
    <w:rsid w:val="000F53A9"/>
    <w:rsid w:val="000F7280"/>
    <w:rsid w:val="00142FD1"/>
    <w:rsid w:val="00145658"/>
    <w:rsid w:val="00150F66"/>
    <w:rsid w:val="00177BCD"/>
    <w:rsid w:val="0018642D"/>
    <w:rsid w:val="00193DAF"/>
    <w:rsid w:val="001B5203"/>
    <w:rsid w:val="001C0BB7"/>
    <w:rsid w:val="001C0C30"/>
    <w:rsid w:val="001C0DB8"/>
    <w:rsid w:val="001C2E39"/>
    <w:rsid w:val="001E3BDA"/>
    <w:rsid w:val="001E3CCC"/>
    <w:rsid w:val="001F108F"/>
    <w:rsid w:val="00202F6C"/>
    <w:rsid w:val="002055A3"/>
    <w:rsid w:val="00224898"/>
    <w:rsid w:val="002330FF"/>
    <w:rsid w:val="00235A51"/>
    <w:rsid w:val="00237823"/>
    <w:rsid w:val="002575F9"/>
    <w:rsid w:val="00257E9D"/>
    <w:rsid w:val="00261A34"/>
    <w:rsid w:val="0026526D"/>
    <w:rsid w:val="00271B6A"/>
    <w:rsid w:val="002930CC"/>
    <w:rsid w:val="002A41A4"/>
    <w:rsid w:val="002A64CF"/>
    <w:rsid w:val="002B2B04"/>
    <w:rsid w:val="002C76FB"/>
    <w:rsid w:val="002F00F0"/>
    <w:rsid w:val="003071AA"/>
    <w:rsid w:val="00310135"/>
    <w:rsid w:val="003130E5"/>
    <w:rsid w:val="00320DF9"/>
    <w:rsid w:val="00323231"/>
    <w:rsid w:val="003532AF"/>
    <w:rsid w:val="003623EF"/>
    <w:rsid w:val="00367A18"/>
    <w:rsid w:val="0038474C"/>
    <w:rsid w:val="00396BB7"/>
    <w:rsid w:val="0039793C"/>
    <w:rsid w:val="003B5BF0"/>
    <w:rsid w:val="003C65E7"/>
    <w:rsid w:val="003C76FB"/>
    <w:rsid w:val="003D2685"/>
    <w:rsid w:val="003E079F"/>
    <w:rsid w:val="003F4415"/>
    <w:rsid w:val="003F799C"/>
    <w:rsid w:val="00402B39"/>
    <w:rsid w:val="00422E73"/>
    <w:rsid w:val="00422F04"/>
    <w:rsid w:val="00426EC5"/>
    <w:rsid w:val="00433909"/>
    <w:rsid w:val="00444F3F"/>
    <w:rsid w:val="00454CD8"/>
    <w:rsid w:val="00463B7D"/>
    <w:rsid w:val="00464D8D"/>
    <w:rsid w:val="00471C48"/>
    <w:rsid w:val="00472C96"/>
    <w:rsid w:val="004A6C32"/>
    <w:rsid w:val="004A7A48"/>
    <w:rsid w:val="004B3E31"/>
    <w:rsid w:val="004C6025"/>
    <w:rsid w:val="004D0F9A"/>
    <w:rsid w:val="004D5F19"/>
    <w:rsid w:val="004F59C2"/>
    <w:rsid w:val="0053426B"/>
    <w:rsid w:val="00534B4A"/>
    <w:rsid w:val="00544CA1"/>
    <w:rsid w:val="00546CC3"/>
    <w:rsid w:val="00557AE5"/>
    <w:rsid w:val="005617E8"/>
    <w:rsid w:val="00567A33"/>
    <w:rsid w:val="005739C9"/>
    <w:rsid w:val="00577796"/>
    <w:rsid w:val="00585DAF"/>
    <w:rsid w:val="005873FC"/>
    <w:rsid w:val="00592BE9"/>
    <w:rsid w:val="005971DF"/>
    <w:rsid w:val="00597734"/>
    <w:rsid w:val="005A5939"/>
    <w:rsid w:val="005A6B29"/>
    <w:rsid w:val="005B40EB"/>
    <w:rsid w:val="005C03A8"/>
    <w:rsid w:val="005D15F0"/>
    <w:rsid w:val="005D219E"/>
    <w:rsid w:val="005D7D6A"/>
    <w:rsid w:val="005E07F7"/>
    <w:rsid w:val="005E5E26"/>
    <w:rsid w:val="005F5151"/>
    <w:rsid w:val="00600F47"/>
    <w:rsid w:val="006064BE"/>
    <w:rsid w:val="00627824"/>
    <w:rsid w:val="006426D9"/>
    <w:rsid w:val="00650FD5"/>
    <w:rsid w:val="0065180B"/>
    <w:rsid w:val="00651816"/>
    <w:rsid w:val="00666D93"/>
    <w:rsid w:val="00667314"/>
    <w:rsid w:val="00674596"/>
    <w:rsid w:val="00681A15"/>
    <w:rsid w:val="006A1960"/>
    <w:rsid w:val="006A2DE8"/>
    <w:rsid w:val="006A4E5B"/>
    <w:rsid w:val="006B37BE"/>
    <w:rsid w:val="006B46CF"/>
    <w:rsid w:val="006B68FD"/>
    <w:rsid w:val="006B7B34"/>
    <w:rsid w:val="006C1432"/>
    <w:rsid w:val="007006CC"/>
    <w:rsid w:val="00722DE5"/>
    <w:rsid w:val="0072517B"/>
    <w:rsid w:val="0072572E"/>
    <w:rsid w:val="0072623D"/>
    <w:rsid w:val="00727CA1"/>
    <w:rsid w:val="00750EB9"/>
    <w:rsid w:val="00752687"/>
    <w:rsid w:val="007611B6"/>
    <w:rsid w:val="007629D8"/>
    <w:rsid w:val="007663F9"/>
    <w:rsid w:val="007B7DB1"/>
    <w:rsid w:val="007D1FFE"/>
    <w:rsid w:val="007E309B"/>
    <w:rsid w:val="007E3EE7"/>
    <w:rsid w:val="007E540C"/>
    <w:rsid w:val="0081335C"/>
    <w:rsid w:val="00833D25"/>
    <w:rsid w:val="00836F8C"/>
    <w:rsid w:val="00845AE7"/>
    <w:rsid w:val="0084605A"/>
    <w:rsid w:val="00851E80"/>
    <w:rsid w:val="00857953"/>
    <w:rsid w:val="008753C6"/>
    <w:rsid w:val="00875D60"/>
    <w:rsid w:val="00891BBE"/>
    <w:rsid w:val="008955E6"/>
    <w:rsid w:val="008D3201"/>
    <w:rsid w:val="008F3DF9"/>
    <w:rsid w:val="008F518F"/>
    <w:rsid w:val="009006A2"/>
    <w:rsid w:val="009046EC"/>
    <w:rsid w:val="009161DF"/>
    <w:rsid w:val="00984316"/>
    <w:rsid w:val="00992BAA"/>
    <w:rsid w:val="009A3248"/>
    <w:rsid w:val="009A6DDC"/>
    <w:rsid w:val="009B0A63"/>
    <w:rsid w:val="009B571A"/>
    <w:rsid w:val="009C0DA1"/>
    <w:rsid w:val="009D76E2"/>
    <w:rsid w:val="009D7718"/>
    <w:rsid w:val="009F4B36"/>
    <w:rsid w:val="00A0572A"/>
    <w:rsid w:val="00A166E3"/>
    <w:rsid w:val="00A239CD"/>
    <w:rsid w:val="00A3113B"/>
    <w:rsid w:val="00A35E73"/>
    <w:rsid w:val="00A4643F"/>
    <w:rsid w:val="00A53113"/>
    <w:rsid w:val="00A6260A"/>
    <w:rsid w:val="00A65684"/>
    <w:rsid w:val="00A66CD8"/>
    <w:rsid w:val="00A81308"/>
    <w:rsid w:val="00A951E2"/>
    <w:rsid w:val="00A955E5"/>
    <w:rsid w:val="00AA5D88"/>
    <w:rsid w:val="00AB06A0"/>
    <w:rsid w:val="00AB7402"/>
    <w:rsid w:val="00AE74EA"/>
    <w:rsid w:val="00AF1BEB"/>
    <w:rsid w:val="00B02A71"/>
    <w:rsid w:val="00B103C3"/>
    <w:rsid w:val="00B22C3C"/>
    <w:rsid w:val="00B36DD2"/>
    <w:rsid w:val="00B4093F"/>
    <w:rsid w:val="00B440AA"/>
    <w:rsid w:val="00B922D6"/>
    <w:rsid w:val="00B9567E"/>
    <w:rsid w:val="00B96590"/>
    <w:rsid w:val="00BC4918"/>
    <w:rsid w:val="00BE4086"/>
    <w:rsid w:val="00BE7ABB"/>
    <w:rsid w:val="00BF2F40"/>
    <w:rsid w:val="00BF59E3"/>
    <w:rsid w:val="00C155D1"/>
    <w:rsid w:val="00C15FC6"/>
    <w:rsid w:val="00C54332"/>
    <w:rsid w:val="00C636A8"/>
    <w:rsid w:val="00C6438A"/>
    <w:rsid w:val="00C833FB"/>
    <w:rsid w:val="00C9679A"/>
    <w:rsid w:val="00CA19E3"/>
    <w:rsid w:val="00CA727E"/>
    <w:rsid w:val="00CB4177"/>
    <w:rsid w:val="00CC35DA"/>
    <w:rsid w:val="00CD2A08"/>
    <w:rsid w:val="00CD3AD4"/>
    <w:rsid w:val="00CE0E88"/>
    <w:rsid w:val="00CE7B1D"/>
    <w:rsid w:val="00D060D3"/>
    <w:rsid w:val="00D06840"/>
    <w:rsid w:val="00D13582"/>
    <w:rsid w:val="00D535AB"/>
    <w:rsid w:val="00D57C53"/>
    <w:rsid w:val="00D606D4"/>
    <w:rsid w:val="00D61255"/>
    <w:rsid w:val="00D66082"/>
    <w:rsid w:val="00D75723"/>
    <w:rsid w:val="00D8466E"/>
    <w:rsid w:val="00D85ED1"/>
    <w:rsid w:val="00D9060B"/>
    <w:rsid w:val="00DC0EF1"/>
    <w:rsid w:val="00DC6D62"/>
    <w:rsid w:val="00DD06C9"/>
    <w:rsid w:val="00DD28A2"/>
    <w:rsid w:val="00DD39DF"/>
    <w:rsid w:val="00DD3A61"/>
    <w:rsid w:val="00DD7177"/>
    <w:rsid w:val="00DE524B"/>
    <w:rsid w:val="00DF20D2"/>
    <w:rsid w:val="00DF6DD2"/>
    <w:rsid w:val="00E109CF"/>
    <w:rsid w:val="00E2593E"/>
    <w:rsid w:val="00E41B43"/>
    <w:rsid w:val="00E65969"/>
    <w:rsid w:val="00E673E5"/>
    <w:rsid w:val="00EB66C2"/>
    <w:rsid w:val="00ED229E"/>
    <w:rsid w:val="00ED30B6"/>
    <w:rsid w:val="00ED546E"/>
    <w:rsid w:val="00EE4026"/>
    <w:rsid w:val="00F16284"/>
    <w:rsid w:val="00F16591"/>
    <w:rsid w:val="00F23292"/>
    <w:rsid w:val="00F31E84"/>
    <w:rsid w:val="00F338BF"/>
    <w:rsid w:val="00F36FDE"/>
    <w:rsid w:val="00F57338"/>
    <w:rsid w:val="00F67B29"/>
    <w:rsid w:val="00F71FF4"/>
    <w:rsid w:val="00F8518B"/>
    <w:rsid w:val="00F91247"/>
    <w:rsid w:val="00FA556C"/>
    <w:rsid w:val="00FA7F2C"/>
    <w:rsid w:val="00FC2A10"/>
    <w:rsid w:val="00FC45AF"/>
    <w:rsid w:val="00FD0E4E"/>
    <w:rsid w:val="00FD2858"/>
    <w:rsid w:val="00FE7EC1"/>
    <w:rsid w:val="00FF5EC7"/>
    <w:rsid w:val="00FF7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438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3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 Знак Знак1 Знак Знак Знак Знак Знак Знак Знак Знак Знак Знак"/>
    <w:basedOn w:val="a"/>
    <w:rsid w:val="004A6C32"/>
    <w:rPr>
      <w:rFonts w:ascii="Verdana" w:hAnsi="Verdana" w:cs="Verdana"/>
      <w:sz w:val="20"/>
      <w:szCs w:val="20"/>
      <w:lang w:val="en-US" w:eastAsia="en-US"/>
    </w:rPr>
  </w:style>
  <w:style w:type="paragraph" w:customStyle="1" w:styleId="a4">
    <w:name w:val="Знак Знак Знак"/>
    <w:basedOn w:val="a"/>
    <w:rsid w:val="00BE408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237823"/>
    <w:rPr>
      <w:rFonts w:ascii="Verdana" w:hAnsi="Verdana" w:cs="Verdana"/>
      <w:sz w:val="20"/>
      <w:szCs w:val="20"/>
      <w:lang w:val="en-US" w:eastAsia="en-US"/>
    </w:rPr>
  </w:style>
  <w:style w:type="paragraph" w:customStyle="1" w:styleId="a6">
    <w:name w:val="Знак Знак Знак Знак"/>
    <w:basedOn w:val="a"/>
    <w:rsid w:val="000D150B"/>
    <w:rPr>
      <w:rFonts w:ascii="Verdana" w:hAnsi="Verdana" w:cs="Verdana"/>
      <w:sz w:val="20"/>
      <w:szCs w:val="20"/>
      <w:lang w:val="en-US" w:eastAsia="en-US"/>
    </w:rPr>
  </w:style>
  <w:style w:type="paragraph" w:customStyle="1" w:styleId="a7">
    <w:name w:val="Знак"/>
    <w:basedOn w:val="a"/>
    <w:rsid w:val="006426D9"/>
    <w:rPr>
      <w:rFonts w:ascii="Verdana" w:hAnsi="Verdana" w:cs="Verdana"/>
      <w:sz w:val="20"/>
      <w:szCs w:val="20"/>
      <w:lang w:val="en-US" w:eastAsia="en-US"/>
    </w:rPr>
  </w:style>
  <w:style w:type="paragraph" w:styleId="a8">
    <w:name w:val="Body Text Indent"/>
    <w:basedOn w:val="a"/>
    <w:rsid w:val="006426D9"/>
    <w:pPr>
      <w:widowControl w:val="0"/>
      <w:spacing w:before="15" w:after="150"/>
      <w:ind w:firstLine="750"/>
      <w:jc w:val="both"/>
    </w:pPr>
    <w:rPr>
      <w:lang w:eastAsia="ru-RU"/>
    </w:rPr>
  </w:style>
  <w:style w:type="paragraph" w:customStyle="1" w:styleId="10">
    <w:name w:val="Знак Знак Знак Знак Знак Знак1 Знак"/>
    <w:basedOn w:val="a"/>
    <w:rsid w:val="00422E73"/>
    <w:rPr>
      <w:rFonts w:ascii="Verdana" w:hAnsi="Verdana" w:cs="Verdana"/>
      <w:sz w:val="20"/>
      <w:szCs w:val="20"/>
      <w:lang w:val="en-US" w:eastAsia="en-US"/>
    </w:rPr>
  </w:style>
  <w:style w:type="paragraph" w:customStyle="1" w:styleId="a9">
    <w:name w:val="Знак"/>
    <w:basedOn w:val="a"/>
    <w:rsid w:val="00F36FDE"/>
    <w:rPr>
      <w:rFonts w:ascii="Verdana" w:hAnsi="Verdana" w:cs="Verdana"/>
      <w:sz w:val="20"/>
      <w:szCs w:val="20"/>
      <w:lang w:val="en-US" w:eastAsia="en-US"/>
    </w:rPr>
  </w:style>
  <w:style w:type="character" w:customStyle="1" w:styleId="WW8Num1z0">
    <w:name w:val="WW8Num1z0"/>
    <w:rsid w:val="009A6DDC"/>
    <w:rPr>
      <w:rFonts w:ascii="Times New Roman" w:eastAsia="Times New Roman" w:hAnsi="Times New Roman" w:cs="Times New Roman" w:hint="default"/>
      <w:sz w:val="24"/>
      <w:szCs w:val="24"/>
      <w:lang w:val="uk-UA"/>
    </w:rPr>
  </w:style>
  <w:style w:type="paragraph" w:customStyle="1" w:styleId="11">
    <w:name w:val="Название объекта1"/>
    <w:basedOn w:val="a"/>
    <w:rsid w:val="00722DE5"/>
    <w:pPr>
      <w:suppressAutoHyphens/>
      <w:jc w:val="center"/>
    </w:pPr>
    <w:rPr>
      <w:b/>
      <w:sz w:val="28"/>
      <w:szCs w:val="20"/>
      <w:lang w:eastAsia="ar-SA"/>
    </w:rPr>
  </w:style>
  <w:style w:type="paragraph" w:styleId="aa">
    <w:name w:val="caption"/>
    <w:basedOn w:val="a"/>
    <w:qFormat/>
    <w:rsid w:val="006064BE"/>
    <w:pPr>
      <w:jc w:val="center"/>
    </w:pPr>
    <w:rPr>
      <w:b/>
      <w:sz w:val="28"/>
      <w:szCs w:val="20"/>
      <w:lang w:eastAsia="ru-RU"/>
    </w:rPr>
  </w:style>
  <w:style w:type="paragraph" w:customStyle="1" w:styleId="12">
    <w:name w:val="Знак Знак Знак1 Знак Знак Знак Знак"/>
    <w:basedOn w:val="a"/>
    <w:rsid w:val="008753C6"/>
    <w:rPr>
      <w:rFonts w:ascii="Verdana" w:hAnsi="Verdana" w:cs="Verdana"/>
      <w:sz w:val="20"/>
      <w:szCs w:val="20"/>
      <w:lang w:val="en-US" w:eastAsia="en-US"/>
    </w:rPr>
  </w:style>
  <w:style w:type="paragraph" w:styleId="ab">
    <w:name w:val="Body Text"/>
    <w:basedOn w:val="a"/>
    <w:rsid w:val="00402B39"/>
    <w:pPr>
      <w:jc w:val="both"/>
    </w:pPr>
    <w:rPr>
      <w:sz w:val="28"/>
      <w:lang w:val="ru-RU" w:eastAsia="ru-RU"/>
    </w:rPr>
  </w:style>
  <w:style w:type="paragraph" w:customStyle="1" w:styleId="content">
    <w:name w:val="content"/>
    <w:basedOn w:val="a"/>
    <w:rsid w:val="00402B39"/>
    <w:pPr>
      <w:spacing w:before="100" w:beforeAutospacing="1" w:after="100" w:afterAutospacing="1" w:line="162" w:lineRule="atLeast"/>
      <w:ind w:firstLine="360"/>
      <w:jc w:val="both"/>
    </w:pPr>
    <w:rPr>
      <w:rFonts w:ascii="Verdana" w:hAnsi="Verdana"/>
      <w:sz w:val="20"/>
      <w:szCs w:val="20"/>
    </w:rPr>
  </w:style>
  <w:style w:type="paragraph" w:customStyle="1" w:styleId="rvps12">
    <w:name w:val="rvps12"/>
    <w:basedOn w:val="a"/>
    <w:uiPriority w:val="99"/>
    <w:rsid w:val="00402B39"/>
    <w:pPr>
      <w:spacing w:before="100" w:beforeAutospacing="1" w:after="100" w:afterAutospacing="1"/>
    </w:pPr>
    <w:rPr>
      <w:lang w:val="ru-RU" w:eastAsia="ru-RU"/>
    </w:rPr>
  </w:style>
  <w:style w:type="paragraph" w:customStyle="1" w:styleId="13">
    <w:name w:val="Знак Знак Знак1 Знак Знак Знак Знак Знак Знак Знак Знак Знак Знак"/>
    <w:basedOn w:val="a"/>
    <w:rsid w:val="00FF78D2"/>
    <w:rPr>
      <w:rFonts w:ascii="Verdana" w:hAnsi="Verdana" w:cs="Verdana"/>
      <w:sz w:val="20"/>
      <w:szCs w:val="20"/>
      <w:lang w:val="en-US" w:eastAsia="en-US"/>
    </w:rPr>
  </w:style>
  <w:style w:type="paragraph" w:customStyle="1" w:styleId="14">
    <w:name w:val="Знак Знак Знак1 Знак Знак Знак Знак Знак Знак Знак"/>
    <w:basedOn w:val="a"/>
    <w:rsid w:val="00546CC3"/>
    <w:rPr>
      <w:rFonts w:ascii="Verdana" w:hAnsi="Verdana" w:cs="Verdana"/>
      <w:sz w:val="20"/>
      <w:szCs w:val="20"/>
      <w:lang w:val="en-US" w:eastAsia="en-US"/>
    </w:rPr>
  </w:style>
  <w:style w:type="paragraph" w:customStyle="1" w:styleId="ac">
    <w:name w:val="Знак Знак Знак Знак Знак Знак Знак"/>
    <w:basedOn w:val="a"/>
    <w:rsid w:val="0038474C"/>
    <w:rPr>
      <w:rFonts w:ascii="Verdana" w:hAnsi="Verdana" w:cs="Verdana"/>
      <w:sz w:val="20"/>
      <w:szCs w:val="20"/>
      <w:lang w:val="en-US" w:eastAsia="en-US"/>
    </w:rPr>
  </w:style>
  <w:style w:type="paragraph" w:customStyle="1" w:styleId="15">
    <w:name w:val="Абзац списка1"/>
    <w:basedOn w:val="a"/>
    <w:uiPriority w:val="99"/>
    <w:rsid w:val="009D7718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d">
    <w:name w:val="List Paragraph"/>
    <w:basedOn w:val="a"/>
    <w:uiPriority w:val="34"/>
    <w:qFormat/>
    <w:rsid w:val="007663F9"/>
    <w:pPr>
      <w:ind w:left="720"/>
      <w:contextualSpacing/>
    </w:pPr>
  </w:style>
  <w:style w:type="paragraph" w:customStyle="1" w:styleId="Default">
    <w:name w:val="Default"/>
    <w:rsid w:val="007663F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e">
    <w:name w:val="Hyperlink"/>
    <w:basedOn w:val="a0"/>
    <w:uiPriority w:val="99"/>
    <w:unhideWhenUsed/>
    <w:rsid w:val="005C03A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72.1.4.3/adminuserchange.php?user_id=5371&amp;localpart=personal" TargetMode="External"/><Relationship Id="rId3" Type="http://schemas.openxmlformats.org/officeDocument/2006/relationships/styles" Target="styles.xml"/><Relationship Id="rId7" Type="http://schemas.openxmlformats.org/officeDocument/2006/relationships/hyperlink" Target="http://zakon3.rada.gov.ua/laws/show/1682-18/paran1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zakon3.rada.gov.ua/laws/show/1682-18/paran1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DF537-3CF2-479F-B241-735022940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4693</Words>
  <Characters>2676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 № 9</vt:lpstr>
    </vt:vector>
  </TitlesOfParts>
  <Company>pfu</Company>
  <LinksUpToDate>false</LinksUpToDate>
  <CharactersWithSpaces>7355</CharactersWithSpaces>
  <SharedDoc>false</SharedDoc>
  <HLinks>
    <vt:vector size="12" baseType="variant">
      <vt:variant>
        <vt:i4>655385</vt:i4>
      </vt:variant>
      <vt:variant>
        <vt:i4>3</vt:i4>
      </vt:variant>
      <vt:variant>
        <vt:i4>0</vt:i4>
      </vt:variant>
      <vt:variant>
        <vt:i4>5</vt:i4>
      </vt:variant>
      <vt:variant>
        <vt:lpwstr>http://zakon3.rada.gov.ua/laws/show/1682-18/paran14</vt:lpwstr>
      </vt:variant>
      <vt:variant>
        <vt:lpwstr>n14</vt:lpwstr>
      </vt:variant>
      <vt:variant>
        <vt:i4>655385</vt:i4>
      </vt:variant>
      <vt:variant>
        <vt:i4>0</vt:i4>
      </vt:variant>
      <vt:variant>
        <vt:i4>0</vt:i4>
      </vt:variant>
      <vt:variant>
        <vt:i4>5</vt:i4>
      </vt:variant>
      <vt:variant>
        <vt:lpwstr>http://zakon3.rada.gov.ua/laws/show/1682-18/paran13</vt:lpwstr>
      </vt:variant>
      <vt:variant>
        <vt:lpwstr>n13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 № 9</dc:title>
  <dc:creator>kadry-2</dc:creator>
  <cp:lastModifiedBy>Admin</cp:lastModifiedBy>
  <cp:revision>6</cp:revision>
  <cp:lastPrinted>2019-10-17T12:55:00Z</cp:lastPrinted>
  <dcterms:created xsi:type="dcterms:W3CDTF">2021-03-16T11:59:00Z</dcterms:created>
  <dcterms:modified xsi:type="dcterms:W3CDTF">2021-03-17T13:09:00Z</dcterms:modified>
</cp:coreProperties>
</file>