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C12" w:rsidRPr="00277C12" w:rsidRDefault="00277C12" w:rsidP="00277C12">
      <w:pPr>
        <w:jc w:val="center"/>
        <w:rPr>
          <w:b/>
          <w:lang w:val="uk-UA"/>
        </w:rPr>
      </w:pPr>
      <w:r w:rsidRPr="00277C12">
        <w:rPr>
          <w:b/>
          <w:lang w:val="uk-UA"/>
        </w:rPr>
        <w:t>Інструкція по використанню програми декодування</w:t>
      </w:r>
      <w:bookmarkStart w:id="0" w:name="_GoBack"/>
      <w:bookmarkEnd w:id="0"/>
      <w:r w:rsidRPr="00277C12">
        <w:rPr>
          <w:b/>
          <w:lang w:val="uk-UA"/>
        </w:rPr>
        <w:t xml:space="preserve"> файлів зі списками на зарахування пенсій.</w:t>
      </w:r>
    </w:p>
    <w:p w:rsidR="00277C12" w:rsidRDefault="00277C12" w:rsidP="00277C12">
      <w:pPr>
        <w:jc w:val="both"/>
        <w:rPr>
          <w:lang w:val="uk-UA"/>
        </w:rPr>
      </w:pPr>
    </w:p>
    <w:p w:rsidR="00277C12" w:rsidRDefault="00277C12" w:rsidP="00277C12">
      <w:pPr>
        <w:ind w:firstLine="567"/>
        <w:jc w:val="both"/>
        <w:rPr>
          <w:lang w:val="uk-UA"/>
        </w:rPr>
      </w:pPr>
      <w:r>
        <w:rPr>
          <w:lang w:val="uk-UA"/>
        </w:rPr>
        <w:t>Отримавши</w:t>
      </w:r>
      <w:r>
        <w:rPr>
          <w:lang w:val="uk-UA"/>
        </w:rPr>
        <w:t xml:space="preserve"> архів з програмою, розпакуйте архів та збережіть програму на локальному диску. Програма містить </w:t>
      </w:r>
      <w:r w:rsidRPr="004757A6">
        <w:rPr>
          <w:lang w:val="uk-UA"/>
        </w:rPr>
        <w:t>виконуваний файл</w:t>
      </w:r>
      <w:r w:rsidRPr="00EC69D4">
        <w:rPr>
          <w:lang w:val="uk-UA"/>
        </w:rPr>
        <w:t xml:space="preserve"> convertAnswer</w:t>
      </w:r>
      <w:r>
        <w:rPr>
          <w:lang w:val="uk-UA"/>
        </w:rPr>
        <w:t>.</w:t>
      </w:r>
      <w:r>
        <w:rPr>
          <w:lang w:val="en-US"/>
        </w:rPr>
        <w:t>exe</w:t>
      </w:r>
      <w:r w:rsidRPr="004757A6">
        <w:rPr>
          <w:lang w:val="uk-UA"/>
        </w:rPr>
        <w:t xml:space="preserve"> та </w:t>
      </w:r>
      <w:r>
        <w:rPr>
          <w:lang w:val="uk-UA"/>
        </w:rPr>
        <w:t>бібліотеку ІІТ для роботи з ключами та сертифікатами.</w:t>
      </w:r>
    </w:p>
    <w:p w:rsidR="00277C12" w:rsidRDefault="00277C12" w:rsidP="00277C12">
      <w:pPr>
        <w:ind w:firstLine="567"/>
        <w:jc w:val="both"/>
        <w:rPr>
          <w:lang w:val="uk-UA"/>
        </w:rPr>
      </w:pPr>
      <w:r>
        <w:rPr>
          <w:lang w:val="uk-UA"/>
        </w:rPr>
        <w:t xml:space="preserve">Після запуску програми, у вікні  «1. Вхідні параметри» вкажіть місце розташування вхідного </w:t>
      </w:r>
      <w:r>
        <w:rPr>
          <w:lang w:val="en-US"/>
        </w:rPr>
        <w:t>XML</w:t>
      </w:r>
      <w:r>
        <w:rPr>
          <w:lang w:val="uk-UA"/>
        </w:rPr>
        <w:t xml:space="preserve"> файлу, та вкажіть, чи зашифровано вхідний </w:t>
      </w:r>
      <w:r>
        <w:rPr>
          <w:lang w:val="en-US"/>
        </w:rPr>
        <w:t>XML</w:t>
      </w:r>
      <w:r>
        <w:rPr>
          <w:lang w:val="uk-UA"/>
        </w:rPr>
        <w:t xml:space="preserve"> файл</w:t>
      </w:r>
      <w:r>
        <w:rPr>
          <w:lang w:val="uk-UA"/>
        </w:rPr>
        <w:t>, обравши відповідний пункт</w:t>
      </w:r>
      <w:r>
        <w:rPr>
          <w:lang w:val="uk-UA"/>
        </w:rPr>
        <w:t>. Якщо файл зашифровано, буде виконано ініціалізація кріптографічної бібліотеки. У разі, якщо ви раніше вже використовували бібліотеку ІІТ, додаткові налаштування бібліотеки не потрібні. Якщо ні, зробіть налаштування, натиснувши кнопку «Налаштування бібліотеки». У вікні параметрів роботи «Файлове сховище сертифікатів та СВС» вкажіть місце розташування сертифікату особистого ключа. Для продовження роботи необхідно скачати усі необхідні сертифікати з ресурсу АЦСК. Наприклад, якщо ви використовуєте ключі Міністерства юстиці</w:t>
      </w:r>
      <w:r>
        <w:rPr>
          <w:lang w:val="uk-UA"/>
        </w:rPr>
        <w:t>ї</w:t>
      </w:r>
      <w:r>
        <w:rPr>
          <w:lang w:val="uk-UA"/>
        </w:rPr>
        <w:t xml:space="preserve">, ви можете отримати необхідні сертифікати на ресурсі </w:t>
      </w:r>
      <w:hyperlink r:id="rId4" w:history="1">
        <w:r w:rsidRPr="001E2D0F">
          <w:rPr>
            <w:rStyle w:val="a3"/>
            <w:lang w:val="uk-UA"/>
          </w:rPr>
          <w:t>https://ca.informjust.ua/certificates</w:t>
        </w:r>
      </w:hyperlink>
      <w:r>
        <w:rPr>
          <w:lang w:val="uk-UA"/>
        </w:rPr>
        <w:t xml:space="preserve"> перейшовши за посиланням «</w:t>
      </w:r>
      <w:r w:rsidRPr="000250D0">
        <w:rPr>
          <w:lang w:val="uk-UA"/>
        </w:rPr>
        <w:t>Завантажити ланцюжок кваліфікованих сертифікатів АЦСК одним архівом</w:t>
      </w:r>
      <w:r>
        <w:rPr>
          <w:lang w:val="uk-UA"/>
        </w:rPr>
        <w:t>». Після завантаження сертифікатів необхідно їх перенести у ту ж саму папку, де знаходиться сертифікат особистого ключа. Впевнитися, що всі сертифікати завантажено, можна обравши пункт «Сертифікати та СВС» -&gt; «Переглянути сертифікати» та обравши у верху вікна «Сертифікати» тип власників -</w:t>
      </w:r>
      <w:r w:rsidRPr="00A96291">
        <w:rPr>
          <w:lang w:val="uk-UA"/>
        </w:rPr>
        <w:t>&gt;</w:t>
      </w:r>
      <w:r>
        <w:rPr>
          <w:lang w:val="uk-UA"/>
        </w:rPr>
        <w:t xml:space="preserve"> «всі сертифікати». У вікні «Сертифікати» буде відображена інформація по всіх завантажених сертифікатах. На цьому налаштування бібліотеки можна вважати закінченим та повернутись до вікна «1.Вхідні параметри».</w:t>
      </w:r>
    </w:p>
    <w:p w:rsidR="00277C12" w:rsidRDefault="00277C12" w:rsidP="00277C12">
      <w:pPr>
        <w:ind w:firstLine="567"/>
        <w:jc w:val="both"/>
        <w:rPr>
          <w:lang w:val="uk-UA"/>
        </w:rPr>
      </w:pPr>
      <w:r>
        <w:rPr>
          <w:lang w:val="uk-UA"/>
        </w:rPr>
        <w:t xml:space="preserve">Натисніть кнопку «Зчитати особистий ключ» та оберіть місце розташування файлу з ключем, у полі «Пароль» вкажіть пароль до особистого ключа. Після зчитування даних особистого ключа натисніть кнопку «Далі». Буде виконаний перехід до вікна «2. Інформація про файл» у якому буде відображено загальна інформація про </w:t>
      </w:r>
      <w:r>
        <w:rPr>
          <w:lang w:val="en-US"/>
        </w:rPr>
        <w:t>XML</w:t>
      </w:r>
      <w:r>
        <w:rPr>
          <w:lang w:val="uk-UA"/>
        </w:rPr>
        <w:t xml:space="preserve"> файл. Після натискання кнопки «Далі» виконується перехід до вікна «3. Збереження даних», в якому необхідно вказати папку, в яку потрібно видобути файли зі списками. За потреби можна обрати пункт «Зберегти ЕЦП та вхідні дані в підпапку \</w:t>
      </w:r>
      <w:r>
        <w:rPr>
          <w:lang w:val="en-US"/>
        </w:rPr>
        <w:t>data</w:t>
      </w:r>
      <w:r>
        <w:rPr>
          <w:lang w:val="uk-UA"/>
        </w:rPr>
        <w:t xml:space="preserve">». В такому випадку в обраної папці буде створено папка </w:t>
      </w:r>
      <w:r>
        <w:rPr>
          <w:lang w:val="en-US"/>
        </w:rPr>
        <w:t>data</w:t>
      </w:r>
      <w:r>
        <w:rPr>
          <w:lang w:val="uk-UA"/>
        </w:rPr>
        <w:t>, в якої буде розміщено вхідний файл та дані ЕЦП.</w:t>
      </w:r>
    </w:p>
    <w:p w:rsidR="00277C12" w:rsidRDefault="00277C12" w:rsidP="00277C12">
      <w:pPr>
        <w:ind w:firstLine="567"/>
        <w:jc w:val="both"/>
        <w:rPr>
          <w:lang w:val="uk-UA"/>
        </w:rPr>
      </w:pPr>
      <w:r>
        <w:rPr>
          <w:lang w:val="uk-UA"/>
        </w:rPr>
        <w:t>Після натискання кнопки «Далі» виконується перехід до вікна «4. Завершення», в якому відображується інформація про місце розташування та кількість розпакованих файлів. Відмітка «Відкрити папку з файлами» встановлена за замовчуванням, тому при натисканні кнопки «Завершити» виконується перехід до папки з розшифрованими файлами.</w:t>
      </w:r>
    </w:p>
    <w:p w:rsidR="00277C12" w:rsidRPr="00510E8D" w:rsidRDefault="00277C12" w:rsidP="00277C12">
      <w:pPr>
        <w:ind w:firstLine="567"/>
        <w:jc w:val="both"/>
        <w:rPr>
          <w:lang w:val="uk-UA"/>
        </w:rPr>
      </w:pPr>
      <w:r>
        <w:rPr>
          <w:lang w:val="uk-UA"/>
        </w:rPr>
        <w:t xml:space="preserve">У разі, якщо у вікні «1. Вхідні параметри» обрано пункт «файл не зашифровано», </w:t>
      </w:r>
      <w:r w:rsidRPr="007C287F">
        <w:rPr>
          <w:lang w:val="uk-UA"/>
        </w:rPr>
        <w:t>ініціалізація кріптографічної бібліотеки</w:t>
      </w:r>
      <w:r>
        <w:rPr>
          <w:lang w:val="uk-UA"/>
        </w:rPr>
        <w:t xml:space="preserve"> та зчитування даних особистого ключа не відбувається. Послідовність дій по збереженню даних в цьому випадку така ж сама.</w:t>
      </w:r>
    </w:p>
    <w:p w:rsidR="002D619C" w:rsidRPr="00277C12" w:rsidRDefault="00277C12" w:rsidP="00277C12">
      <w:pPr>
        <w:jc w:val="both"/>
        <w:rPr>
          <w:lang w:val="uk-UA"/>
        </w:rPr>
      </w:pPr>
    </w:p>
    <w:sectPr w:rsidR="002D619C" w:rsidRPr="0027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C12"/>
    <w:rsid w:val="00277C12"/>
    <w:rsid w:val="002F29CB"/>
    <w:rsid w:val="00A1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1E3B"/>
  <w15:chartTrackingRefBased/>
  <w15:docId w15:val="{94ED9065-CEC2-46B5-B70A-3A237CC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7C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a.informjust.ua/certifica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Олексій Синиця</dc:creator>
  <cp:keywords/>
  <dc:description/>
  <cp:lastModifiedBy>Олексій Синиця</cp:lastModifiedBy>
  <cp:revision>1</cp:revision>
  <dcterms:created xsi:type="dcterms:W3CDTF">2020-04-21T11:06:00Z</dcterms:created>
  <dcterms:modified xsi:type="dcterms:W3CDTF">2020-04-21T11:13:00Z</dcterms:modified>
</cp:coreProperties>
</file>