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8DD" w:rsidRDefault="00B138C9" w:rsidP="00B138C9">
      <w:pPr>
        <w:shd w:val="clear" w:color="auto" w:fill="FFFFFF"/>
        <w:spacing w:after="0" w:line="240" w:lineRule="auto"/>
        <w:ind w:left="5670" w:right="-2"/>
        <w:rPr>
          <w:rFonts w:ascii="Times New Roman" w:eastAsia="Times New Roman" w:hAnsi="Times New Roman" w:cs="Times New Roman"/>
          <w:sz w:val="24"/>
          <w:szCs w:val="24"/>
        </w:rPr>
      </w:pPr>
      <w:r w:rsidRPr="009D639E">
        <w:rPr>
          <w:rFonts w:ascii="Times New Roman" w:eastAsia="Times New Roman" w:hAnsi="Times New Roman" w:cs="Times New Roman"/>
          <w:sz w:val="24"/>
          <w:szCs w:val="24"/>
        </w:rPr>
        <w:t>Додаток</w:t>
      </w:r>
    </w:p>
    <w:p w:rsidR="00B138C9" w:rsidRPr="009D639E" w:rsidRDefault="00B138C9" w:rsidP="00B138C9">
      <w:pPr>
        <w:shd w:val="clear" w:color="auto" w:fill="FFFFFF"/>
        <w:spacing w:after="0" w:line="240" w:lineRule="auto"/>
        <w:ind w:left="5670" w:right="-2"/>
        <w:rPr>
          <w:rFonts w:ascii="Times New Roman" w:eastAsia="Times New Roman" w:hAnsi="Times New Roman" w:cs="Times New Roman"/>
          <w:sz w:val="24"/>
          <w:szCs w:val="24"/>
        </w:rPr>
      </w:pPr>
      <w:r w:rsidRPr="009D639E">
        <w:rPr>
          <w:rFonts w:ascii="Times New Roman" w:eastAsia="Times New Roman" w:hAnsi="Times New Roman" w:cs="Times New Roman"/>
          <w:sz w:val="24"/>
          <w:szCs w:val="24"/>
        </w:rPr>
        <w:t>до наказу головного управління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639E">
        <w:rPr>
          <w:rFonts w:ascii="Times New Roman" w:eastAsia="Times New Roman" w:hAnsi="Times New Roman" w:cs="Times New Roman"/>
          <w:sz w:val="24"/>
          <w:szCs w:val="24"/>
        </w:rPr>
        <w:t>Пенсійного фонду України в Хмельницькій області</w:t>
      </w:r>
    </w:p>
    <w:p w:rsidR="00B138C9" w:rsidRDefault="00B138C9" w:rsidP="00B138C9">
      <w:pPr>
        <w:shd w:val="clear" w:color="auto" w:fill="FFFFFF"/>
        <w:spacing w:after="0" w:line="240" w:lineRule="auto"/>
        <w:ind w:left="5670" w:right="-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D639E">
        <w:rPr>
          <w:rFonts w:ascii="Times New Roman" w:eastAsia="Times New Roman" w:hAnsi="Times New Roman" w:cs="Times New Roman"/>
          <w:sz w:val="24"/>
          <w:szCs w:val="24"/>
        </w:rPr>
        <w:t>_______________№ ______</w:t>
      </w:r>
    </w:p>
    <w:p w:rsidR="00004C0D" w:rsidRDefault="00004C0D">
      <w:pPr>
        <w:shd w:val="clear" w:color="auto" w:fill="FFFFFF"/>
        <w:spacing w:after="0" w:line="240" w:lineRule="auto"/>
        <w:ind w:left="460" w:right="46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04C0D" w:rsidRPr="00483917" w:rsidRDefault="00390CA2">
      <w:pPr>
        <w:shd w:val="clear" w:color="auto" w:fill="FFFFFF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3917">
        <w:rPr>
          <w:rFonts w:ascii="Times New Roman" w:eastAsia="Times New Roman" w:hAnsi="Times New Roman" w:cs="Times New Roman"/>
          <w:b/>
          <w:sz w:val="24"/>
          <w:szCs w:val="24"/>
        </w:rPr>
        <w:t>Умови</w:t>
      </w:r>
      <w:r w:rsidR="001A422F" w:rsidRPr="004839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B1552" w:rsidRDefault="0048288D" w:rsidP="00451990">
      <w:pPr>
        <w:shd w:val="clear" w:color="auto" w:fill="FFFFFF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839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37BF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проведення добору на зайняття посади </w:t>
      </w:r>
      <w:r w:rsidR="009176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державної служби категорії “В</w:t>
      </w:r>
      <w:r w:rsidR="009F37BF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”-</w:t>
      </w:r>
      <w:r w:rsidR="001A422F" w:rsidRPr="00483917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333998">
        <w:rPr>
          <w:rFonts w:ascii="Times New Roman" w:eastAsia="Times New Roman" w:hAnsi="Times New Roman" w:cs="Times New Roman"/>
          <w:b/>
          <w:sz w:val="24"/>
          <w:szCs w:val="24"/>
        </w:rPr>
        <w:t xml:space="preserve">головного </w:t>
      </w:r>
      <w:r w:rsidR="00333998" w:rsidRPr="00333998">
        <w:rPr>
          <w:rFonts w:ascii="Times New Roman" w:eastAsia="Times New Roman" w:hAnsi="Times New Roman" w:cs="Times New Roman"/>
          <w:b/>
          <w:sz w:val="24"/>
          <w:szCs w:val="24"/>
        </w:rPr>
        <w:t xml:space="preserve">спеціаліста </w:t>
      </w:r>
      <w:r w:rsidR="00877A09">
        <w:rPr>
          <w:rFonts w:ascii="Times New Roman" w:eastAsia="Times New Roman" w:hAnsi="Times New Roman" w:cs="Times New Roman"/>
          <w:b/>
          <w:sz w:val="24"/>
          <w:szCs w:val="24"/>
        </w:rPr>
        <w:t xml:space="preserve">відділу з питань запобігання та виявлення корупції </w:t>
      </w:r>
      <w:r w:rsidR="00314BF2">
        <w:rPr>
          <w:rFonts w:ascii="Times New Roman" w:eastAsia="Times New Roman" w:hAnsi="Times New Roman" w:cs="Times New Roman"/>
          <w:b/>
          <w:sz w:val="24"/>
          <w:szCs w:val="24"/>
        </w:rPr>
        <w:t xml:space="preserve">головного управління </w:t>
      </w:r>
      <w:r w:rsidR="00A54D52" w:rsidRPr="00DA21CF">
        <w:rPr>
          <w:rFonts w:ascii="Times New Roman" w:eastAsia="Times New Roman" w:hAnsi="Times New Roman" w:cs="Times New Roman"/>
          <w:b/>
          <w:sz w:val="24"/>
          <w:szCs w:val="24"/>
        </w:rPr>
        <w:t>Пенсійного фонду України в Хмельницькій області</w:t>
      </w:r>
      <w:r w:rsidR="00A54D52" w:rsidRPr="004839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04C0D" w:rsidRPr="00483917" w:rsidRDefault="00917681" w:rsidP="00451990">
      <w:pPr>
        <w:shd w:val="clear" w:color="auto" w:fill="FFFFFF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71BCD" w:rsidRPr="00483917">
        <w:rPr>
          <w:rFonts w:ascii="Times New Roman" w:eastAsia="Times New Roman" w:hAnsi="Times New Roman" w:cs="Times New Roman"/>
          <w:b/>
          <w:sz w:val="24"/>
          <w:szCs w:val="24"/>
        </w:rPr>
        <w:t xml:space="preserve">(робоче місце – м. Хмельницький) </w:t>
      </w:r>
      <w:r w:rsidR="00451990" w:rsidRPr="004839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004C0D" w:rsidRDefault="00004C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94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"/>
        <w:gridCol w:w="2820"/>
        <w:gridCol w:w="6230"/>
      </w:tblGrid>
      <w:tr w:rsidR="00004C0D">
        <w:trPr>
          <w:trHeight w:val="252"/>
        </w:trPr>
        <w:tc>
          <w:tcPr>
            <w:tcW w:w="9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4C0D" w:rsidRDefault="001A4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</w:tc>
      </w:tr>
      <w:tr w:rsidR="00004C0D" w:rsidTr="00071BCD">
        <w:trPr>
          <w:trHeight w:val="1855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4C0D" w:rsidRDefault="001A422F">
            <w:pPr>
              <w:spacing w:after="0" w:line="240" w:lineRule="auto"/>
              <w:ind w:left="127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обов’язки*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033BA" w:rsidRDefault="00C033BA" w:rsidP="00C033BA">
            <w:pPr>
              <w:tabs>
                <w:tab w:val="left" w:pos="612"/>
              </w:tabs>
              <w:spacing w:after="0" w:line="240" w:lineRule="auto"/>
              <w:ind w:left="5" w:right="102" w:firstLine="4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 завдань та заходів визначених Антикорупційною програмою Пенсійного фонду України та його органів;</w:t>
            </w:r>
          </w:p>
          <w:p w:rsidR="00C033BA" w:rsidRPr="00C033BA" w:rsidRDefault="00C033BA" w:rsidP="00C033BA">
            <w:pPr>
              <w:tabs>
                <w:tab w:val="left" w:pos="612"/>
              </w:tabs>
              <w:spacing w:after="0" w:line="240" w:lineRule="auto"/>
              <w:ind w:left="5" w:right="102" w:firstLine="4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 методичної та консультаційної допомоги з питань додержання законодавства щодо запобігання корупції;</w:t>
            </w:r>
          </w:p>
          <w:p w:rsidR="00C033BA" w:rsidRPr="00C033BA" w:rsidRDefault="00C033BA" w:rsidP="00C033BA">
            <w:pPr>
              <w:tabs>
                <w:tab w:val="left" w:pos="612"/>
              </w:tabs>
              <w:spacing w:after="0" w:line="240" w:lineRule="auto"/>
              <w:ind w:left="5" w:right="102" w:firstLine="4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>здійснення заходів з виявлення конфлікту інтересів;</w:t>
            </w:r>
          </w:p>
          <w:p w:rsidR="00C033BA" w:rsidRPr="00C033BA" w:rsidRDefault="00C033BA" w:rsidP="00C033BA">
            <w:pPr>
              <w:tabs>
                <w:tab w:val="left" w:pos="612"/>
              </w:tabs>
              <w:spacing w:after="0" w:line="240" w:lineRule="auto"/>
              <w:ind w:left="5" w:right="102" w:firstLine="4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 методичної та консультативної допомоги з питань заповнення декларацій суб’єктам декларування;</w:t>
            </w:r>
          </w:p>
          <w:p w:rsidR="00C033BA" w:rsidRPr="00C033BA" w:rsidRDefault="00C033BA" w:rsidP="00C033BA">
            <w:pPr>
              <w:tabs>
                <w:tab w:val="left" w:pos="612"/>
              </w:tabs>
              <w:spacing w:after="0" w:line="240" w:lineRule="auto"/>
              <w:ind w:left="5" w:right="102" w:firstLine="4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здійснення моніторингу офіційного </w:t>
            </w:r>
            <w:proofErr w:type="spellStart"/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>вебпорталу</w:t>
            </w:r>
            <w:proofErr w:type="spellEnd"/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«Судова влада України», Єдиного державного реєстру судових рішень;</w:t>
            </w:r>
          </w:p>
          <w:p w:rsidR="00C033BA" w:rsidRPr="00C033BA" w:rsidRDefault="00C033BA" w:rsidP="00C033BA">
            <w:pPr>
              <w:tabs>
                <w:tab w:val="left" w:pos="612"/>
              </w:tabs>
              <w:spacing w:after="0" w:line="240" w:lineRule="auto"/>
              <w:ind w:left="5" w:right="102" w:firstLine="4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здійснення розгляду повідомлень внесених викривачами щодо можливого вчинення корупційного або пов’язаного з корупцією правопорушення; </w:t>
            </w:r>
          </w:p>
          <w:p w:rsidR="00C033BA" w:rsidRPr="00C033BA" w:rsidRDefault="00C033BA" w:rsidP="00C033BA">
            <w:pPr>
              <w:tabs>
                <w:tab w:val="left" w:pos="612"/>
              </w:tabs>
              <w:spacing w:after="0" w:line="240" w:lineRule="auto"/>
              <w:ind w:left="5" w:right="102" w:firstLine="4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>здійснення моніторингів факту своєчасного подання декларацій працівниками, що є суб’єктами декларування;</w:t>
            </w:r>
          </w:p>
          <w:p w:rsidR="00004C0D" w:rsidRDefault="00C033BA" w:rsidP="00C033BA">
            <w:pPr>
              <w:tabs>
                <w:tab w:val="left" w:pos="612"/>
              </w:tabs>
              <w:spacing w:after="0" w:line="240" w:lineRule="auto"/>
              <w:ind w:left="5" w:right="102" w:firstLine="4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проведення </w:t>
            </w:r>
            <w:proofErr w:type="spellStart"/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інформаційно</w:t>
            </w:r>
            <w:proofErr w:type="spellEnd"/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роз’яснювальних заходів з питань протидії корупції серед працівників головного управління, в тому числі, щодо механізмів заохочення та формування культури повідомлення про корупцію, інструктажів з новопризначеними працівниками.</w:t>
            </w:r>
          </w:p>
        </w:tc>
      </w:tr>
      <w:tr w:rsidR="00004C0D">
        <w:trPr>
          <w:trHeight w:val="274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4C0D" w:rsidRDefault="001A422F">
            <w:pPr>
              <w:spacing w:after="0" w:line="240" w:lineRule="auto"/>
              <w:ind w:left="127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Умови оплати праці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4C0D" w:rsidRPr="00A42A41" w:rsidRDefault="0004743D" w:rsidP="009D6B82">
            <w:pPr>
              <w:tabs>
                <w:tab w:val="left" w:pos="612"/>
              </w:tabs>
              <w:spacing w:after="60" w:line="240" w:lineRule="auto"/>
              <w:ind w:left="5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743D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праці здійснюється відповідно до Закону України “Про державну службу” та постанови Кабінету Міністрів України від 29.12.2023 № 1409 “Питання оплати праці державних службовців на основі класифікації посад у 2024 році”</w:t>
            </w:r>
          </w:p>
        </w:tc>
      </w:tr>
      <w:tr w:rsidR="00004C0D">
        <w:trPr>
          <w:trHeight w:val="888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4C0D" w:rsidRDefault="001A422F">
            <w:pPr>
              <w:spacing w:after="0" w:line="240" w:lineRule="auto"/>
              <w:ind w:left="127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4C0D" w:rsidRPr="004F3AC1" w:rsidRDefault="004F3AC1" w:rsidP="004F3AC1">
            <w:pPr>
              <w:pStyle w:val="ae"/>
              <w:snapToGrid w:val="0"/>
              <w:spacing w:before="0" w:after="0"/>
              <w:jc w:val="both"/>
              <w:rPr>
                <w:lang w:val="uk-UA"/>
              </w:rPr>
            </w:pPr>
            <w:proofErr w:type="spellStart"/>
            <w:r w:rsidRPr="00D77E9E">
              <w:rPr>
                <w:lang w:val="uk-UA"/>
              </w:rPr>
              <w:t>строково</w:t>
            </w:r>
            <w:proofErr w:type="spellEnd"/>
            <w:r w:rsidRPr="00D77E9E">
              <w:rPr>
                <w:lang w:val="uk-UA"/>
              </w:rPr>
              <w:t>, до призначення на посаду переможця конкурсу або 12 місяців з дня припинення чи скасування воєнного стану</w:t>
            </w:r>
          </w:p>
        </w:tc>
      </w:tr>
      <w:tr w:rsidR="00004C0D">
        <w:trPr>
          <w:trHeight w:val="957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4C0D" w:rsidRDefault="001A422F">
            <w:pPr>
              <w:spacing w:after="0" w:line="240" w:lineRule="auto"/>
              <w:ind w:left="127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інформації, </w:t>
            </w:r>
            <w:r w:rsidR="00BF1EC1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необхідної для участі в доборі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та строк її подання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90CA2" w:rsidRPr="00A42A41" w:rsidRDefault="00390CA2" w:rsidP="00FC3712">
            <w:pPr>
              <w:widowControl w:val="0"/>
              <w:suppressAutoHyphens/>
              <w:spacing w:after="0" w:line="240" w:lineRule="auto"/>
              <w:ind w:right="100"/>
              <w:jc w:val="both"/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</w:pPr>
            <w:r w:rsidRPr="00A42A41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1) заяву про участь у доборі</w:t>
            </w:r>
            <w:r w:rsidRPr="00390CA2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 xml:space="preserve"> із зазначенням основних мотивів щодо зайняття посади </w:t>
            </w:r>
            <w:r w:rsidRPr="00A42A41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(обов’язково вказати адресу електронної пошти та номер телефону);</w:t>
            </w:r>
          </w:p>
          <w:p w:rsidR="00390CA2" w:rsidRPr="00390CA2" w:rsidRDefault="00455D19" w:rsidP="00FC3712">
            <w:pPr>
              <w:widowControl w:val="0"/>
              <w:suppressAutoHyphens/>
              <w:spacing w:after="0" w:line="240" w:lineRule="auto"/>
              <w:ind w:right="100"/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</w:pPr>
            <w:r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2) резюме</w:t>
            </w:r>
            <w:r w:rsidR="00390CA2" w:rsidRPr="00390CA2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, в якому обов’язково зазначається така інформація:</w:t>
            </w:r>
          </w:p>
          <w:p w:rsidR="00390CA2" w:rsidRPr="00390CA2" w:rsidRDefault="00390CA2" w:rsidP="00FC3712">
            <w:pPr>
              <w:widowControl w:val="0"/>
              <w:suppressAutoHyphens/>
              <w:spacing w:after="0" w:line="240" w:lineRule="auto"/>
              <w:ind w:right="100" w:firstLine="252"/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390CA2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прізвище, ім’я, по батькові кандидата;</w:t>
            </w:r>
          </w:p>
          <w:p w:rsidR="00390CA2" w:rsidRPr="00390CA2" w:rsidRDefault="00390CA2" w:rsidP="00FC3712">
            <w:pPr>
              <w:widowControl w:val="0"/>
              <w:suppressAutoHyphens/>
              <w:spacing w:after="0" w:line="240" w:lineRule="auto"/>
              <w:ind w:right="100" w:firstLine="252"/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390CA2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реквізити документа, що посвідчує особу та підтверджує громадянство України;</w:t>
            </w:r>
          </w:p>
          <w:p w:rsidR="00390CA2" w:rsidRPr="00390CA2" w:rsidRDefault="00390CA2" w:rsidP="00FC3712">
            <w:pPr>
              <w:widowControl w:val="0"/>
              <w:suppressAutoHyphens/>
              <w:spacing w:after="0" w:line="240" w:lineRule="auto"/>
              <w:ind w:right="100" w:firstLine="252"/>
              <w:jc w:val="both"/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</w:pPr>
            <w:r w:rsidRPr="00390CA2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підтвердження наявності відповідного ступеня вищої освіти;</w:t>
            </w:r>
          </w:p>
          <w:p w:rsidR="00390CA2" w:rsidRPr="00390CA2" w:rsidRDefault="00390CA2" w:rsidP="00FC3712">
            <w:pPr>
              <w:widowControl w:val="0"/>
              <w:suppressAutoHyphens/>
              <w:spacing w:after="0" w:line="240" w:lineRule="auto"/>
              <w:ind w:right="100" w:firstLine="252"/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390CA2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lastRenderedPageBreak/>
              <w:t>відомості про стаж роботи, стаж державної служби (за наявності), досвід роботи на відповідних посадах у відповідній сфе</w:t>
            </w:r>
            <w:r w:rsidRPr="00A42A41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рі, визначеній в умовах добору</w:t>
            </w:r>
            <w:r w:rsidRPr="00390CA2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, та на керівних посадах (за наявності відповідних вимог)</w:t>
            </w:r>
          </w:p>
          <w:p w:rsidR="00390CA2" w:rsidRPr="00390CA2" w:rsidRDefault="00390CA2" w:rsidP="00FC3712">
            <w:pPr>
              <w:widowControl w:val="0"/>
              <w:suppressAutoHyphens/>
              <w:spacing w:after="0" w:line="240" w:lineRule="auto"/>
              <w:ind w:right="100"/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</w:pPr>
            <w:r w:rsidRPr="00390CA2">
              <w:rPr>
                <w:rFonts w:ascii="Times New Roman" w:eastAsia="Andale Sans UI" w:hAnsi="Times New Roman" w:cs="Verdana"/>
                <w:color w:val="00000A"/>
                <w:sz w:val="24"/>
                <w:szCs w:val="24"/>
                <w:lang w:eastAsia="zh-CN"/>
              </w:rPr>
              <w:t>Подача додатків до заяви не є обов’язковою.</w:t>
            </w:r>
          </w:p>
          <w:p w:rsidR="00390CA2" w:rsidRPr="00390CA2" w:rsidRDefault="00390CA2" w:rsidP="00FC3712">
            <w:pPr>
              <w:widowControl w:val="0"/>
              <w:suppressLineNumbers/>
              <w:suppressAutoHyphens/>
              <w:spacing w:after="0" w:line="240" w:lineRule="auto"/>
              <w:ind w:right="100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</w:pPr>
          </w:p>
          <w:p w:rsidR="00004C0D" w:rsidRPr="00A42A41" w:rsidRDefault="0004743D" w:rsidP="00C033BA">
            <w:pPr>
              <w:shd w:val="clear" w:color="auto" w:fill="FFFFFF"/>
              <w:tabs>
                <w:tab w:val="left" w:pos="612"/>
              </w:tabs>
              <w:spacing w:after="60" w:line="240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>Документи приймаються до 15</w:t>
            </w:r>
            <w:r w:rsidR="00C548AE" w:rsidRPr="00D77E9E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 xml:space="preserve"> год. </w:t>
            </w:r>
            <w:r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>45</w:t>
            </w:r>
            <w:r w:rsidR="00C548AE" w:rsidRPr="00D77E9E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 xml:space="preserve"> хв. </w:t>
            </w:r>
            <w:r w:rsidR="00C033BA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>23</w:t>
            </w:r>
            <w:r w:rsidR="00C548AE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>.0</w:t>
            </w:r>
            <w:r w:rsidR="00681F5B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>2</w:t>
            </w:r>
            <w:r w:rsidR="00C548AE" w:rsidRPr="00D77E9E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>.202</w:t>
            </w:r>
            <w:r w:rsidR="00A54D52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>4</w:t>
            </w:r>
            <w:r w:rsidR="00C548AE" w:rsidRPr="00D77E9E"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eastAsia="zh-CN"/>
              </w:rPr>
              <w:t>.</w:t>
            </w:r>
          </w:p>
        </w:tc>
      </w:tr>
      <w:tr w:rsidR="00C548AE">
        <w:trPr>
          <w:trHeight w:val="1518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8AE" w:rsidRDefault="00C548AE" w:rsidP="00BF1EC1">
            <w:pPr>
              <w:spacing w:after="0" w:line="240" w:lineRule="auto"/>
              <w:ind w:left="127" w:right="126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Дата і час початку проведення співбесіди з кандидатами. Місце або спосіб проведення співбесіди (із зазначенням електронної платформи для комунікації дистанційно)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8AE" w:rsidRPr="00A42A41" w:rsidRDefault="00C033BA" w:rsidP="00681F5B">
            <w:pPr>
              <w:spacing w:after="0" w:line="240" w:lineRule="auto"/>
              <w:ind w:right="125" w:firstLine="4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C548A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681F5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548AE" w:rsidRPr="00A42A41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A54D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548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10:00</w:t>
            </w:r>
            <w:r w:rsidR="00C548AE" w:rsidRPr="00A42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Хмельницький, вул. Гната </w:t>
            </w:r>
            <w:proofErr w:type="spellStart"/>
            <w:r w:rsidR="00C548AE" w:rsidRPr="00A42A41">
              <w:rPr>
                <w:rFonts w:ascii="Times New Roman" w:eastAsia="Times New Roman" w:hAnsi="Times New Roman" w:cs="Times New Roman"/>
                <w:sz w:val="24"/>
                <w:szCs w:val="24"/>
              </w:rPr>
              <w:t>Чекірди</w:t>
            </w:r>
            <w:proofErr w:type="spellEnd"/>
            <w:r w:rsidR="00C548AE" w:rsidRPr="00A42A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10 </w:t>
            </w:r>
          </w:p>
        </w:tc>
      </w:tr>
      <w:tr w:rsidR="00C548AE">
        <w:trPr>
          <w:trHeight w:val="1810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8AE" w:rsidRDefault="00C548AE">
            <w:pPr>
              <w:spacing w:after="0" w:line="240" w:lineRule="auto"/>
              <w:ind w:left="127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 та по 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8AE" w:rsidRPr="00A42A41" w:rsidRDefault="00C548AE" w:rsidP="004619D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Сорока Аліна Юріївна</w:t>
            </w:r>
          </w:p>
          <w:p w:rsidR="00C548AE" w:rsidRPr="00A42A41" w:rsidRDefault="00C548AE" w:rsidP="00461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C548AE" w:rsidRPr="00A42A41" w:rsidRDefault="00C548AE" w:rsidP="00461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2A4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тел. (0382) 70 47 26 </w:t>
            </w:r>
          </w:p>
          <w:p w:rsidR="00C548AE" w:rsidRPr="00A42A41" w:rsidRDefault="00C548AE" w:rsidP="004619D3">
            <w:pPr>
              <w:widowControl w:val="0"/>
              <w:snapToGrid w:val="0"/>
              <w:spacing w:after="0" w:line="240" w:lineRule="auto"/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  <w:p w:rsidR="00C548AE" w:rsidRDefault="00C033BA" w:rsidP="004619D3">
            <w:pPr>
              <w:spacing w:after="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C548AE" w:rsidRPr="00A42A41">
                <w:rPr>
                  <w:rFonts w:ascii="Times New Roman" w:eastAsia="Andale Sans UI" w:hAnsi="Times New Roman" w:cs="Times New Roman"/>
                  <w:color w:val="0000FF"/>
                  <w:sz w:val="24"/>
                  <w:szCs w:val="24"/>
                  <w:u w:val="single"/>
                  <w:lang w:eastAsia="zh-CN"/>
                </w:rPr>
                <w:t>kadr@km.pfu.gov.ua</w:t>
              </w:r>
            </w:hyperlink>
          </w:p>
        </w:tc>
      </w:tr>
      <w:tr w:rsidR="00C548AE">
        <w:trPr>
          <w:trHeight w:val="87"/>
        </w:trPr>
        <w:tc>
          <w:tcPr>
            <w:tcW w:w="9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548AE" w:rsidRDefault="00C54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Кваліфікаційні вимоги</w:t>
            </w:r>
          </w:p>
        </w:tc>
      </w:tr>
      <w:tr w:rsidR="00E446A9" w:rsidTr="003A13DC">
        <w:trPr>
          <w:trHeight w:val="552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E446A9" w:rsidP="00E1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46A9" w:rsidRDefault="00E446A9" w:rsidP="00E1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E446A9" w:rsidP="00E1250B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46A9" w:rsidRDefault="00E446A9" w:rsidP="00E1250B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46A9" w:rsidRPr="000905E0" w:rsidRDefault="00E446A9" w:rsidP="00E1250B">
            <w:pPr>
              <w:pStyle w:val="ae"/>
              <w:snapToGrid w:val="0"/>
              <w:rPr>
                <w:lang w:val="uk-UA"/>
              </w:rPr>
            </w:pPr>
            <w:r w:rsidRPr="000905E0">
              <w:rPr>
                <w:lang w:val="uk-UA"/>
              </w:rPr>
              <w:t>вища освіта за освітнім ступенем не нижче молодшого бакалавра або бакалавра</w:t>
            </w:r>
          </w:p>
        </w:tc>
      </w:tr>
      <w:tr w:rsidR="00E446A9" w:rsidTr="00C2481C">
        <w:trPr>
          <w:trHeight w:val="48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E446A9" w:rsidP="00E1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46A9" w:rsidRDefault="00E446A9" w:rsidP="00E1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E446A9" w:rsidP="00E1250B">
            <w:pPr>
              <w:spacing w:after="0" w:line="240" w:lineRule="auto"/>
              <w:ind w:left="118" w:right="2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446A9" w:rsidRDefault="00E446A9" w:rsidP="00E1250B">
            <w:pPr>
              <w:spacing w:after="0" w:line="240" w:lineRule="auto"/>
              <w:ind w:left="118" w:right="2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46A9" w:rsidRPr="000905E0" w:rsidRDefault="00E446A9" w:rsidP="00E1250B">
            <w:pPr>
              <w:pStyle w:val="ae"/>
              <w:snapToGrid w:val="0"/>
              <w:rPr>
                <w:lang w:val="uk-UA"/>
              </w:rPr>
            </w:pPr>
            <w:r w:rsidRPr="000905E0">
              <w:rPr>
                <w:lang w:val="uk-UA"/>
              </w:rPr>
              <w:t>не потребує</w:t>
            </w:r>
          </w:p>
        </w:tc>
      </w:tr>
      <w:tr w:rsidR="00E446A9" w:rsidTr="00C2481C">
        <w:trPr>
          <w:trHeight w:val="225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E446A9" w:rsidP="00E12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E446A9" w:rsidP="00E1250B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446A9" w:rsidRPr="000905E0" w:rsidRDefault="00E446A9" w:rsidP="00E1250B">
            <w:pPr>
              <w:pStyle w:val="ae"/>
              <w:snapToGrid w:val="0"/>
              <w:spacing w:before="0" w:after="0"/>
              <w:rPr>
                <w:lang w:val="uk-UA"/>
              </w:rPr>
            </w:pPr>
            <w:r w:rsidRPr="000905E0">
              <w:rPr>
                <w:lang w:val="uk-UA"/>
              </w:rPr>
              <w:t>вільне володіння державною мовою</w:t>
            </w:r>
          </w:p>
        </w:tc>
      </w:tr>
      <w:tr w:rsidR="00E446A9">
        <w:trPr>
          <w:trHeight w:val="257"/>
        </w:trPr>
        <w:tc>
          <w:tcPr>
            <w:tcW w:w="9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C033BA">
            <w:pPr>
              <w:spacing w:after="0" w:line="240" w:lineRule="auto"/>
              <w:ind w:right="27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1">
              <w:r w:rsidR="00E446A9" w:rsidRPr="00E02D40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Вимоги до компетентності</w:t>
              </w:r>
            </w:hyperlink>
          </w:p>
        </w:tc>
      </w:tr>
      <w:tr w:rsidR="00E446A9">
        <w:trPr>
          <w:trHeight w:val="87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E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446A9" w:rsidRDefault="00E4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Компоненти вимоги</w:t>
            </w:r>
          </w:p>
        </w:tc>
      </w:tr>
      <w:tr w:rsidR="00C033BA">
        <w:trPr>
          <w:trHeight w:val="400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Якісне виконання поставлених завдань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 w:rsidP="00860FF0">
            <w:pPr>
              <w:tabs>
                <w:tab w:val="left" w:pos="414"/>
              </w:tabs>
              <w:spacing w:after="0" w:line="240" w:lineRule="auto"/>
              <w:ind w:left="146"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чітке і точне формування мети, цілей і завдань службової діяльності;</w:t>
            </w:r>
          </w:p>
          <w:p w:rsidR="00C033BA" w:rsidRDefault="00C033BA" w:rsidP="00860FF0">
            <w:pPr>
              <w:tabs>
                <w:tab w:val="left" w:pos="414"/>
              </w:tabs>
              <w:spacing w:after="0" w:line="240" w:lineRule="auto"/>
              <w:ind w:left="146"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комплексний підхід до виконання завдань, виявлення ризиків;</w:t>
            </w:r>
          </w:p>
          <w:p w:rsidR="00C033BA" w:rsidRPr="00D17B18" w:rsidRDefault="00C033BA" w:rsidP="00860FF0">
            <w:pPr>
              <w:tabs>
                <w:tab w:val="left" w:pos="414"/>
              </w:tabs>
              <w:spacing w:after="0" w:line="240" w:lineRule="auto"/>
              <w:ind w:left="146"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C033BA">
        <w:trPr>
          <w:trHeight w:val="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Досягнення результатів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1"/>
                <w:tab w:val="left" w:pos="463"/>
                <w:tab w:val="left" w:pos="1825"/>
                <w:tab w:val="left" w:pos="2369"/>
                <w:tab w:val="left" w:pos="3503"/>
                <w:tab w:val="left" w:pos="4725"/>
              </w:tabs>
              <w:spacing w:after="0" w:line="240" w:lineRule="auto"/>
              <w:ind w:left="146" w:right="126"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до чіткого бачення результату діяльності;</w:t>
            </w:r>
          </w:p>
          <w:p w:rsidR="00C033BA" w:rsidRPr="00D17B18" w:rsidRDefault="00C033BA" w:rsidP="00860F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after="0" w:line="240" w:lineRule="auto"/>
              <w:ind w:left="146" w:right="126"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вміння фокусувати зусилля для досягнення результату діяльності;</w:t>
            </w:r>
          </w:p>
          <w:p w:rsidR="00C033BA" w:rsidRPr="00D17B18" w:rsidRDefault="00C033BA" w:rsidP="00860FF0">
            <w:pPr>
              <w:tabs>
                <w:tab w:val="left" w:pos="612"/>
              </w:tabs>
              <w:spacing w:after="0" w:line="240" w:lineRule="auto"/>
              <w:ind w:left="146" w:right="126"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вміння запобігати та ефективно долати перешкоди</w:t>
            </w:r>
          </w:p>
        </w:tc>
      </w:tr>
      <w:tr w:rsidR="00C033BA" w:rsidTr="00602F5A">
        <w:trPr>
          <w:trHeight w:val="10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Аналітичні здібності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C033BA" w:rsidRPr="00D17B18" w:rsidRDefault="00C033BA" w:rsidP="00860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0"/>
                <w:tab w:val="left" w:pos="431"/>
                <w:tab w:val="left" w:pos="1476"/>
                <w:tab w:val="left" w:pos="3509"/>
              </w:tabs>
              <w:spacing w:after="0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вміння встановлювати причинно-наслідкові зв’язки;</w:t>
            </w:r>
          </w:p>
          <w:p w:rsidR="00C033BA" w:rsidRPr="00D17B18" w:rsidRDefault="00C033BA" w:rsidP="00860FF0">
            <w:pPr>
              <w:tabs>
                <w:tab w:val="left" w:pos="754"/>
                <w:tab w:val="left" w:pos="1037"/>
              </w:tabs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C033BA" w:rsidTr="00602F5A">
        <w:trPr>
          <w:trHeight w:val="10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Комунікація та взаємодія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вміння визначати заінтересовані і впливові сторони та розбудовувати партнерські відносини;</w:t>
            </w:r>
          </w:p>
          <w:p w:rsidR="00C033BA" w:rsidRPr="00D17B18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ефективно взаємодіяти – дослухатися, сприймати та викладати думку;</w:t>
            </w:r>
          </w:p>
          <w:p w:rsidR="00C033BA" w:rsidRPr="00D17B18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вміння публічно виступати перед аудиторією;</w:t>
            </w:r>
          </w:p>
          <w:p w:rsidR="00C033BA" w:rsidRPr="00D17B18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7B18"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переконувати інших за допомогою аргументів та послідовної комунікації.</w:t>
            </w:r>
          </w:p>
          <w:p w:rsidR="00C033BA" w:rsidRPr="00D17B18" w:rsidRDefault="00C033BA" w:rsidP="00860FF0">
            <w:pPr>
              <w:tabs>
                <w:tab w:val="left" w:pos="754"/>
                <w:tab w:val="left" w:pos="1037"/>
              </w:tabs>
              <w:spacing w:after="0" w:line="240" w:lineRule="auto"/>
              <w:ind w:left="133" w:right="125" w:firstLine="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C033BA" w:rsidTr="00602F5A">
        <w:trPr>
          <w:trHeight w:val="10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u w:val="single"/>
              </w:rPr>
              <w:t>Обґ</w:t>
            </w:r>
            <w:r w:rsidRPr="00424B3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u w:val="single"/>
              </w:rPr>
              <w:t>рунтування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власної позиції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правильно розставляти акценти та аргументувати позицію;</w:t>
            </w:r>
          </w:p>
          <w:p w:rsidR="00C033BA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вміння правильно формулювати тези;</w:t>
            </w:r>
          </w:p>
          <w:p w:rsidR="00C033BA" w:rsidRPr="00D17B18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вміння використовувати прийоми, методи порівняння і узагальнення, доведення аргументів прикладами </w:t>
            </w:r>
          </w:p>
        </w:tc>
      </w:tr>
      <w:tr w:rsidR="00C033BA" w:rsidTr="00602F5A">
        <w:trPr>
          <w:trHeight w:val="10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 w:rsidP="0086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033BA" w:rsidRDefault="00C033BA" w:rsidP="00860FF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Орієнтація та професійний розвиток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Здатність до самовдосконалення в процесі виконання професійної діяльності;</w:t>
            </w:r>
          </w:p>
          <w:p w:rsidR="00C033BA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уміння виявляти і працювати зі своїми сильними слабкими сторонами, визначати потреби у професійному розвитку;</w:t>
            </w:r>
          </w:p>
          <w:p w:rsidR="00C033BA" w:rsidRPr="00D17B18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самовдосконалення та самоосвіта</w:t>
            </w:r>
          </w:p>
        </w:tc>
      </w:tr>
      <w:tr w:rsidR="00C033BA" w:rsidTr="00602F5A">
        <w:trPr>
          <w:trHeight w:val="104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 w:rsidP="0086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033BA" w:rsidRDefault="00C033BA" w:rsidP="00860FF0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C033B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Відповідальність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D17B18" w:rsidRDefault="00C033BA" w:rsidP="00860FF0">
            <w:pPr>
              <w:spacing w:after="0" w:line="240" w:lineRule="auto"/>
              <w:ind w:left="146" w:right="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усвідомлення важливості якісного виконання своїх посадових обов'язків з дотриманням строків та встановлених процедур</w:t>
            </w:r>
          </w:p>
        </w:tc>
      </w:tr>
      <w:tr w:rsidR="00C033BA">
        <w:trPr>
          <w:trHeight w:val="187"/>
        </w:trPr>
        <w:tc>
          <w:tcPr>
            <w:tcW w:w="9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Професійні знання</w:t>
            </w:r>
          </w:p>
        </w:tc>
      </w:tr>
      <w:tr w:rsidR="00C033BA">
        <w:trPr>
          <w:trHeight w:val="87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Вимога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Компоненти вимоги</w:t>
            </w:r>
          </w:p>
        </w:tc>
      </w:tr>
      <w:tr w:rsidR="00C033BA" w:rsidRPr="00CC4A68">
        <w:trPr>
          <w:trHeight w:val="87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C4A68" w:rsidRDefault="00C033BA" w:rsidP="00860FF0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033BA" w:rsidRPr="00CC4A68" w:rsidRDefault="00C033BA" w:rsidP="00860FF0">
            <w:pPr>
              <w:spacing w:after="2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законодавства</w:t>
            </w:r>
          </w:p>
        </w:tc>
        <w:tc>
          <w:tcPr>
            <w:tcW w:w="6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C033BA" w:rsidRPr="00CC4A68" w:rsidRDefault="00C033BA" w:rsidP="00860FF0">
            <w:pPr>
              <w:tabs>
                <w:tab w:val="left" w:pos="129"/>
              </w:tabs>
              <w:spacing w:after="20" w:line="240" w:lineRule="auto"/>
              <w:ind w:left="135" w:right="120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Знання:</w:t>
            </w:r>
          </w:p>
          <w:p w:rsidR="00C033BA" w:rsidRDefault="00C033BA" w:rsidP="00860FF0">
            <w:pPr>
              <w:tabs>
                <w:tab w:val="left" w:pos="129"/>
              </w:tabs>
              <w:spacing w:after="20" w:line="240" w:lineRule="auto"/>
              <w:ind w:left="135" w:right="120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Конституції України;</w:t>
            </w:r>
          </w:p>
          <w:p w:rsidR="00C033BA" w:rsidRPr="00CC4A68" w:rsidRDefault="00C033BA" w:rsidP="00860FF0">
            <w:pPr>
              <w:tabs>
                <w:tab w:val="left" w:pos="129"/>
              </w:tabs>
              <w:spacing w:after="20" w:line="240" w:lineRule="auto"/>
              <w:ind w:left="135" w:right="120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 України «Про запобігання корупції»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033BA" w:rsidRPr="00CC4A68" w:rsidRDefault="00C033BA" w:rsidP="00860FF0">
            <w:pPr>
              <w:tabs>
                <w:tab w:val="left" w:pos="129"/>
              </w:tabs>
              <w:spacing w:after="20" w:line="240" w:lineRule="auto"/>
              <w:ind w:left="135" w:right="120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 України «Про державну службу»;</w:t>
            </w:r>
          </w:p>
          <w:p w:rsidR="00C033BA" w:rsidRPr="00CC4A68" w:rsidRDefault="00C033BA" w:rsidP="00860FF0">
            <w:pPr>
              <w:tabs>
                <w:tab w:val="left" w:pos="129"/>
              </w:tabs>
              <w:spacing w:after="20" w:line="240" w:lineRule="auto"/>
              <w:ind w:left="135" w:right="120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Постанова Кабінету Міністрів України «Про затвердження Державної Антикорупційної програми на 2023-2025 роки» від 04 березня №220.</w:t>
            </w:r>
          </w:p>
        </w:tc>
      </w:tr>
      <w:tr w:rsidR="00C033BA" w:rsidRPr="00CC4A68" w:rsidTr="00C77BF2">
        <w:trPr>
          <w:trHeight w:val="57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C4A68" w:rsidRDefault="00C033BA" w:rsidP="00860FF0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C4A68" w:rsidRDefault="00C033BA" w:rsidP="00860FF0">
            <w:pPr>
              <w:spacing w:after="2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законодавства у сфері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Default="00C033BA" w:rsidP="00860FF0">
            <w:pPr>
              <w:tabs>
                <w:tab w:val="left" w:pos="522"/>
              </w:tabs>
              <w:spacing w:after="20" w:line="240" w:lineRule="auto"/>
              <w:ind w:left="135" w:right="125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Знання:</w:t>
            </w:r>
          </w:p>
          <w:p w:rsidR="00C033BA" w:rsidRDefault="00C033BA" w:rsidP="00860FF0">
            <w:pPr>
              <w:tabs>
                <w:tab w:val="left" w:pos="129"/>
              </w:tabs>
              <w:spacing w:after="20" w:line="240" w:lineRule="auto"/>
              <w:ind w:left="135" w:right="120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 України «Про запобігання корупції»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033BA" w:rsidRDefault="00C033BA" w:rsidP="00860FF0">
            <w:pPr>
              <w:tabs>
                <w:tab w:val="left" w:pos="412"/>
              </w:tabs>
              <w:spacing w:after="20" w:line="240" w:lineRule="auto"/>
              <w:ind w:left="135" w:right="125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Закону України «Про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звернення громадян</w:t>
            </w: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</w:p>
          <w:p w:rsidR="00C033BA" w:rsidRDefault="00C033BA" w:rsidP="00860FF0">
            <w:pPr>
              <w:tabs>
                <w:tab w:val="left" w:pos="412"/>
              </w:tabs>
              <w:spacing w:after="20" w:line="240" w:lineRule="auto"/>
              <w:ind w:left="135" w:right="125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України «Про загальнообов’язкове державне пенсійне страхування»;</w:t>
            </w:r>
          </w:p>
          <w:p w:rsidR="00C033BA" w:rsidRDefault="00C033BA" w:rsidP="00860FF0">
            <w:pPr>
              <w:tabs>
                <w:tab w:val="left" w:pos="412"/>
              </w:tabs>
              <w:spacing w:after="20" w:line="240" w:lineRule="auto"/>
              <w:ind w:left="135" w:right="125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України «Про загальнообов’язкове державне соціальне страхування»;</w:t>
            </w:r>
          </w:p>
          <w:p w:rsidR="00C033BA" w:rsidRDefault="00C033BA" w:rsidP="00860FF0">
            <w:pPr>
              <w:tabs>
                <w:tab w:val="left" w:pos="412"/>
              </w:tabs>
              <w:spacing w:after="20" w:line="240" w:lineRule="auto"/>
              <w:ind w:left="135" w:right="125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 України «Про публічні закупівлі»</w:t>
            </w:r>
          </w:p>
          <w:p w:rsidR="00C033BA" w:rsidRPr="00CC4A68" w:rsidRDefault="00C033BA" w:rsidP="00860FF0">
            <w:pPr>
              <w:tabs>
                <w:tab w:val="left" w:pos="412"/>
              </w:tabs>
              <w:spacing w:after="20" w:line="240" w:lineRule="auto"/>
              <w:ind w:left="135" w:right="125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Постанова Кабінету Міністрів України «Про ефективне використання державних коштів».</w:t>
            </w:r>
          </w:p>
        </w:tc>
      </w:tr>
      <w:tr w:rsidR="00C033BA" w:rsidRPr="00CC4A68" w:rsidTr="00C77BF2">
        <w:trPr>
          <w:trHeight w:val="57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C4A68" w:rsidRDefault="00C033BA" w:rsidP="00860FF0">
            <w:pPr>
              <w:spacing w:after="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C4A68" w:rsidRDefault="00C033BA" w:rsidP="00860FF0">
            <w:pPr>
              <w:spacing w:after="2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Знання системи захисту інформації</w:t>
            </w:r>
          </w:p>
        </w:tc>
        <w:tc>
          <w:tcPr>
            <w:tcW w:w="6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33BA" w:rsidRPr="00CC4A68" w:rsidRDefault="00C033BA" w:rsidP="00860FF0">
            <w:pPr>
              <w:tabs>
                <w:tab w:val="left" w:pos="412"/>
              </w:tabs>
              <w:spacing w:after="20" w:line="240" w:lineRule="auto"/>
              <w:ind w:left="135" w:right="125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Складові політики інформаційної безпеки; </w:t>
            </w:r>
          </w:p>
          <w:p w:rsidR="00C033BA" w:rsidRDefault="00C033BA" w:rsidP="00860FF0">
            <w:pPr>
              <w:tabs>
                <w:tab w:val="left" w:pos="412"/>
              </w:tabs>
              <w:spacing w:after="20" w:line="240" w:lineRule="auto"/>
              <w:ind w:left="135" w:right="125" w:firstLine="28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A68"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 функціонування комплексної системи захисту інформації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Start w:id="1" w:name="_GoBack"/>
            <w:bookmarkEnd w:id="1"/>
          </w:p>
        </w:tc>
      </w:tr>
    </w:tbl>
    <w:p w:rsidR="00004C0D" w:rsidRDefault="001A4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004C0D" w:rsidRDefault="00004C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004C0D" w:rsidSect="00CC4A68">
      <w:headerReference w:type="default" r:id="rId12"/>
      <w:pgSz w:w="11906" w:h="16838"/>
      <w:pgMar w:top="1134" w:right="851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D5C" w:rsidRDefault="00776D5C">
      <w:pPr>
        <w:spacing w:after="0" w:line="240" w:lineRule="auto"/>
      </w:pPr>
      <w:r>
        <w:separator/>
      </w:r>
    </w:p>
  </w:endnote>
  <w:endnote w:type="continuationSeparator" w:id="0">
    <w:p w:rsidR="00776D5C" w:rsidRDefault="00776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D5C" w:rsidRDefault="00776D5C">
      <w:pPr>
        <w:spacing w:after="0" w:line="240" w:lineRule="auto"/>
      </w:pPr>
      <w:r>
        <w:separator/>
      </w:r>
    </w:p>
  </w:footnote>
  <w:footnote w:type="continuationSeparator" w:id="0">
    <w:p w:rsidR="00776D5C" w:rsidRDefault="00776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C0D" w:rsidRDefault="001A422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C033BA"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004C0D" w:rsidRDefault="001A422F">
    <w:pPr>
      <w:tabs>
        <w:tab w:val="center" w:pos="4677"/>
        <w:tab w:val="right" w:pos="9355"/>
      </w:tabs>
      <w:spacing w:after="0" w:line="240" w:lineRule="auto"/>
      <w:ind w:right="148"/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                                                </w:t>
    </w:r>
    <w:r>
      <w:rPr>
        <w:rFonts w:ascii="Times New Roman" w:eastAsia="Times New Roman" w:hAnsi="Times New Roman" w:cs="Times New Roman"/>
        <w:sz w:val="24"/>
        <w:szCs w:val="24"/>
      </w:rPr>
      <w:br/>
    </w:r>
  </w:p>
  <w:p w:rsidR="00004C0D" w:rsidRDefault="00004C0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B772E0D"/>
    <w:multiLevelType w:val="hybridMultilevel"/>
    <w:tmpl w:val="A7EA4FA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73E08AB"/>
    <w:multiLevelType w:val="hybridMultilevel"/>
    <w:tmpl w:val="C7243C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4871DE"/>
    <w:multiLevelType w:val="hybridMultilevel"/>
    <w:tmpl w:val="133A104C"/>
    <w:lvl w:ilvl="0" w:tplc="3E9EA50A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C0D"/>
    <w:rsid w:val="00004C0D"/>
    <w:rsid w:val="00046EA4"/>
    <w:rsid w:val="0004743D"/>
    <w:rsid w:val="000642F1"/>
    <w:rsid w:val="0006658C"/>
    <w:rsid w:val="00071BCD"/>
    <w:rsid w:val="000830BB"/>
    <w:rsid w:val="000905E0"/>
    <w:rsid w:val="000A249C"/>
    <w:rsid w:val="000E4CFF"/>
    <w:rsid w:val="00104A98"/>
    <w:rsid w:val="00104BD2"/>
    <w:rsid w:val="00116E35"/>
    <w:rsid w:val="0015717B"/>
    <w:rsid w:val="00160692"/>
    <w:rsid w:val="00194992"/>
    <w:rsid w:val="00196169"/>
    <w:rsid w:val="001A422F"/>
    <w:rsid w:val="001B6E86"/>
    <w:rsid w:val="00314BF2"/>
    <w:rsid w:val="00316BC6"/>
    <w:rsid w:val="00333998"/>
    <w:rsid w:val="00390CA2"/>
    <w:rsid w:val="003A13DC"/>
    <w:rsid w:val="003F3471"/>
    <w:rsid w:val="004059D1"/>
    <w:rsid w:val="004201DE"/>
    <w:rsid w:val="00444137"/>
    <w:rsid w:val="00451990"/>
    <w:rsid w:val="00455D19"/>
    <w:rsid w:val="0046559C"/>
    <w:rsid w:val="0048288D"/>
    <w:rsid w:val="00483917"/>
    <w:rsid w:val="004942D3"/>
    <w:rsid w:val="004B5E85"/>
    <w:rsid w:val="004F3AC1"/>
    <w:rsid w:val="005140B7"/>
    <w:rsid w:val="00540C95"/>
    <w:rsid w:val="00575952"/>
    <w:rsid w:val="005A0A84"/>
    <w:rsid w:val="005A5A8C"/>
    <w:rsid w:val="005C5D0B"/>
    <w:rsid w:val="00673C6C"/>
    <w:rsid w:val="00680835"/>
    <w:rsid w:val="00681F5B"/>
    <w:rsid w:val="006B6AC6"/>
    <w:rsid w:val="006C0D44"/>
    <w:rsid w:val="006C2852"/>
    <w:rsid w:val="006D65B3"/>
    <w:rsid w:val="007110AA"/>
    <w:rsid w:val="00747EFB"/>
    <w:rsid w:val="00776D5C"/>
    <w:rsid w:val="007A7967"/>
    <w:rsid w:val="007D707A"/>
    <w:rsid w:val="007E0F90"/>
    <w:rsid w:val="007F4D17"/>
    <w:rsid w:val="00804C94"/>
    <w:rsid w:val="00813AE3"/>
    <w:rsid w:val="0083018C"/>
    <w:rsid w:val="00877A09"/>
    <w:rsid w:val="008806D3"/>
    <w:rsid w:val="00894D8B"/>
    <w:rsid w:val="008B20F2"/>
    <w:rsid w:val="008E04BD"/>
    <w:rsid w:val="008F574C"/>
    <w:rsid w:val="00917681"/>
    <w:rsid w:val="009345AF"/>
    <w:rsid w:val="009574E5"/>
    <w:rsid w:val="009D68EE"/>
    <w:rsid w:val="009D6B82"/>
    <w:rsid w:val="009F21D2"/>
    <w:rsid w:val="009F37BF"/>
    <w:rsid w:val="00A106C7"/>
    <w:rsid w:val="00A23D12"/>
    <w:rsid w:val="00A42A41"/>
    <w:rsid w:val="00A54D52"/>
    <w:rsid w:val="00A8000A"/>
    <w:rsid w:val="00A92B45"/>
    <w:rsid w:val="00AE7AF1"/>
    <w:rsid w:val="00B138C9"/>
    <w:rsid w:val="00B41BE6"/>
    <w:rsid w:val="00B4534F"/>
    <w:rsid w:val="00BF1EC1"/>
    <w:rsid w:val="00C033BA"/>
    <w:rsid w:val="00C130E1"/>
    <w:rsid w:val="00C548AE"/>
    <w:rsid w:val="00C60506"/>
    <w:rsid w:val="00C753D1"/>
    <w:rsid w:val="00C77BF2"/>
    <w:rsid w:val="00CA7EB7"/>
    <w:rsid w:val="00CB3EA3"/>
    <w:rsid w:val="00CB7A38"/>
    <w:rsid w:val="00CC4A68"/>
    <w:rsid w:val="00CF3545"/>
    <w:rsid w:val="00D0164E"/>
    <w:rsid w:val="00D02C07"/>
    <w:rsid w:val="00D0416C"/>
    <w:rsid w:val="00D42117"/>
    <w:rsid w:val="00D7739A"/>
    <w:rsid w:val="00DC0678"/>
    <w:rsid w:val="00E02D40"/>
    <w:rsid w:val="00E446A9"/>
    <w:rsid w:val="00EB1552"/>
    <w:rsid w:val="00ED0A34"/>
    <w:rsid w:val="00EE010F"/>
    <w:rsid w:val="00F04251"/>
    <w:rsid w:val="00F41F35"/>
    <w:rsid w:val="00F57C41"/>
    <w:rsid w:val="00F60A41"/>
    <w:rsid w:val="00F95B04"/>
    <w:rsid w:val="00FA0F6F"/>
    <w:rsid w:val="00FC3712"/>
    <w:rsid w:val="00FE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header"/>
    <w:basedOn w:val="a"/>
    <w:link w:val="a7"/>
    <w:uiPriority w:val="99"/>
    <w:unhideWhenUsed/>
    <w:rsid w:val="00645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549B"/>
  </w:style>
  <w:style w:type="paragraph" w:styleId="a8">
    <w:name w:val="footer"/>
    <w:basedOn w:val="a"/>
    <w:link w:val="a9"/>
    <w:uiPriority w:val="99"/>
    <w:unhideWhenUsed/>
    <w:rsid w:val="00645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549B"/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0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4C94"/>
    <w:rPr>
      <w:rFonts w:ascii="Tahoma" w:hAnsi="Tahoma" w:cs="Tahoma"/>
      <w:sz w:val="16"/>
      <w:szCs w:val="16"/>
    </w:rPr>
  </w:style>
  <w:style w:type="paragraph" w:styleId="ae">
    <w:name w:val="Normal (Web)"/>
    <w:basedOn w:val="a"/>
    <w:unhideWhenUsed/>
    <w:rsid w:val="00390CA2"/>
    <w:pPr>
      <w:widowControl w:val="0"/>
      <w:spacing w:before="280" w:after="119" w:line="240" w:lineRule="auto"/>
    </w:pPr>
    <w:rPr>
      <w:rFonts w:ascii="Times New Roman" w:eastAsia="Andale Sans UI" w:hAnsi="Times New Roman" w:cs="Times New Roman"/>
      <w:color w:val="000000"/>
      <w:sz w:val="24"/>
      <w:szCs w:val="24"/>
      <w:lang w:val="ru-RU" w:eastAsia="zh-CN"/>
    </w:rPr>
  </w:style>
  <w:style w:type="paragraph" w:styleId="af">
    <w:name w:val="List Paragraph"/>
    <w:basedOn w:val="a"/>
    <w:uiPriority w:val="34"/>
    <w:qFormat/>
    <w:rsid w:val="0046559C"/>
    <w:pPr>
      <w:ind w:left="720"/>
      <w:contextualSpacing/>
    </w:pPr>
  </w:style>
  <w:style w:type="paragraph" w:styleId="af0">
    <w:name w:val="No Spacing"/>
    <w:uiPriority w:val="1"/>
    <w:qFormat/>
    <w:rsid w:val="0004743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header"/>
    <w:basedOn w:val="a"/>
    <w:link w:val="a7"/>
    <w:uiPriority w:val="99"/>
    <w:unhideWhenUsed/>
    <w:rsid w:val="00645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549B"/>
  </w:style>
  <w:style w:type="paragraph" w:styleId="a8">
    <w:name w:val="footer"/>
    <w:basedOn w:val="a"/>
    <w:link w:val="a9"/>
    <w:uiPriority w:val="99"/>
    <w:unhideWhenUsed/>
    <w:rsid w:val="00645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549B"/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04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4C94"/>
    <w:rPr>
      <w:rFonts w:ascii="Tahoma" w:hAnsi="Tahoma" w:cs="Tahoma"/>
      <w:sz w:val="16"/>
      <w:szCs w:val="16"/>
    </w:rPr>
  </w:style>
  <w:style w:type="paragraph" w:styleId="ae">
    <w:name w:val="Normal (Web)"/>
    <w:basedOn w:val="a"/>
    <w:unhideWhenUsed/>
    <w:rsid w:val="00390CA2"/>
    <w:pPr>
      <w:widowControl w:val="0"/>
      <w:spacing w:before="280" w:after="119" w:line="240" w:lineRule="auto"/>
    </w:pPr>
    <w:rPr>
      <w:rFonts w:ascii="Times New Roman" w:eastAsia="Andale Sans UI" w:hAnsi="Times New Roman" w:cs="Times New Roman"/>
      <w:color w:val="000000"/>
      <w:sz w:val="24"/>
      <w:szCs w:val="24"/>
      <w:lang w:val="ru-RU" w:eastAsia="zh-CN"/>
    </w:rPr>
  </w:style>
  <w:style w:type="paragraph" w:styleId="af">
    <w:name w:val="List Paragraph"/>
    <w:basedOn w:val="a"/>
    <w:uiPriority w:val="34"/>
    <w:qFormat/>
    <w:rsid w:val="0046559C"/>
    <w:pPr>
      <w:ind w:left="720"/>
      <w:contextualSpacing/>
    </w:pPr>
  </w:style>
  <w:style w:type="paragraph" w:styleId="af0">
    <w:name w:val="No Spacing"/>
    <w:uiPriority w:val="1"/>
    <w:qFormat/>
    <w:rsid w:val="000474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earch.ligazakon.ua/l_doc2.nsf/link1/KP170815.html" TargetMode="External"/><Relationship Id="rId5" Type="http://schemas.microsoft.com/office/2007/relationships/stylesWithEffects" Target="stylesWithEffects.xml"/><Relationship Id="rId10" Type="http://schemas.openxmlformats.org/officeDocument/2006/relationships/hyperlink" Target="mailto:kadr@km.pfu.gov.ua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2IoxeR1/oT8BgxJlTuxfrbWg==">AMUW2mVtVE99IEUd5p06GxNTlU+PbyVq6Dsg6Crep8WoU/WGjsIkFimlnAxdHtACal5EERsarTRzUrycSN60n6PRt8oiveARfb9ZcQkgmzwmQJFnQY/UZSTBSTPRBUfudnsAc1z4Q0nYKi4UZqQFazGEgowy2TqeqOnZBpZIRxj9NYbHL8HEnMU=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1DA922D-DEFC-41F3-B5D1-9FAF7D7D0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3880</Words>
  <Characters>2213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 Тимченко</dc:creator>
  <cp:lastModifiedBy>kadry29</cp:lastModifiedBy>
  <cp:revision>6</cp:revision>
  <cp:lastPrinted>2024-01-18T13:58:00Z</cp:lastPrinted>
  <dcterms:created xsi:type="dcterms:W3CDTF">2024-01-23T14:17:00Z</dcterms:created>
  <dcterms:modified xsi:type="dcterms:W3CDTF">2024-02-13T14:21:00Z</dcterms:modified>
</cp:coreProperties>
</file>