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483917"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Умови</w:t>
      </w:r>
      <w:r w:rsidR="001A422F" w:rsidRPr="00483917">
        <w:rPr>
          <w:rFonts w:ascii="Times New Roman" w:eastAsia="Times New Roman" w:hAnsi="Times New Roman" w:cs="Times New Roman"/>
          <w:b/>
          <w:sz w:val="24"/>
          <w:szCs w:val="24"/>
        </w:rPr>
        <w:t xml:space="preserve"> </w:t>
      </w:r>
    </w:p>
    <w:p w:rsidR="00004C0D" w:rsidRPr="00483917" w:rsidRDefault="0048288D" w:rsidP="004C1CB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 xml:space="preserve"> </w:t>
      </w:r>
      <w:r w:rsidR="009F37BF">
        <w:rPr>
          <w:rFonts w:ascii="Times New Roman" w:eastAsia="Times New Roman" w:hAnsi="Times New Roman" w:cs="Times New Roman"/>
          <w:b/>
          <w:sz w:val="24"/>
          <w:szCs w:val="24"/>
        </w:rPr>
        <w:t xml:space="preserve">проведення добору на зайняття посади </w:t>
      </w:r>
      <w:r w:rsidR="009F37BF">
        <w:rPr>
          <w:rFonts w:ascii="Times New Roman" w:hAnsi="Times New Roman" w:cs="Times New Roman"/>
          <w:b/>
          <w:bCs/>
          <w:color w:val="000000"/>
          <w:sz w:val="24"/>
          <w:szCs w:val="24"/>
        </w:rPr>
        <w:t>державної служби категорії “Б”-</w:t>
      </w:r>
      <w:r w:rsidR="001A422F" w:rsidRPr="00483917">
        <w:rPr>
          <w:rFonts w:ascii="Times New Roman" w:eastAsia="Times New Roman" w:hAnsi="Times New Roman" w:cs="Times New Roman"/>
          <w:b/>
          <w:sz w:val="24"/>
          <w:szCs w:val="24"/>
        </w:rPr>
        <w:br/>
      </w:r>
      <w:r w:rsidR="00401D04">
        <w:rPr>
          <w:rFonts w:ascii="Times New Roman" w:eastAsia="Times New Roman" w:hAnsi="Times New Roman" w:cs="Times New Roman"/>
          <w:b/>
          <w:sz w:val="24"/>
          <w:szCs w:val="24"/>
        </w:rPr>
        <w:t xml:space="preserve">заступника </w:t>
      </w:r>
      <w:r w:rsidR="004C1CB2" w:rsidRPr="004C1CB2">
        <w:rPr>
          <w:rFonts w:ascii="Times New Roman" w:eastAsia="Times New Roman" w:hAnsi="Times New Roman" w:cs="Times New Roman"/>
          <w:b/>
          <w:sz w:val="24"/>
          <w:szCs w:val="24"/>
        </w:rPr>
        <w:t>начальника від</w:t>
      </w:r>
      <w:r w:rsidR="00401D04">
        <w:rPr>
          <w:rFonts w:ascii="Times New Roman" w:eastAsia="Times New Roman" w:hAnsi="Times New Roman" w:cs="Times New Roman"/>
          <w:b/>
          <w:sz w:val="24"/>
          <w:szCs w:val="24"/>
        </w:rPr>
        <w:t>ділу обслуговування громадян №13</w:t>
      </w:r>
      <w:r w:rsidR="004C1CB2" w:rsidRPr="004C1CB2">
        <w:rPr>
          <w:rFonts w:ascii="Times New Roman" w:eastAsia="Times New Roman" w:hAnsi="Times New Roman" w:cs="Times New Roman"/>
          <w:b/>
          <w:sz w:val="24"/>
          <w:szCs w:val="24"/>
        </w:rPr>
        <w:t xml:space="preserve"> (сервісний центр) управління обслуговування громадян </w:t>
      </w:r>
      <w:r w:rsidR="004C1CB2">
        <w:rPr>
          <w:rFonts w:ascii="Times New Roman" w:eastAsia="Times New Roman" w:hAnsi="Times New Roman" w:cs="Times New Roman"/>
          <w:b/>
          <w:sz w:val="24"/>
          <w:szCs w:val="24"/>
        </w:rPr>
        <w:t xml:space="preserve">головного </w:t>
      </w:r>
      <w:r w:rsidR="00314BF2">
        <w:rPr>
          <w:rFonts w:ascii="Times New Roman" w:eastAsia="Times New Roman" w:hAnsi="Times New Roman" w:cs="Times New Roman"/>
          <w:b/>
          <w:sz w:val="24"/>
          <w:szCs w:val="24"/>
        </w:rPr>
        <w:t xml:space="preserve">управління </w:t>
      </w:r>
      <w:r w:rsidR="00A54D52" w:rsidRPr="00DA21CF">
        <w:rPr>
          <w:rFonts w:ascii="Times New Roman" w:eastAsia="Times New Roman" w:hAnsi="Times New Roman" w:cs="Times New Roman"/>
          <w:b/>
          <w:sz w:val="24"/>
          <w:szCs w:val="24"/>
        </w:rPr>
        <w:t>Пенсійного фонду України в Хмельницькій області</w:t>
      </w:r>
      <w:r w:rsidR="00A54D52" w:rsidRPr="00483917">
        <w:rPr>
          <w:rFonts w:ascii="Times New Roman" w:eastAsia="Times New Roman" w:hAnsi="Times New Roman" w:cs="Times New Roman"/>
          <w:b/>
          <w:sz w:val="24"/>
          <w:szCs w:val="24"/>
        </w:rPr>
        <w:t xml:space="preserve"> </w:t>
      </w:r>
      <w:r w:rsidR="00401D04">
        <w:rPr>
          <w:rFonts w:ascii="Times New Roman" w:eastAsia="Times New Roman" w:hAnsi="Times New Roman" w:cs="Times New Roman"/>
          <w:b/>
          <w:sz w:val="24"/>
          <w:szCs w:val="24"/>
        </w:rPr>
        <w:t xml:space="preserve"> (робоче місце – м. Хмельницький</w:t>
      </w:r>
      <w:r w:rsidR="00071BCD" w:rsidRPr="00483917">
        <w:rPr>
          <w:rFonts w:ascii="Times New Roman" w:eastAsia="Times New Roman" w:hAnsi="Times New Roman" w:cs="Times New Roman"/>
          <w:b/>
          <w:sz w:val="24"/>
          <w:szCs w:val="24"/>
        </w:rPr>
        <w:t xml:space="preserve">) </w:t>
      </w:r>
      <w:r w:rsidR="00451990" w:rsidRPr="00483917">
        <w:rPr>
          <w:rFonts w:ascii="Times New Roman" w:eastAsia="Times New Roman" w:hAnsi="Times New Roman" w:cs="Times New Roman"/>
          <w:b/>
          <w:bCs/>
          <w:sz w:val="24"/>
          <w:szCs w:val="24"/>
          <w:u w:val="single"/>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4F415E" w:rsidRDefault="00B7142F"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4F415E" w:rsidRPr="004F415E">
              <w:rPr>
                <w:rFonts w:ascii="Times New Roman" w:eastAsia="Times New Roman" w:hAnsi="Times New Roman" w:cs="Times New Roman"/>
                <w:sz w:val="24"/>
                <w:szCs w:val="24"/>
              </w:rPr>
              <w:t>абезпечувати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організовувати роботу з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 Забезпечувати  реалізацію передбачених законодавством прав осіб, які звертаються до головного управління, об’єктивно, всебічно і вчасно розглядати звернення;</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відповідно до чинного законодавства;</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надання інформації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 xml:space="preserve">забезпечувати прийом від одержувачів послуги заяв та/або документів для призначення (перерахунку) пенсій, з питань виплати пенсій (в тому числі </w:t>
            </w:r>
            <w:r w:rsidRPr="004F415E">
              <w:rPr>
                <w:rFonts w:ascii="Times New Roman" w:eastAsia="Times New Roman" w:hAnsi="Times New Roman" w:cs="Times New Roman"/>
                <w:sz w:val="24"/>
                <w:szCs w:val="24"/>
              </w:rPr>
              <w:lastRenderedPageBreak/>
              <w:t>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Забезпечувати надання зразків та бланків заяв, інших документів, необхідних для призначення, перерахунку, виплати пенсії, страхових виплат та соціальних послуг, житлових субсидій та пільг; видачу повідомлень, довідок, виписок інших документів з питань пенсійного забезпечення та сплати обов’язкових платежів;   видачу пенсійних посвідчень, оформлення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належну підготовку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та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 xml:space="preserve">забезпечувати щоденний облік усіх наданих послуг та реєстрацію громадян, які звернулись на особистий прийом в ІКІС ПФУ: Підсистема «Звернення» та  реєстрацію користувачів електронних послуг на </w:t>
            </w:r>
            <w:proofErr w:type="spellStart"/>
            <w:r w:rsidRPr="004F415E">
              <w:rPr>
                <w:rFonts w:ascii="Times New Roman" w:eastAsia="Times New Roman" w:hAnsi="Times New Roman" w:cs="Times New Roman"/>
                <w:sz w:val="24"/>
                <w:szCs w:val="24"/>
              </w:rPr>
              <w:t>вебпортал</w:t>
            </w:r>
            <w:proofErr w:type="spellEnd"/>
            <w:r w:rsidRPr="004F415E">
              <w:rPr>
                <w:rFonts w:ascii="Times New Roman" w:eastAsia="Times New Roman" w:hAnsi="Times New Roman" w:cs="Times New Roman"/>
                <w:sz w:val="24"/>
                <w:szCs w:val="24"/>
              </w:rPr>
              <w:t>;</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здійснювати інформаційно-роз’яснювальну роботу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громадян;</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виконання вимог законодавства про запобігання корупції, законодавства про інформацію, про доступ до публічної інформації та персональних даних;</w:t>
            </w:r>
          </w:p>
          <w:p w:rsidR="00004C0D"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виконання відділом інших завдань передбачених положенням про  управління обслуговування громадян та виконувати інші доручення начальника   управління обслуговування громадян та начальника відділу обслуговування громадян №13 (сервісного центру).</w:t>
            </w:r>
          </w:p>
          <w:p w:rsid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04743D" w:rsidP="009D6B82">
            <w:pPr>
              <w:tabs>
                <w:tab w:val="left" w:pos="612"/>
              </w:tabs>
              <w:spacing w:after="60" w:line="240" w:lineRule="auto"/>
              <w:ind w:left="5"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F3AC1" w:rsidRDefault="004F3AC1" w:rsidP="004F3AC1">
            <w:pPr>
              <w:pStyle w:val="ae"/>
              <w:snapToGrid w:val="0"/>
              <w:spacing w:before="0" w:after="0"/>
              <w:jc w:val="both"/>
              <w:rPr>
                <w:lang w:val="uk-UA"/>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04743D" w:rsidP="00B7142F">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Документи приймаються до 15</w:t>
            </w:r>
            <w:r w:rsidR="00C548AE" w:rsidRPr="00D77E9E">
              <w:rPr>
                <w:rFonts w:ascii="Times New Roman" w:eastAsia="Andale Sans UI" w:hAnsi="Times New Roman" w:cs="Times New Roman"/>
                <w:color w:val="00000A"/>
                <w:sz w:val="24"/>
                <w:szCs w:val="24"/>
                <w:lang w:eastAsia="zh-CN"/>
              </w:rPr>
              <w:t xml:space="preserve"> год. </w:t>
            </w:r>
            <w:r>
              <w:rPr>
                <w:rFonts w:ascii="Times New Roman" w:eastAsia="Andale Sans UI" w:hAnsi="Times New Roman" w:cs="Times New Roman"/>
                <w:color w:val="00000A"/>
                <w:sz w:val="24"/>
                <w:szCs w:val="24"/>
                <w:lang w:eastAsia="zh-CN"/>
              </w:rPr>
              <w:t>45</w:t>
            </w:r>
            <w:r w:rsidR="00C548AE" w:rsidRPr="00D77E9E">
              <w:rPr>
                <w:rFonts w:ascii="Times New Roman" w:eastAsia="Andale Sans UI" w:hAnsi="Times New Roman" w:cs="Times New Roman"/>
                <w:color w:val="00000A"/>
                <w:sz w:val="24"/>
                <w:szCs w:val="24"/>
                <w:lang w:eastAsia="zh-CN"/>
              </w:rPr>
              <w:t xml:space="preserve"> хв. </w:t>
            </w:r>
            <w:r w:rsidR="00B94C28">
              <w:rPr>
                <w:rFonts w:ascii="Times New Roman" w:eastAsia="Andale Sans UI" w:hAnsi="Times New Roman" w:cs="Times New Roman"/>
                <w:color w:val="00000A"/>
                <w:sz w:val="24"/>
                <w:szCs w:val="24"/>
                <w:lang w:eastAsia="zh-CN"/>
              </w:rPr>
              <w:t>0</w:t>
            </w:r>
            <w:r w:rsidR="00B7142F">
              <w:rPr>
                <w:rFonts w:ascii="Times New Roman" w:eastAsia="Andale Sans UI" w:hAnsi="Times New Roman" w:cs="Times New Roman"/>
                <w:color w:val="00000A"/>
                <w:sz w:val="24"/>
                <w:szCs w:val="24"/>
                <w:lang w:eastAsia="zh-CN"/>
              </w:rPr>
              <w:t>8</w:t>
            </w:r>
            <w:r w:rsidR="00C548AE">
              <w:rPr>
                <w:rFonts w:ascii="Times New Roman" w:eastAsia="Andale Sans UI" w:hAnsi="Times New Roman" w:cs="Times New Roman"/>
                <w:color w:val="00000A"/>
                <w:sz w:val="24"/>
                <w:szCs w:val="24"/>
                <w:lang w:eastAsia="zh-CN"/>
              </w:rPr>
              <w:t>.0</w:t>
            </w:r>
            <w:r w:rsidR="00B7142F">
              <w:rPr>
                <w:rFonts w:ascii="Times New Roman" w:eastAsia="Andale Sans UI" w:hAnsi="Times New Roman" w:cs="Times New Roman"/>
                <w:color w:val="00000A"/>
                <w:sz w:val="24"/>
                <w:szCs w:val="24"/>
                <w:lang w:eastAsia="zh-CN"/>
              </w:rPr>
              <w:t>3</w:t>
            </w:r>
            <w:r w:rsidR="00C548AE" w:rsidRPr="00D77E9E">
              <w:rPr>
                <w:rFonts w:ascii="Times New Roman" w:eastAsia="Andale Sans UI" w:hAnsi="Times New Roman" w:cs="Times New Roman"/>
                <w:color w:val="00000A"/>
                <w:sz w:val="24"/>
                <w:szCs w:val="24"/>
                <w:lang w:eastAsia="zh-CN"/>
              </w:rPr>
              <w:t>.202</w:t>
            </w:r>
            <w:r w:rsidR="00A54D52">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w:t>
            </w:r>
          </w:p>
        </w:tc>
      </w:tr>
      <w:tr w:rsidR="00C548AE">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B714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 xml:space="preserve">Дата </w:t>
            </w:r>
            <w:bookmarkStart w:id="1" w:name="_GoBack"/>
            <w:bookmarkEnd w:id="1"/>
            <w:r w:rsidR="00C548AE">
              <w:rPr>
                <w:rFonts w:ascii="Times New Roman" w:eastAsia="Times New Roman" w:hAnsi="Times New Roman" w:cs="Times New Roman"/>
                <w:sz w:val="24"/>
                <w:szCs w:val="24"/>
              </w:rPr>
              <w:t>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B7142F" w:rsidP="00B94C28">
            <w:pPr>
              <w:spacing w:after="0" w:line="240" w:lineRule="auto"/>
              <w:ind w:right="125" w:firstLine="43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r w:rsidR="00C548AE">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548AE" w:rsidRPr="00A42A41">
              <w:rPr>
                <w:rFonts w:ascii="Times New Roman" w:eastAsia="Times New Roman" w:hAnsi="Times New Roman" w:cs="Times New Roman"/>
                <w:sz w:val="24"/>
                <w:szCs w:val="24"/>
              </w:rPr>
              <w:t>.202</w:t>
            </w:r>
            <w:r w:rsidR="00A54D52">
              <w:rPr>
                <w:rFonts w:ascii="Times New Roman" w:eastAsia="Times New Roman" w:hAnsi="Times New Roman" w:cs="Times New Roman"/>
                <w:sz w:val="24"/>
                <w:szCs w:val="24"/>
              </w:rPr>
              <w:t>4</w:t>
            </w:r>
            <w:r w:rsidR="00C548AE" w:rsidRPr="00A42A41">
              <w:rPr>
                <w:rFonts w:ascii="Times New Roman" w:eastAsia="Times New Roman" w:hAnsi="Times New Roman" w:cs="Times New Roman"/>
                <w:sz w:val="24"/>
                <w:szCs w:val="24"/>
              </w:rPr>
              <w:t xml:space="preserve">, м. Хмельницький, вул. Гната </w:t>
            </w:r>
            <w:proofErr w:type="spellStart"/>
            <w:r w:rsidR="00C548AE" w:rsidRPr="00A42A41">
              <w:rPr>
                <w:rFonts w:ascii="Times New Roman" w:eastAsia="Times New Roman" w:hAnsi="Times New Roman" w:cs="Times New Roman"/>
                <w:sz w:val="24"/>
                <w:szCs w:val="24"/>
              </w:rPr>
              <w:t>Чекірди</w:t>
            </w:r>
            <w:proofErr w:type="spellEnd"/>
            <w:r w:rsidR="00C548AE" w:rsidRPr="00A42A41">
              <w:rPr>
                <w:rFonts w:ascii="Times New Roman" w:eastAsia="Times New Roman" w:hAnsi="Times New Roman" w:cs="Times New Roman"/>
                <w:sz w:val="24"/>
                <w:szCs w:val="24"/>
              </w:rPr>
              <w:t xml:space="preserve">, 10 </w:t>
            </w:r>
          </w:p>
        </w:tc>
      </w:tr>
      <w:tr w:rsidR="00C548AE">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548AE" w:rsidP="004619D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548AE" w:rsidRPr="00A42A41" w:rsidRDefault="00C548AE" w:rsidP="004619D3">
            <w:pPr>
              <w:widowControl w:val="0"/>
              <w:snapToGrid w:val="0"/>
              <w:spacing w:after="0" w:line="240" w:lineRule="auto"/>
              <w:rPr>
                <w:rFonts w:ascii="Times New Roman" w:eastAsia="Andale Sans UI" w:hAnsi="Times New Roman" w:cs="Times New Roman"/>
                <w:color w:val="000000"/>
                <w:sz w:val="24"/>
                <w:szCs w:val="24"/>
                <w:lang w:eastAsia="zh-CN"/>
              </w:rPr>
            </w:pPr>
          </w:p>
          <w:p w:rsidR="00C548AE" w:rsidRDefault="00B7142F" w:rsidP="004619D3">
            <w:pPr>
              <w:spacing w:after="0" w:line="240" w:lineRule="auto"/>
              <w:ind w:right="125"/>
              <w:jc w:val="both"/>
              <w:rPr>
                <w:rFonts w:ascii="Times New Roman" w:eastAsia="Times New Roman" w:hAnsi="Times New Roman" w:cs="Times New Roman"/>
                <w:sz w:val="24"/>
                <w:szCs w:val="24"/>
              </w:rPr>
            </w:pPr>
            <w:hyperlink r:id="rId10" w:history="1">
              <w:r w:rsidR="00C548AE" w:rsidRPr="00A42A41">
                <w:rPr>
                  <w:rFonts w:ascii="Times New Roman" w:eastAsia="Andale Sans UI" w:hAnsi="Times New Roman" w:cs="Times New Roman"/>
                  <w:color w:val="0000FF"/>
                  <w:sz w:val="24"/>
                  <w:szCs w:val="24"/>
                  <w:u w:val="single"/>
                  <w:lang w:eastAsia="zh-CN"/>
                </w:rPr>
                <w:t>kadr@km.pfu.gov.ua</w:t>
              </w:r>
            </w:hyperlink>
          </w:p>
        </w:tc>
      </w:tr>
      <w:tr w:rsidR="00C548AE">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C548AE" w:rsidTr="003A13DC">
        <w:trPr>
          <w:trHeight w:val="552"/>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B4534F" w:rsidP="003A13DC">
            <w:pPr>
              <w:pStyle w:val="ae"/>
              <w:snapToGrid w:val="0"/>
              <w:rPr>
                <w:lang w:val="uk-UA"/>
              </w:rPr>
            </w:pPr>
            <w:r w:rsidRPr="000F6421">
              <w:rPr>
                <w:lang w:val="uk-UA"/>
              </w:rPr>
              <w:t>ступінь вищої освіти не нижче магістра</w:t>
            </w:r>
          </w:p>
        </w:tc>
      </w:tr>
      <w:tr w:rsidR="00C548AE"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3A13DC" w:rsidP="003A13DC">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C548AE"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Володіння державною </w:t>
            </w:r>
            <w:r>
              <w:rPr>
                <w:rFonts w:ascii="Times New Roman" w:eastAsia="Times New Roman" w:hAnsi="Times New Roman" w:cs="Times New Roman"/>
                <w:sz w:val="24"/>
                <w:szCs w:val="24"/>
              </w:rPr>
              <w:lastRenderedPageBreak/>
              <w:t>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C548AE" w:rsidP="00AB2E26">
            <w:pPr>
              <w:pStyle w:val="ae"/>
              <w:snapToGrid w:val="0"/>
              <w:spacing w:before="0" w:after="0"/>
              <w:rPr>
                <w:lang w:val="uk-UA"/>
              </w:rPr>
            </w:pPr>
            <w:r w:rsidRPr="000905E0">
              <w:rPr>
                <w:lang w:val="uk-UA"/>
              </w:rPr>
              <w:lastRenderedPageBreak/>
              <w:t>вільне володіння державною мовою</w:t>
            </w:r>
          </w:p>
        </w:tc>
      </w:tr>
      <w:tr w:rsidR="00C548AE">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B7142F">
            <w:pPr>
              <w:spacing w:after="0" w:line="240" w:lineRule="auto"/>
              <w:ind w:right="270"/>
              <w:jc w:val="center"/>
              <w:rPr>
                <w:rFonts w:ascii="Times New Roman" w:eastAsia="Times New Roman" w:hAnsi="Times New Roman" w:cs="Times New Roman"/>
                <w:b/>
                <w:sz w:val="24"/>
                <w:szCs w:val="24"/>
              </w:rPr>
            </w:pPr>
            <w:hyperlink r:id="rId11">
              <w:r w:rsidR="00C548AE" w:rsidRPr="00E02D40">
                <w:rPr>
                  <w:rFonts w:ascii="Times New Roman" w:eastAsia="Times New Roman" w:hAnsi="Times New Roman" w:cs="Times New Roman"/>
                  <w:b/>
                  <w:sz w:val="24"/>
                  <w:szCs w:val="24"/>
                </w:rPr>
                <w:t>Вимоги до компетентності</w:t>
              </w:r>
            </w:hyperlink>
          </w:p>
        </w:tc>
      </w:tr>
      <w:tr w:rsidR="00C548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C1CB2">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644"/>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Лідерство</w:t>
            </w:r>
            <w:r w:rsidRPr="000A646C">
              <w:rPr>
                <w:rFonts w:ascii="Times New Roman" w:eastAsia="Times New Roman" w:hAnsi="Times New Roman" w:cs="Times New Roman"/>
                <w:color w:val="000000"/>
                <w:sz w:val="24"/>
                <w:szCs w:val="24"/>
              </w:rPr>
              <w:tab/>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мотивувати до ефективної професійної діяльності;</w:t>
            </w:r>
          </w:p>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сприяння всебічному розвитку особистості;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делегувати повноваження та управляти результатами діяльності;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формування ефективної організаційної культури державної служби</w:t>
            </w:r>
          </w:p>
        </w:tc>
      </w:tr>
      <w:tr w:rsidR="004C1CB2">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Встановлення цілей, пріоритетів та орієнтирів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32"/>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встановлювати чіткі, реальні, досяжні групові чи індивідуальні цілі та пріоритети;</w:t>
            </w:r>
          </w:p>
          <w:p w:rsidR="004C1CB2" w:rsidRDefault="004C1CB2" w:rsidP="004C1CB2">
            <w:pPr>
              <w:widowControl w:val="0"/>
              <w:numPr>
                <w:ilvl w:val="0"/>
                <w:numId w:val="3"/>
              </w:numPr>
              <w:pBdr>
                <w:top w:val="nil"/>
                <w:left w:val="nil"/>
                <w:bottom w:val="nil"/>
                <w:right w:val="nil"/>
                <w:between w:val="nil"/>
              </w:pBdr>
              <w:tabs>
                <w:tab w:val="left" w:pos="36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визначати орієнтири для досягнення групових чи індивідуальних цілей</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Аналітичні здібності</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28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логічного мислення, узагальнення, конкретизації, розкладання складних питань на складові, виділяти головне від другорядного, виявляти закономірності;</w:t>
            </w:r>
          </w:p>
          <w:p w:rsidR="004C1CB2" w:rsidRDefault="004C1CB2" w:rsidP="004C1CB2">
            <w:pPr>
              <w:widowControl w:val="0"/>
              <w:numPr>
                <w:ilvl w:val="0"/>
                <w:numId w:val="3"/>
              </w:numPr>
              <w:pBdr>
                <w:top w:val="nil"/>
                <w:left w:val="nil"/>
                <w:bottom w:val="nil"/>
                <w:right w:val="nil"/>
                <w:between w:val="nil"/>
              </w:pBdr>
              <w:tabs>
                <w:tab w:val="left" w:pos="430"/>
                <w:tab w:val="left" w:pos="431"/>
                <w:tab w:val="left" w:pos="1476"/>
                <w:tab w:val="left" w:pos="350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встановлювати причинно-наслідкові зв’язки;</w:t>
            </w:r>
          </w:p>
          <w:p w:rsidR="004C1CB2" w:rsidRDefault="004C1CB2" w:rsidP="004C1CB2">
            <w:pPr>
              <w:widowControl w:val="0"/>
              <w:numPr>
                <w:ilvl w:val="0"/>
                <w:numId w:val="3"/>
              </w:numPr>
              <w:pBdr>
                <w:top w:val="nil"/>
                <w:left w:val="nil"/>
                <w:bottom w:val="nil"/>
                <w:right w:val="nil"/>
                <w:between w:val="nil"/>
              </w:pBdr>
              <w:tabs>
                <w:tab w:val="left" w:pos="417"/>
                <w:tab w:val="left" w:pos="418"/>
                <w:tab w:val="left" w:pos="1450"/>
                <w:tab w:val="left" w:pos="1726"/>
                <w:tab w:val="left" w:pos="3063"/>
                <w:tab w:val="left" w:pos="3290"/>
                <w:tab w:val="left" w:pos="4708"/>
                <w:tab w:val="left" w:pos="4981"/>
                <w:tab w:val="left" w:pos="517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B2202D" w:rsidRDefault="004C1CB2" w:rsidP="004C1CB2">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C1CB2" w:rsidRPr="00B2202D" w:rsidRDefault="004C1CB2" w:rsidP="004C1CB2">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4C1CB2" w:rsidRPr="00B2202D" w:rsidRDefault="004C1CB2" w:rsidP="004C1CB2">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4C1CB2" w:rsidRPr="00B2202D" w:rsidRDefault="004C1CB2" w:rsidP="004C1CB2">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E86D25">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125" w:firstLine="1"/>
              <w:jc w:val="both"/>
              <w:rPr>
                <w:rFonts w:ascii="Times New Roman" w:eastAsia="Times New Roman" w:hAnsi="Times New Roman" w:cs="Times New Roman"/>
                <w:sz w:val="24"/>
                <w:szCs w:val="24"/>
                <w:highlight w:val="white"/>
              </w:rPr>
            </w:pPr>
            <w:r w:rsidRPr="00E86D25">
              <w:rPr>
                <w:rFonts w:ascii="Times New Roman" w:eastAsia="Times New Roman" w:hAnsi="Times New Roman" w:cs="Times New Roman"/>
                <w:sz w:val="24"/>
                <w:szCs w:val="24"/>
              </w:rPr>
              <w:t xml:space="preserve">вміння використовувати сервіси </w:t>
            </w:r>
            <w:proofErr w:type="spellStart"/>
            <w:r w:rsidRPr="00E86D25">
              <w:rPr>
                <w:rFonts w:ascii="Times New Roman" w:eastAsia="Times New Roman" w:hAnsi="Times New Roman" w:cs="Times New Roman"/>
                <w:sz w:val="24"/>
                <w:szCs w:val="24"/>
              </w:rPr>
              <w:t>інтернету</w:t>
            </w:r>
            <w:proofErr w:type="spellEnd"/>
            <w:r w:rsidRPr="00E86D25">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sidRPr="00E86D25">
              <w:rPr>
                <w:rFonts w:ascii="Times New Roman" w:eastAsia="Times New Roman" w:hAnsi="Times New Roman" w:cs="Times New Roman"/>
                <w:sz w:val="24"/>
                <w:szCs w:val="24"/>
                <w:highlight w:val="white"/>
              </w:rPr>
              <w:t>онлайн</w:t>
            </w:r>
            <w:proofErr w:type="spellEnd"/>
            <w:r w:rsidRPr="00E86D25">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4C1CB2" w:rsidRPr="00A545D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lastRenderedPageBreak/>
              <w:t>здатність використовувати відкриті цифрові ресурси для власного професійного розвитку</w:t>
            </w:r>
          </w:p>
        </w:tc>
      </w:tr>
      <w:tr w:rsidR="004C1CB2">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4C1CB2">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F415E"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4F415E" w:rsidRPr="00635C46" w:rsidRDefault="004F415E" w:rsidP="00EF53A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4F415E" w:rsidRPr="00B2202D" w:rsidRDefault="004F415E" w:rsidP="00EF53A8">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4F415E" w:rsidRPr="00B2202D" w:rsidRDefault="004F415E"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4F415E" w:rsidRPr="00635C46" w:rsidRDefault="004F415E"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4F415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635C46" w:rsidRDefault="004F415E"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F415E" w:rsidRPr="00B2202D" w:rsidRDefault="004F415E"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F415E" w:rsidRPr="00B2202D" w:rsidRDefault="004F415E"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F415E" w:rsidRPr="00CC4A68"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F415E"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F415E" w:rsidRPr="00403663" w:rsidRDefault="004F415E" w:rsidP="00EF53A8">
            <w:pPr>
              <w:pStyle w:val="af0"/>
              <w:ind w:left="288"/>
              <w:rPr>
                <w:rFonts w:ascii="Times New Roman" w:hAnsi="Times New Roman" w:cs="Times New Roman"/>
                <w:sz w:val="24"/>
                <w:szCs w:val="24"/>
              </w:rPr>
            </w:pPr>
            <w:r w:rsidRPr="00403663">
              <w:rPr>
                <w:rFonts w:ascii="Times New Roman" w:hAnsi="Times New Roman" w:cs="Times New Roman"/>
                <w:sz w:val="24"/>
                <w:szCs w:val="24"/>
              </w:rPr>
              <w:t>Закону України «Про загальнообов’язкове державне соціальне страхування»</w:t>
            </w:r>
          </w:p>
          <w:p w:rsidR="004F415E" w:rsidRPr="00403663"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403663">
              <w:rPr>
                <w:rFonts w:ascii="Times New Roman" w:hAnsi="Times New Roman" w:cs="Times New Roman"/>
                <w:sz w:val="24"/>
                <w:szCs w:val="24"/>
              </w:rPr>
              <w:t xml:space="preserve">Закон України </w:t>
            </w:r>
            <w:r w:rsidRPr="00403663">
              <w:rPr>
                <w:rFonts w:ascii="Times New Roman" w:hAnsi="Times New Roman" w:cs="Times New Roman"/>
                <w:sz w:val="24"/>
                <w:szCs w:val="24"/>
                <w:lang w:val="ru-RU"/>
              </w:rPr>
              <w:t>“</w:t>
            </w:r>
            <w:r w:rsidRPr="00403663">
              <w:rPr>
                <w:rFonts w:ascii="Times New Roman" w:hAnsi="Times New Roman" w:cs="Times New Roman"/>
                <w:sz w:val="24"/>
                <w:szCs w:val="24"/>
              </w:rPr>
              <w:t>Про</w:t>
            </w:r>
            <w:r w:rsidRPr="00403663">
              <w:rPr>
                <w:rFonts w:ascii="Times New Roman" w:hAnsi="Times New Roman" w:cs="Times New Roman"/>
                <w:sz w:val="24"/>
                <w:szCs w:val="24"/>
                <w:lang w:val="ru-RU"/>
              </w:rPr>
              <w:t xml:space="preserve"> </w:t>
            </w:r>
            <w:r w:rsidRPr="00403663">
              <w:rPr>
                <w:rFonts w:ascii="Times New Roman" w:hAnsi="Times New Roman" w:cs="Times New Roman"/>
                <w:sz w:val="24"/>
                <w:szCs w:val="24"/>
              </w:rPr>
              <w:t>статус ветеранів війни, гарантії їх соціального захисту</w:t>
            </w:r>
            <w:r w:rsidRPr="00403663">
              <w:rPr>
                <w:rFonts w:ascii="Times New Roman" w:hAnsi="Times New Roman" w:cs="Times New Roman"/>
                <w:sz w:val="24"/>
                <w:szCs w:val="24"/>
                <w:lang w:val="ru-RU"/>
              </w:rPr>
              <w:t>”</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 xml:space="preserve">постанова Кабінету Міністрів України від 23 квітня </w:t>
            </w:r>
            <w:r w:rsidRPr="00403663">
              <w:rPr>
                <w:rFonts w:ascii="Times New Roman" w:hAnsi="Times New Roman" w:cs="Times New Roman"/>
                <w:sz w:val="24"/>
                <w:szCs w:val="24"/>
              </w:rPr>
              <w:lastRenderedPageBreak/>
              <w:t>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F415E" w:rsidRPr="00CC4A68"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F415E" w:rsidRPr="00CC4A68" w:rsidRDefault="004F415E" w:rsidP="00EF53A8">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4F415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635C46" w:rsidRDefault="004F415E"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4F415E" w:rsidRDefault="004F415E"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7142F">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46EA4"/>
    <w:rsid w:val="0004743D"/>
    <w:rsid w:val="000642F1"/>
    <w:rsid w:val="0006658C"/>
    <w:rsid w:val="00071BCD"/>
    <w:rsid w:val="000905E0"/>
    <w:rsid w:val="000A249C"/>
    <w:rsid w:val="000E4CFF"/>
    <w:rsid w:val="00104A98"/>
    <w:rsid w:val="00104BD2"/>
    <w:rsid w:val="00116E35"/>
    <w:rsid w:val="0015717B"/>
    <w:rsid w:val="00160692"/>
    <w:rsid w:val="00194992"/>
    <w:rsid w:val="00196169"/>
    <w:rsid w:val="001A422F"/>
    <w:rsid w:val="001B6E86"/>
    <w:rsid w:val="00314BF2"/>
    <w:rsid w:val="00316BC6"/>
    <w:rsid w:val="00390CA2"/>
    <w:rsid w:val="003A13DC"/>
    <w:rsid w:val="00401D04"/>
    <w:rsid w:val="004059D1"/>
    <w:rsid w:val="004201DE"/>
    <w:rsid w:val="00444137"/>
    <w:rsid w:val="00451990"/>
    <w:rsid w:val="00455D19"/>
    <w:rsid w:val="0046559C"/>
    <w:rsid w:val="0048288D"/>
    <w:rsid w:val="00483917"/>
    <w:rsid w:val="004942D3"/>
    <w:rsid w:val="004B5E85"/>
    <w:rsid w:val="004C1CB2"/>
    <w:rsid w:val="004F3AC1"/>
    <w:rsid w:val="004F415E"/>
    <w:rsid w:val="005140B7"/>
    <w:rsid w:val="00540C95"/>
    <w:rsid w:val="00575952"/>
    <w:rsid w:val="005A0A84"/>
    <w:rsid w:val="005A5A8C"/>
    <w:rsid w:val="005C5D0B"/>
    <w:rsid w:val="00673C6C"/>
    <w:rsid w:val="00680835"/>
    <w:rsid w:val="006B6AC6"/>
    <w:rsid w:val="006C0D44"/>
    <w:rsid w:val="006C2852"/>
    <w:rsid w:val="006D65B3"/>
    <w:rsid w:val="007110AA"/>
    <w:rsid w:val="00747EFB"/>
    <w:rsid w:val="00776D5C"/>
    <w:rsid w:val="007A7967"/>
    <w:rsid w:val="007D707A"/>
    <w:rsid w:val="007E0F90"/>
    <w:rsid w:val="007F4D17"/>
    <w:rsid w:val="00804C94"/>
    <w:rsid w:val="00813AE3"/>
    <w:rsid w:val="0083018C"/>
    <w:rsid w:val="008806D3"/>
    <w:rsid w:val="00894D8B"/>
    <w:rsid w:val="008B20F2"/>
    <w:rsid w:val="008E04BD"/>
    <w:rsid w:val="008F574C"/>
    <w:rsid w:val="009345AF"/>
    <w:rsid w:val="009574E5"/>
    <w:rsid w:val="009D68EE"/>
    <w:rsid w:val="009D6B82"/>
    <w:rsid w:val="009F21D2"/>
    <w:rsid w:val="009F37BF"/>
    <w:rsid w:val="00A106C7"/>
    <w:rsid w:val="00A23D12"/>
    <w:rsid w:val="00A42A41"/>
    <w:rsid w:val="00A54D52"/>
    <w:rsid w:val="00A92B45"/>
    <w:rsid w:val="00AE7AF1"/>
    <w:rsid w:val="00B138C9"/>
    <w:rsid w:val="00B41BE6"/>
    <w:rsid w:val="00B4534F"/>
    <w:rsid w:val="00B7142F"/>
    <w:rsid w:val="00B94C28"/>
    <w:rsid w:val="00BF1EC1"/>
    <w:rsid w:val="00C130E1"/>
    <w:rsid w:val="00C548AE"/>
    <w:rsid w:val="00C60506"/>
    <w:rsid w:val="00C753D1"/>
    <w:rsid w:val="00C77BF2"/>
    <w:rsid w:val="00CA7EB7"/>
    <w:rsid w:val="00CB3EA3"/>
    <w:rsid w:val="00CC4A68"/>
    <w:rsid w:val="00D0164E"/>
    <w:rsid w:val="00D02C07"/>
    <w:rsid w:val="00D0416C"/>
    <w:rsid w:val="00D7739A"/>
    <w:rsid w:val="00DC0678"/>
    <w:rsid w:val="00E02D40"/>
    <w:rsid w:val="00EB1552"/>
    <w:rsid w:val="00ED0A34"/>
    <w:rsid w:val="00EE010F"/>
    <w:rsid w:val="00F04251"/>
    <w:rsid w:val="00F41F35"/>
    <w:rsid w:val="00F57C41"/>
    <w:rsid w:val="00F60A41"/>
    <w:rsid w:val="00F95B04"/>
    <w:rsid w:val="00FC3712"/>
    <w:rsid w:val="00FE08DD"/>
    <w:rsid w:val="00FF03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702703292">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B06AD2-66DE-41FC-9E9F-CEC0D7C8E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8229</Words>
  <Characters>4692</Characters>
  <Application>Microsoft Office Word</Application>
  <DocSecurity>0</DocSecurity>
  <Lines>39</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4</cp:revision>
  <cp:lastPrinted>2024-02-20T07:14:00Z</cp:lastPrinted>
  <dcterms:created xsi:type="dcterms:W3CDTF">2024-02-14T08:21:00Z</dcterms:created>
  <dcterms:modified xsi:type="dcterms:W3CDTF">2024-02-20T07:14:00Z</dcterms:modified>
</cp:coreProperties>
</file>