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004C0D" w:rsidRDefault="00B70934" w:rsidP="004767D6">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2B5455">
        <w:rPr>
          <w:rFonts w:ascii="Times New Roman" w:eastAsia="Times New Roman" w:hAnsi="Times New Roman" w:cs="Times New Roman"/>
          <w:b/>
          <w:sz w:val="24"/>
          <w:szCs w:val="24"/>
        </w:rPr>
        <w:t>головного</w:t>
      </w:r>
      <w:r w:rsidR="00757A0E" w:rsidRPr="00757A0E">
        <w:rPr>
          <w:rFonts w:ascii="Times New Roman" w:eastAsia="Times New Roman" w:hAnsi="Times New Roman" w:cs="Times New Roman"/>
          <w:b/>
          <w:sz w:val="24"/>
          <w:szCs w:val="24"/>
        </w:rPr>
        <w:t xml:space="preserve"> спеціаліста відділу </w:t>
      </w:r>
      <w:r w:rsidR="00757A0E" w:rsidRPr="00757A0E">
        <w:rPr>
          <w:rFonts w:ascii="Times New Roman" w:hAnsi="Times New Roman" w:cs="Times New Roman"/>
          <w:b/>
          <w:bCs/>
          <w:color w:val="000000"/>
          <w:sz w:val="24"/>
        </w:rPr>
        <w:t>розгляду звернень</w:t>
      </w:r>
      <w:r w:rsidR="00757A0E" w:rsidRPr="00757A0E">
        <w:rPr>
          <w:rFonts w:ascii="Times New Roman" w:eastAsia="Times New Roman" w:hAnsi="Times New Roman" w:cs="Times New Roman"/>
          <w:b/>
          <w:sz w:val="24"/>
          <w:szCs w:val="24"/>
        </w:rPr>
        <w:t xml:space="preserve"> управління обслуговування громадян </w:t>
      </w:r>
      <w:r w:rsidR="004767D6">
        <w:rPr>
          <w:rFonts w:ascii="Times New Roman" w:eastAsia="Times New Roman" w:hAnsi="Times New Roman" w:cs="Times New Roman"/>
          <w:b/>
          <w:sz w:val="24"/>
          <w:szCs w:val="24"/>
        </w:rPr>
        <w:t>головного управління  Пенсійного фонду України в Хмельницькій області</w:t>
      </w:r>
      <w:r w:rsidR="00067C6E">
        <w:rPr>
          <w:rFonts w:ascii="Times New Roman" w:eastAsia="Times New Roman" w:hAnsi="Times New Roman" w:cs="Times New Roman"/>
          <w:b/>
          <w:sz w:val="24"/>
          <w:szCs w:val="24"/>
        </w:rPr>
        <w:t xml:space="preserve"> (</w:t>
      </w:r>
      <w:r w:rsidR="001D18A1">
        <w:rPr>
          <w:rFonts w:ascii="Times New Roman" w:eastAsia="Times New Roman" w:hAnsi="Times New Roman" w:cs="Times New Roman"/>
          <w:b/>
          <w:sz w:val="24"/>
          <w:szCs w:val="24"/>
        </w:rPr>
        <w:t>5</w:t>
      </w:r>
      <w:r w:rsidR="002B5455">
        <w:rPr>
          <w:rFonts w:ascii="Times New Roman" w:eastAsia="Times New Roman" w:hAnsi="Times New Roman" w:cs="Times New Roman"/>
          <w:b/>
          <w:sz w:val="24"/>
          <w:szCs w:val="24"/>
        </w:rPr>
        <w:t xml:space="preserve"> посад)</w:t>
      </w:r>
      <w:r w:rsidR="004767D6">
        <w:rPr>
          <w:rFonts w:ascii="Times New Roman" w:eastAsia="Times New Roman" w:hAnsi="Times New Roman" w:cs="Times New Roman"/>
          <w:b/>
          <w:sz w:val="24"/>
          <w:szCs w:val="24"/>
        </w:rPr>
        <w:t xml:space="preserve"> </w:t>
      </w:r>
      <w:r w:rsidR="00757A0E" w:rsidRPr="00757A0E">
        <w:rPr>
          <w:rFonts w:ascii="Times New Roman" w:eastAsia="Times New Roman" w:hAnsi="Times New Roman" w:cs="Times New Roman"/>
          <w:b/>
          <w:sz w:val="24"/>
          <w:szCs w:val="24"/>
        </w:rPr>
        <w:t>(робоче місце – м. Хмельницький)</w:t>
      </w:r>
    </w:p>
    <w:p w:rsidR="004767D6" w:rsidRPr="004767D6" w:rsidRDefault="004767D6" w:rsidP="004767D6">
      <w:pPr>
        <w:shd w:val="clear" w:color="auto" w:fill="FFFFFF"/>
        <w:spacing w:after="0" w:line="240" w:lineRule="auto"/>
        <w:ind w:right="140"/>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2B5455">
              <w:rPr>
                <w:rFonts w:ascii="Times New Roman" w:eastAsia="Times New Roman" w:hAnsi="Times New Roman" w:cs="Times New Roman"/>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 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надання роз’яснень норм законодавства в межах компетенції управління;</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 xml:space="preserve">надання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sidRPr="002B5455">
              <w:rPr>
                <w:rFonts w:ascii="Times New Roman" w:eastAsia="Times New Roman" w:hAnsi="Times New Roman" w:cs="Times New Roman"/>
                <w:sz w:val="24"/>
                <w:szCs w:val="24"/>
              </w:rPr>
              <w:t>вебпорталу</w:t>
            </w:r>
            <w:proofErr w:type="spellEnd"/>
            <w:r w:rsidRPr="002B5455">
              <w:rPr>
                <w:rFonts w:ascii="Times New Roman" w:eastAsia="Times New Roman" w:hAnsi="Times New Roman" w:cs="Times New Roman"/>
                <w:sz w:val="24"/>
                <w:szCs w:val="24"/>
              </w:rPr>
              <w:t xml:space="preserve"> електронних послуг Фонду, державної установи «Урядовий контактний центр», з питань, що відносяться до компетенції управління;</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здійснення моніторингу повторних звернень громадян, скарг громадян на бездіяльність чи дії посадових осіб, шляхом проведення систематичного аналізу причин. Аналіз та узагальнення результатів, виявлення та вжиття заходів щодо усунення причин, що призводять до подання громадянами скарг та повторних звернень. Підготовка пропозицій керівництву відділу щодо вжиття заходів для попередження повторних звернень до вищестоящих органів та покращення якості надання пенсійних послуг;</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 xml:space="preserve">здійснення аналізу інформації, що надходить від одержувачів послуг при опрацюванні їх звернень відповідно до вимог Закону України «Про звернення </w:t>
            </w:r>
            <w:r w:rsidRPr="002B5455">
              <w:rPr>
                <w:rFonts w:ascii="Times New Roman" w:eastAsia="Times New Roman" w:hAnsi="Times New Roman" w:cs="Times New Roman"/>
                <w:sz w:val="24"/>
                <w:szCs w:val="24"/>
              </w:rPr>
              <w:lastRenderedPageBreak/>
              <w:t>громадян», підготовка інформаційних та аналітичних матеріалів з питань віднесених до компетенції управління;</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надання відповідей за письмовими запитами на публічну інформацію з дотриманням норм діючого законодавства та термінів надання відповідей у межах компетенції управління;</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надання інформації та копії документів на адвокатські запити з дотриманням норм діючого законодавства та термінів надання інформації у межах компетенції управління;</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надання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інших виплат, які здійснюються за рахунок коштів Фонду, інших джерел, визначених законодавством, розвитку пенсійної системи;</w:t>
            </w:r>
          </w:p>
          <w:p w:rsidR="002B5455" w:rsidRPr="002B5455"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прийняття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залученням фахівців структурних підрозділів головного управління, за результатами якого надається письмова відповідь;</w:t>
            </w:r>
          </w:p>
          <w:p w:rsidR="00004C0D" w:rsidRDefault="002B5455" w:rsidP="002B5455">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2B5455">
              <w:rPr>
                <w:rFonts w:ascii="Times New Roman" w:eastAsia="Times New Roman" w:hAnsi="Times New Roman" w:cs="Times New Roman"/>
                <w:sz w:val="24"/>
                <w:szCs w:val="24"/>
              </w:rPr>
              <w:t>надання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8A1E16" w:rsidP="009D6B82">
            <w:pPr>
              <w:tabs>
                <w:tab w:val="left" w:pos="612"/>
              </w:tabs>
              <w:spacing w:after="60" w:line="240" w:lineRule="auto"/>
              <w:ind w:left="5" w:right="100"/>
              <w:jc w:val="both"/>
              <w:rPr>
                <w:rFonts w:ascii="Times New Roman" w:eastAsia="Times New Roman" w:hAnsi="Times New Roman" w:cs="Times New Roman"/>
                <w:sz w:val="24"/>
                <w:szCs w:val="24"/>
              </w:rPr>
            </w:pPr>
            <w:r w:rsidRPr="008A1E16">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767D6" w:rsidRDefault="00390CA2" w:rsidP="004767D6">
            <w:pPr>
              <w:pStyle w:val="ae"/>
              <w:snapToGrid w:val="0"/>
              <w:spacing w:before="0" w:after="0"/>
              <w:ind w:right="100"/>
              <w:jc w:val="both"/>
              <w:rPr>
                <w:lang w:val="uk-UA"/>
              </w:rPr>
            </w:pPr>
            <w:proofErr w:type="spellStart"/>
            <w:r w:rsidRPr="00A42A41">
              <w:rPr>
                <w:lang w:val="uk-UA"/>
              </w:rPr>
              <w:t>строково</w:t>
            </w:r>
            <w:proofErr w:type="spellEnd"/>
            <w:r w:rsidRPr="00A42A41">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 xml:space="preserve">відомості про стаж роботи, стаж державної служби (за </w:t>
            </w:r>
            <w:r w:rsidRPr="00390CA2">
              <w:rPr>
                <w:rFonts w:ascii="Times New Roman" w:eastAsia="Andale Sans UI" w:hAnsi="Times New Roman" w:cs="Verdana"/>
                <w:color w:val="00000A"/>
                <w:sz w:val="24"/>
                <w:szCs w:val="24"/>
                <w:lang w:eastAsia="zh-CN"/>
              </w:rPr>
              <w:lastRenderedPageBreak/>
              <w:t>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1D18A1">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8A1E16">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8A1E16">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1D18A1">
              <w:rPr>
                <w:rFonts w:ascii="Times New Roman" w:eastAsia="Andale Sans UI" w:hAnsi="Times New Roman" w:cs="Times New Roman"/>
                <w:color w:val="00000A"/>
                <w:sz w:val="24"/>
                <w:szCs w:val="24"/>
                <w:lang w:eastAsia="zh-CN"/>
              </w:rPr>
              <w:t>03</w:t>
            </w:r>
            <w:r w:rsidR="008A1E16">
              <w:rPr>
                <w:rFonts w:ascii="Times New Roman" w:eastAsia="Andale Sans UI" w:hAnsi="Times New Roman" w:cs="Times New Roman"/>
                <w:color w:val="00000A"/>
                <w:sz w:val="24"/>
                <w:szCs w:val="24"/>
                <w:lang w:eastAsia="zh-CN"/>
              </w:rPr>
              <w:t>.0</w:t>
            </w:r>
            <w:r w:rsidR="001D18A1">
              <w:rPr>
                <w:rFonts w:ascii="Times New Roman" w:eastAsia="Andale Sans UI" w:hAnsi="Times New Roman" w:cs="Times New Roman"/>
                <w:color w:val="00000A"/>
                <w:sz w:val="24"/>
                <w:szCs w:val="24"/>
                <w:lang w:eastAsia="zh-CN"/>
              </w:rPr>
              <w:t>5</w:t>
            </w:r>
            <w:r w:rsidRPr="008B20F2">
              <w:rPr>
                <w:rFonts w:ascii="Times New Roman" w:eastAsia="Andale Sans UI" w:hAnsi="Times New Roman" w:cs="Times New Roman"/>
                <w:color w:val="00000A"/>
                <w:sz w:val="24"/>
                <w:szCs w:val="24"/>
                <w:lang w:eastAsia="zh-CN"/>
              </w:rPr>
              <w:t>.202</w:t>
            </w:r>
            <w:r w:rsidR="008A1E16">
              <w:rPr>
                <w:rFonts w:ascii="Times New Roman" w:eastAsia="Andale Sans UI" w:hAnsi="Times New Roman" w:cs="Times New Roman"/>
                <w:color w:val="00000A"/>
                <w:sz w:val="24"/>
                <w:szCs w:val="24"/>
                <w:lang w:eastAsia="zh-CN"/>
              </w:rPr>
              <w:t>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lastRenderedPageBreak/>
              <w:t>Дата і ча</w:t>
            </w:r>
            <w:r w:rsidR="00BF1EC1">
              <w:rPr>
                <w:rFonts w:ascii="Times New Roman" w:eastAsia="Times New Roman" w:hAnsi="Times New Roman" w:cs="Times New Roman"/>
                <w:sz w:val="24"/>
                <w:szCs w:val="24"/>
              </w:rPr>
              <w:t>с 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1D18A1" w:rsidP="001D18A1">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07</w:t>
            </w:r>
            <w:r w:rsidR="008A1E16">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bookmarkStart w:id="1" w:name="_GoBack"/>
            <w:bookmarkEnd w:id="1"/>
            <w:r w:rsidR="00A42A41" w:rsidRPr="00EA1A87">
              <w:rPr>
                <w:rFonts w:ascii="Times New Roman" w:eastAsia="Times New Roman" w:hAnsi="Times New Roman" w:cs="Times New Roman"/>
                <w:sz w:val="24"/>
                <w:szCs w:val="24"/>
              </w:rPr>
              <w:t>.202</w:t>
            </w:r>
            <w:r w:rsidR="008A1E16">
              <w:rPr>
                <w:rFonts w:ascii="Times New Roman" w:eastAsia="Times New Roman" w:hAnsi="Times New Roman" w:cs="Times New Roman"/>
                <w:sz w:val="24"/>
                <w:szCs w:val="24"/>
              </w:rPr>
              <w:t>4</w:t>
            </w:r>
            <w:r w:rsidR="00455D19" w:rsidRPr="00EA1A87">
              <w:rPr>
                <w:rFonts w:ascii="Times New Roman" w:eastAsia="Times New Roman" w:hAnsi="Times New Roman" w:cs="Times New Roman"/>
                <w:sz w:val="24"/>
                <w:szCs w:val="24"/>
              </w:rPr>
              <w:t xml:space="preserve"> о 10:00</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1D18A1" w:rsidP="00A42A41">
            <w:pPr>
              <w:spacing w:after="0" w:line="240" w:lineRule="auto"/>
              <w:ind w:right="125"/>
              <w:jc w:val="both"/>
              <w:rPr>
                <w:rFonts w:ascii="Times New Roman" w:eastAsia="Times New Roman" w:hAnsi="Times New Roman" w:cs="Times New Roman"/>
                <w:sz w:val="24"/>
                <w:szCs w:val="24"/>
              </w:rPr>
            </w:pPr>
            <w:hyperlink r:id="rId9"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1D18A1">
            <w:pPr>
              <w:spacing w:after="0" w:line="240" w:lineRule="auto"/>
              <w:ind w:right="270"/>
              <w:jc w:val="center"/>
              <w:rPr>
                <w:rFonts w:ascii="Times New Roman" w:eastAsia="Times New Roman" w:hAnsi="Times New Roman" w:cs="Times New Roman"/>
                <w:b/>
                <w:sz w:val="24"/>
                <w:szCs w:val="24"/>
              </w:rPr>
            </w:pPr>
            <w:hyperlink r:id="rId10">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2B5455">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FB14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FB14EF">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2B5455">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2B5455" w:rsidRDefault="002B5455" w:rsidP="002B5455">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2B5455" w:rsidRDefault="002B5455" w:rsidP="002B545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2B5455">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FB14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FB14EF">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2B545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2B5455" w:rsidRDefault="002B5455" w:rsidP="002B545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2B5455" w:rsidRDefault="002B5455" w:rsidP="002B5455">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2B545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FB14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2B5455" w:rsidRDefault="002B5455" w:rsidP="00FB14EF">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2B5455" w:rsidRDefault="002B5455" w:rsidP="002B5455">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2B5455" w:rsidRDefault="002B5455" w:rsidP="002B545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2B5455" w:rsidRDefault="002B5455" w:rsidP="002B5455">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2B545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FB14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2B5455" w:rsidRPr="00B2202D" w:rsidRDefault="002B5455" w:rsidP="00FB14EF">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2B5455" w:rsidRPr="00B2202D" w:rsidRDefault="002B5455" w:rsidP="002B5455">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2B5455" w:rsidRPr="00B2202D" w:rsidRDefault="002B5455" w:rsidP="002B545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2B5455" w:rsidRPr="00B2202D" w:rsidRDefault="002B5455" w:rsidP="002B5455">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готовність працювати в команді та сприяти колегам у їх професійній діяльності задля досягнення спільних цілей;</w:t>
            </w:r>
          </w:p>
          <w:p w:rsidR="002B5455" w:rsidRPr="00B2202D" w:rsidRDefault="002B5455" w:rsidP="002B545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2B545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rsidP="00FB14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2B5455" w:rsidRDefault="002B5455" w:rsidP="00FB14EF">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2B5455" w:rsidRDefault="002B5455" w:rsidP="002B545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2B5455" w:rsidRDefault="002B5455" w:rsidP="002B545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2B5455" w:rsidRDefault="002B5455" w:rsidP="002B545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2B5455" w:rsidRDefault="002B5455" w:rsidP="002B545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2B5455" w:rsidRDefault="002B5455" w:rsidP="002B545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2B5455" w:rsidRDefault="002B5455" w:rsidP="002B545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2B5455">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2B5455">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Default="002B545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2B5455"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CC4A68" w:rsidRDefault="002B5455" w:rsidP="00FB14EF">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2B5455" w:rsidRPr="00635C46" w:rsidRDefault="002B5455" w:rsidP="00FB14EF">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2B5455" w:rsidRPr="00B2202D" w:rsidRDefault="002B5455" w:rsidP="00FB14EF">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2B5455" w:rsidRPr="00B2202D" w:rsidRDefault="002B5455" w:rsidP="00FB14EF">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2B5455" w:rsidRPr="00B2202D" w:rsidRDefault="002B5455" w:rsidP="00FB14EF">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2B5455" w:rsidRPr="00B2202D" w:rsidRDefault="002B5455" w:rsidP="00FB14EF">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2B5455" w:rsidRDefault="002B5455" w:rsidP="00FB14EF">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bookmarkStart w:id="2" w:name="Про_адвокатуру_та_адвокатську_діяльність"/>
            <w:bookmarkEnd w:id="2"/>
            <w:r>
              <w:rPr>
                <w:rFonts w:ascii="Times New Roman" w:hAnsi="Times New Roman" w:cs="Times New Roman"/>
                <w:sz w:val="24"/>
                <w:szCs w:val="24"/>
              </w:rPr>
              <w:t>;</w:t>
            </w:r>
          </w:p>
          <w:p w:rsidR="002B5455" w:rsidRDefault="002B5455" w:rsidP="00FB14EF">
            <w:pPr>
              <w:pStyle w:val="af0"/>
              <w:ind w:left="283"/>
              <w:rPr>
                <w:rFonts w:ascii="Times New Roman" w:hAnsi="Times New Roman" w:cs="Times New Roman"/>
                <w:bCs/>
                <w:color w:val="000000"/>
                <w:sz w:val="24"/>
                <w:szCs w:val="24"/>
                <w:lang w:val="ru-RU"/>
              </w:rPr>
            </w:pPr>
            <w:r>
              <w:rPr>
                <w:rFonts w:ascii="Times New Roman" w:hAnsi="Times New Roman" w:cs="Times New Roman"/>
                <w:sz w:val="24"/>
                <w:szCs w:val="24"/>
              </w:rPr>
              <w:t>Закон України «</w:t>
            </w:r>
            <w:r>
              <w:rPr>
                <w:rFonts w:ascii="Times New Roman" w:hAnsi="Times New Roman" w:cs="Times New Roman"/>
                <w:bCs/>
                <w:color w:val="000000"/>
                <w:sz w:val="24"/>
                <w:szCs w:val="24"/>
                <w:lang w:val="ru-RU"/>
              </w:rPr>
              <w:t xml:space="preserve">Про адвокатуру та </w:t>
            </w:r>
            <w:proofErr w:type="spellStart"/>
            <w:r>
              <w:rPr>
                <w:rFonts w:ascii="Times New Roman" w:hAnsi="Times New Roman" w:cs="Times New Roman"/>
                <w:bCs/>
                <w:color w:val="000000"/>
                <w:sz w:val="24"/>
                <w:szCs w:val="24"/>
                <w:lang w:val="ru-RU"/>
              </w:rPr>
              <w:t>адвокатську</w:t>
            </w:r>
            <w:proofErr w:type="spellEnd"/>
            <w:r>
              <w:rPr>
                <w:rFonts w:ascii="Times New Roman" w:hAnsi="Times New Roman" w:cs="Times New Roman"/>
                <w:bCs/>
                <w:color w:val="000000"/>
                <w:sz w:val="24"/>
                <w:szCs w:val="24"/>
                <w:lang w:val="ru-RU"/>
              </w:rPr>
              <w:t xml:space="preserve"> </w:t>
            </w:r>
            <w:proofErr w:type="spellStart"/>
            <w:r w:rsidRPr="000E3239">
              <w:rPr>
                <w:rFonts w:ascii="Times New Roman" w:hAnsi="Times New Roman" w:cs="Times New Roman"/>
                <w:bCs/>
                <w:color w:val="000000"/>
                <w:sz w:val="24"/>
                <w:szCs w:val="24"/>
                <w:lang w:val="ru-RU"/>
              </w:rPr>
              <w:t>діяльність</w:t>
            </w:r>
            <w:proofErr w:type="spellEnd"/>
            <w:r>
              <w:rPr>
                <w:rFonts w:ascii="Times New Roman" w:hAnsi="Times New Roman" w:cs="Times New Roman"/>
                <w:bCs/>
                <w:color w:val="000000"/>
                <w:sz w:val="24"/>
                <w:szCs w:val="24"/>
                <w:lang w:val="ru-RU"/>
              </w:rPr>
              <w:t>»;</w:t>
            </w:r>
          </w:p>
          <w:p w:rsidR="002B5455" w:rsidRPr="000E3239" w:rsidRDefault="002B5455" w:rsidP="00FB14EF">
            <w:pPr>
              <w:pStyle w:val="af0"/>
              <w:ind w:left="283"/>
              <w:rPr>
                <w:rFonts w:ascii="Times New Roman" w:hAnsi="Times New Roman" w:cs="Times New Roman"/>
                <w:sz w:val="24"/>
                <w:szCs w:val="24"/>
              </w:rPr>
            </w:pPr>
            <w:r>
              <w:rPr>
                <w:rFonts w:ascii="Times New Roman" w:hAnsi="Times New Roman" w:cs="Times New Roman"/>
                <w:bCs/>
                <w:color w:val="000000"/>
                <w:sz w:val="24"/>
                <w:szCs w:val="24"/>
                <w:lang w:val="ru-RU"/>
              </w:rPr>
              <w:t xml:space="preserve">Закон </w:t>
            </w:r>
            <w:proofErr w:type="spellStart"/>
            <w:r>
              <w:rPr>
                <w:rFonts w:ascii="Times New Roman" w:hAnsi="Times New Roman" w:cs="Times New Roman"/>
                <w:bCs/>
                <w:color w:val="000000"/>
                <w:sz w:val="24"/>
                <w:szCs w:val="24"/>
                <w:lang w:val="ru-RU"/>
              </w:rPr>
              <w:t>України</w:t>
            </w:r>
            <w:proofErr w:type="spellEnd"/>
            <w:r>
              <w:rPr>
                <w:rFonts w:ascii="Times New Roman" w:hAnsi="Times New Roman" w:cs="Times New Roman"/>
                <w:bCs/>
                <w:color w:val="000000"/>
                <w:sz w:val="24"/>
                <w:szCs w:val="24"/>
                <w:lang w:val="ru-RU"/>
              </w:rPr>
              <w:t xml:space="preserve"> «Про доступ до </w:t>
            </w:r>
            <w:proofErr w:type="spellStart"/>
            <w:r>
              <w:rPr>
                <w:rFonts w:ascii="Times New Roman" w:hAnsi="Times New Roman" w:cs="Times New Roman"/>
                <w:bCs/>
                <w:color w:val="000000"/>
                <w:sz w:val="24"/>
                <w:szCs w:val="24"/>
                <w:lang w:val="ru-RU"/>
              </w:rPr>
              <w:t>публічної</w:t>
            </w:r>
            <w:proofErr w:type="spellEnd"/>
            <w:r>
              <w:rPr>
                <w:rFonts w:ascii="Times New Roman" w:hAnsi="Times New Roman" w:cs="Times New Roman"/>
                <w:bCs/>
                <w:color w:val="000000"/>
                <w:sz w:val="24"/>
                <w:szCs w:val="24"/>
                <w:lang w:val="ru-RU"/>
              </w:rPr>
              <w:t xml:space="preserve"> </w:t>
            </w:r>
            <w:proofErr w:type="spellStart"/>
            <w:r>
              <w:rPr>
                <w:rFonts w:ascii="Times New Roman" w:hAnsi="Times New Roman" w:cs="Times New Roman"/>
                <w:bCs/>
                <w:color w:val="000000"/>
                <w:sz w:val="24"/>
                <w:szCs w:val="24"/>
                <w:lang w:val="ru-RU"/>
              </w:rPr>
              <w:t>інформації</w:t>
            </w:r>
            <w:proofErr w:type="spellEnd"/>
            <w:r>
              <w:rPr>
                <w:rFonts w:ascii="Times New Roman" w:hAnsi="Times New Roman" w:cs="Times New Roman"/>
                <w:bCs/>
                <w:color w:val="000000"/>
                <w:sz w:val="24"/>
                <w:szCs w:val="24"/>
                <w:lang w:val="ru-RU"/>
              </w:rPr>
              <w:t>»</w:t>
            </w:r>
          </w:p>
          <w:p w:rsidR="002B5455" w:rsidRPr="00635C46" w:rsidRDefault="002B5455" w:rsidP="00FB14EF">
            <w:pPr>
              <w:pStyle w:val="af0"/>
              <w:ind w:firstLine="148"/>
              <w:rPr>
                <w:rFonts w:ascii="Times New Roman" w:hAnsi="Times New Roman" w:cs="Times New Roman"/>
                <w:sz w:val="24"/>
                <w:szCs w:val="24"/>
              </w:rPr>
            </w:pPr>
            <w:r>
              <w:rPr>
                <w:rFonts w:ascii="Times New Roman" w:hAnsi="Times New Roman" w:cs="Times New Roman"/>
                <w:sz w:val="24"/>
                <w:szCs w:val="24"/>
              </w:rPr>
              <w:t xml:space="preserve">  та іншого законодавства</w:t>
            </w:r>
            <w:r w:rsidRPr="00B2202D">
              <w:rPr>
                <w:rFonts w:ascii="Times New Roman" w:hAnsi="Times New Roman" w:cs="Times New Roman"/>
                <w:sz w:val="24"/>
                <w:szCs w:val="24"/>
              </w:rPr>
              <w:t>.</w:t>
            </w:r>
          </w:p>
        </w:tc>
      </w:tr>
      <w:tr w:rsidR="002B5455"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CC4A68" w:rsidRDefault="002B5455" w:rsidP="00FB14EF">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635C46" w:rsidRDefault="002B5455" w:rsidP="00FB14EF">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CC4A68" w:rsidRDefault="002B5455" w:rsidP="00FB14EF">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2B5455" w:rsidRDefault="002B5455" w:rsidP="00FB14EF">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2B5455" w:rsidRPr="00B2202D" w:rsidRDefault="002B5455" w:rsidP="00FB14EF">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2B5455" w:rsidRPr="00CC4A68" w:rsidRDefault="002B5455" w:rsidP="00FB14EF">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2B5455" w:rsidRDefault="002B5455" w:rsidP="00FB14EF">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2B5455" w:rsidRPr="0064018E" w:rsidRDefault="002B5455" w:rsidP="00FB14EF">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2B5455" w:rsidRPr="0064018E" w:rsidRDefault="002B5455" w:rsidP="00FB14EF">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 xml:space="preserve">статус ветеранів війни, гарантії їх </w:t>
            </w:r>
            <w:r w:rsidRPr="0064018E">
              <w:rPr>
                <w:rFonts w:ascii="Times New Roman" w:hAnsi="Times New Roman" w:cs="Times New Roman"/>
                <w:sz w:val="24"/>
                <w:szCs w:val="24"/>
              </w:rPr>
              <w:lastRenderedPageBreak/>
              <w:t>соціального захисту</w:t>
            </w:r>
            <w:r w:rsidRPr="0064018E">
              <w:rPr>
                <w:rFonts w:ascii="Times New Roman" w:hAnsi="Times New Roman" w:cs="Times New Roman"/>
                <w:sz w:val="24"/>
                <w:szCs w:val="24"/>
                <w:lang w:val="ru-RU"/>
              </w:rPr>
              <w:t>”</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2B5455" w:rsidRPr="0064018E"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2B5455" w:rsidRPr="001A015F" w:rsidRDefault="002B5455" w:rsidP="00FB14EF">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2B5455" w:rsidRPr="00CC4A68" w:rsidRDefault="002B5455" w:rsidP="00FB14EF">
            <w:pPr>
              <w:tabs>
                <w:tab w:val="left" w:pos="412"/>
              </w:tabs>
              <w:spacing w:after="20" w:line="240" w:lineRule="auto"/>
              <w:ind w:left="135" w:right="125"/>
              <w:jc w:val="both"/>
              <w:rPr>
                <w:rFonts w:ascii="Times New Roman" w:eastAsia="Times New Roman" w:hAnsi="Times New Roman" w:cs="Times New Roman"/>
                <w:sz w:val="24"/>
                <w:szCs w:val="24"/>
              </w:rPr>
            </w:pPr>
            <w:bookmarkStart w:id="3" w:name="_heading=h.tyjcwt" w:colFirst="0" w:colLast="0"/>
            <w:bookmarkEnd w:id="3"/>
            <w:r>
              <w:rPr>
                <w:rFonts w:ascii="Times New Roman" w:hAnsi="Times New Roman"/>
              </w:rPr>
              <w:t xml:space="preserve">   </w:t>
            </w:r>
            <w:r w:rsidRPr="009B237A">
              <w:rPr>
                <w:rFonts w:ascii="Times New Roman" w:hAnsi="Times New Roman"/>
                <w:sz w:val="24"/>
                <w:szCs w:val="24"/>
              </w:rPr>
              <w:t xml:space="preserve">Постанови правління Пенсійного фонду України від 25.11.2005 року №22-1 «Про затвердження Порядку подання та оформлення документів для призначення </w:t>
            </w:r>
            <w:r w:rsidRPr="009B237A">
              <w:rPr>
                <w:rFonts w:ascii="Times New Roman" w:hAnsi="Times New Roman"/>
                <w:sz w:val="24"/>
                <w:szCs w:val="24"/>
              </w:rPr>
              <w:lastRenderedPageBreak/>
              <w:t>(перерахунку)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2B5455"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CC4A68" w:rsidRDefault="002B5455" w:rsidP="00FB14EF">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635C46" w:rsidRDefault="002B5455" w:rsidP="00FB14EF">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B5455" w:rsidRPr="00CC4A68" w:rsidRDefault="002B5455" w:rsidP="00FB14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2B5455" w:rsidRDefault="002B5455" w:rsidP="00FB14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D18A1">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42F1"/>
    <w:rsid w:val="0006658C"/>
    <w:rsid w:val="00067C6E"/>
    <w:rsid w:val="00071BCD"/>
    <w:rsid w:val="000905E0"/>
    <w:rsid w:val="000A249C"/>
    <w:rsid w:val="000E1FF9"/>
    <w:rsid w:val="000E4CFF"/>
    <w:rsid w:val="00104BD2"/>
    <w:rsid w:val="0015717B"/>
    <w:rsid w:val="00160692"/>
    <w:rsid w:val="00194992"/>
    <w:rsid w:val="00196169"/>
    <w:rsid w:val="001A422F"/>
    <w:rsid w:val="001B6E86"/>
    <w:rsid w:val="001D18A1"/>
    <w:rsid w:val="00281368"/>
    <w:rsid w:val="002B0BAC"/>
    <w:rsid w:val="002B5455"/>
    <w:rsid w:val="002D4930"/>
    <w:rsid w:val="00316BC6"/>
    <w:rsid w:val="00390CA2"/>
    <w:rsid w:val="00395B6D"/>
    <w:rsid w:val="004059D1"/>
    <w:rsid w:val="004201DE"/>
    <w:rsid w:val="00431021"/>
    <w:rsid w:val="00451990"/>
    <w:rsid w:val="00455D19"/>
    <w:rsid w:val="00457C4C"/>
    <w:rsid w:val="0046559C"/>
    <w:rsid w:val="004767D6"/>
    <w:rsid w:val="0048288D"/>
    <w:rsid w:val="00483917"/>
    <w:rsid w:val="004F3934"/>
    <w:rsid w:val="005140B7"/>
    <w:rsid w:val="00540C95"/>
    <w:rsid w:val="00575952"/>
    <w:rsid w:val="005A0A84"/>
    <w:rsid w:val="005A5A8C"/>
    <w:rsid w:val="005C5D0B"/>
    <w:rsid w:val="005D017D"/>
    <w:rsid w:val="005D49D2"/>
    <w:rsid w:val="00673C6C"/>
    <w:rsid w:val="00680835"/>
    <w:rsid w:val="006B6AC6"/>
    <w:rsid w:val="006C0D44"/>
    <w:rsid w:val="006C2852"/>
    <w:rsid w:val="006D330D"/>
    <w:rsid w:val="006D65B3"/>
    <w:rsid w:val="00705890"/>
    <w:rsid w:val="007110AA"/>
    <w:rsid w:val="00747EFB"/>
    <w:rsid w:val="00757A0E"/>
    <w:rsid w:val="00776D5C"/>
    <w:rsid w:val="007A45C5"/>
    <w:rsid w:val="007D707A"/>
    <w:rsid w:val="007F4D17"/>
    <w:rsid w:val="00804C94"/>
    <w:rsid w:val="00815F0E"/>
    <w:rsid w:val="0083018C"/>
    <w:rsid w:val="008806D3"/>
    <w:rsid w:val="00894D8B"/>
    <w:rsid w:val="008A1E16"/>
    <w:rsid w:val="008B20F2"/>
    <w:rsid w:val="008E04BD"/>
    <w:rsid w:val="008F2A3E"/>
    <w:rsid w:val="008F574C"/>
    <w:rsid w:val="009345AF"/>
    <w:rsid w:val="009574E5"/>
    <w:rsid w:val="00987D43"/>
    <w:rsid w:val="009D668A"/>
    <w:rsid w:val="009D68EE"/>
    <w:rsid w:val="009D6B82"/>
    <w:rsid w:val="009E5634"/>
    <w:rsid w:val="009F1A46"/>
    <w:rsid w:val="009F21D2"/>
    <w:rsid w:val="00A029B3"/>
    <w:rsid w:val="00A05468"/>
    <w:rsid w:val="00A17D5C"/>
    <w:rsid w:val="00A23D12"/>
    <w:rsid w:val="00A42A41"/>
    <w:rsid w:val="00AD2409"/>
    <w:rsid w:val="00B138C9"/>
    <w:rsid w:val="00B41BE6"/>
    <w:rsid w:val="00B70934"/>
    <w:rsid w:val="00BD5CEC"/>
    <w:rsid w:val="00BF1EC1"/>
    <w:rsid w:val="00C00B50"/>
    <w:rsid w:val="00C130E1"/>
    <w:rsid w:val="00C60506"/>
    <w:rsid w:val="00CA7EB7"/>
    <w:rsid w:val="00CC4A68"/>
    <w:rsid w:val="00CD44B9"/>
    <w:rsid w:val="00D0164E"/>
    <w:rsid w:val="00D02C07"/>
    <w:rsid w:val="00D0416C"/>
    <w:rsid w:val="00D107DC"/>
    <w:rsid w:val="00DC0678"/>
    <w:rsid w:val="00E02D40"/>
    <w:rsid w:val="00E17733"/>
    <w:rsid w:val="00E841B7"/>
    <w:rsid w:val="00EA1A87"/>
    <w:rsid w:val="00ED0A34"/>
    <w:rsid w:val="00F04251"/>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earch.ligazakon.ua/l_doc2.nsf/link1/KP170815.html" TargetMode="External"/><Relationship Id="rId4" Type="http://schemas.microsoft.com/office/2007/relationships/stylesWithEffects" Target="stylesWithEffects.xml"/><Relationship Id="rId9" Type="http://schemas.openxmlformats.org/officeDocument/2006/relationships/hyperlink" Target="mailto:kadr@km.pfu.gov.u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7449</Words>
  <Characters>4247</Characters>
  <Application>Microsoft Office Word</Application>
  <DocSecurity>0</DocSecurity>
  <Lines>35</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20</cp:revision>
  <cp:lastPrinted>2024-04-17T07:22:00Z</cp:lastPrinted>
  <dcterms:created xsi:type="dcterms:W3CDTF">2023-04-04T09:14:00Z</dcterms:created>
  <dcterms:modified xsi:type="dcterms:W3CDTF">2024-04-17T07:22:00Z</dcterms:modified>
</cp:coreProperties>
</file>