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8D33C1">
        <w:rPr>
          <w:b/>
          <w:bCs/>
          <w:color w:val="000000"/>
          <w:lang w:val="uk-UA"/>
        </w:rPr>
        <w:t xml:space="preserve">     </w:t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AF7DDD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</w:t>
      </w:r>
      <w:r w:rsidR="008D33C1">
        <w:rPr>
          <w:b/>
          <w:bCs/>
          <w:color w:val="000000"/>
          <w:lang w:val="uk-UA"/>
        </w:rPr>
        <w:t xml:space="preserve"> відділу</w:t>
      </w:r>
      <w:r w:rsidR="00FF1256" w:rsidRPr="003C4FE5">
        <w:rPr>
          <w:b/>
          <w:bCs/>
          <w:color w:val="000000"/>
          <w:lang w:val="uk-UA"/>
        </w:rPr>
        <w:t xml:space="preserve"> </w:t>
      </w:r>
      <w:r w:rsidR="00E00FB4" w:rsidRPr="00E00FB4">
        <w:rPr>
          <w:rFonts w:eastAsia="Times New Roman"/>
          <w:b/>
        </w:rPr>
        <w:t xml:space="preserve">з </w:t>
      </w:r>
      <w:proofErr w:type="spellStart"/>
      <w:r w:rsidR="00E00FB4" w:rsidRPr="00E00FB4">
        <w:rPr>
          <w:rFonts w:eastAsia="Times New Roman"/>
          <w:b/>
        </w:rPr>
        <w:t>питань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виплати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пенсій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військовослужбовців</w:t>
      </w:r>
      <w:proofErr w:type="spellEnd"/>
      <w:r w:rsidR="00E00FB4" w:rsidRPr="00E00FB4">
        <w:rPr>
          <w:rFonts w:eastAsia="Times New Roman"/>
          <w:b/>
        </w:rPr>
        <w:t xml:space="preserve"> та </w:t>
      </w:r>
      <w:proofErr w:type="spellStart"/>
      <w:r w:rsidR="00E00FB4" w:rsidRPr="00E00FB4">
        <w:rPr>
          <w:rFonts w:eastAsia="Times New Roman"/>
          <w:b/>
        </w:rPr>
        <w:t>деяких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інших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категорій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громадян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управління</w:t>
      </w:r>
      <w:proofErr w:type="spellEnd"/>
      <w:r w:rsidR="00E00FB4" w:rsidRPr="00E00FB4">
        <w:rPr>
          <w:rFonts w:eastAsia="Times New Roman"/>
          <w:b/>
        </w:rPr>
        <w:t xml:space="preserve"> з </w:t>
      </w:r>
      <w:proofErr w:type="spellStart"/>
      <w:r w:rsidR="00E00FB4" w:rsidRPr="00E00FB4">
        <w:rPr>
          <w:rFonts w:eastAsia="Times New Roman"/>
          <w:b/>
        </w:rPr>
        <w:t>питань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виплат</w:t>
      </w:r>
      <w:proofErr w:type="spellEnd"/>
      <w:r w:rsidR="00FF1256" w:rsidRPr="00E00FB4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>головного управління Пенсійного фонду України в Хмельницькій області</w:t>
      </w:r>
      <w:r w:rsidR="0062052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4B43E3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D70ED8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0E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bCs/>
                <w:sz w:val="24"/>
                <w:szCs w:val="24"/>
              </w:rPr>
              <w:t>виконувати вимоги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 в Хмельницькій області; додержуватись вимог законодавства України про державну службу, доступ до публічної інформації, персональних даних та з питань запобігання корупції, 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нормативно-правових актів з охорони праці та пожежної безпеки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опрацьовувати 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 xml:space="preserve">в установлені терміни </w:t>
            </w: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пенсійні справи, документи з питань виплати пенсій  та іншу інформацію для проведення нарахування пенсій, що призначені згідно з Законом України 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«Про пенсійне забезпечення осіб, звільнених з військової служби та деяких інших осіб» та інших соціальних виплат;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опрацьовувати документи щодо виплати допомоги на поховання, одноразової грошової допомоги, недоотриманої пенсії, 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пенсії за 6 місяців наперед у зв'язку з виїздом</w:t>
            </w: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 кордон та долучати відповідні документи до пенсійних справ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щоденно</w:t>
            </w:r>
            <w:proofErr w:type="spellEnd"/>
            <w:proofErr w:type="gram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опрацьовувати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інформацію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встановлення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факту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смерті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громадян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вживати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заходи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щодо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повернення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коштів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виплатними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об’єктами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після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місяця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смерті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припиняти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виплату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пенсій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;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опрацьовувати результати верифікації пенсійних виплат, за результатами опрацювання вживати дії щодо з’ясування підстав для виплати пенсій;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перевіряти правильність нарахування пенсійних виплат,</w:t>
            </w:r>
            <w:r w:rsidRPr="009156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здійснювати перевірку повноти внесення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sz w:val="24"/>
                <w:szCs w:val="24"/>
              </w:rPr>
              <w:t>неоплати</w:t>
            </w:r>
            <w:proofErr w:type="spellEnd"/>
            <w:r w:rsidRPr="009156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електронну пенсійну справу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, перевіряти та комплектувати поштові перекази на виплату пенсій, інших соціальних виплат для подальшої їх передачі виплатним об’єктам;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аналізувати</w:t>
            </w:r>
            <w:proofErr w:type="spellEnd"/>
            <w:proofErr w:type="gram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інформацію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виявленні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переплати; 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вносити в електронну пенсійну справу дані щодо утримання надміру виплачених сум пенсій; перевіряти правильність відрахувань та вести реєстри стягнень надміру виплачених сум пенсій;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проводити інвентаризацію переплат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 xml:space="preserve">вносити в електронну пенсійну справу дані про відрахування з пенсій згідно з постановами державних/приватних виконавців; 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перевіряти правильність стягнень з пенсій</w:t>
            </w:r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та 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вести реєстри виконавчих документів на відрахування з пенсій (крім аліментів), реєстри виконавчих документів на відрахування аліментів з пенсій;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проводити інвентаризацію виконавчих документів.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опрацьовувати запити державних та приватних виконавців, готувати звіти про здійсненні відрахування та виплати коштів для передачі їх  органам державної виконавчої служби та приватним виконавцям;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готувати</w:t>
            </w:r>
            <w:proofErr w:type="spellEnd"/>
            <w:proofErr w:type="gram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проєкти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рішень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питань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виплати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пенсій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інформувати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пенсіонерів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зміни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виплати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пенсій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27273B" w:rsidRPr="009156C4" w:rsidRDefault="0027273B" w:rsidP="0027273B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узагальнювати, аналізувати та готувати статистичні та аналітичні матеріали з питань, віднесених до компетенції відділу;</w:t>
            </w:r>
          </w:p>
          <w:p w:rsidR="0027273B" w:rsidRPr="009156C4" w:rsidRDefault="0027273B" w:rsidP="0027273B">
            <w:pPr>
              <w:snapToGrid w:val="0"/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розглядати за дорученням керівництва звернення підприємств, установ, організацій з питань, віднесених до компетенції управління, брати участь у розгляді таких звернень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D3C33" w:rsidRPr="008D33C1" w:rsidRDefault="0027273B" w:rsidP="0027273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виконувати інші завдання, передбачені положенням про управління з питань виплати пенсій, житлових субсидій та пільг та доручення заступника начальника головного управління – начальника управління з питань виплати пенсій, житлових субсидій та пільг, 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заступника начальника управління з питань виплати пенсій, </w:t>
            </w: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житлових субсидій та пільг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 xml:space="preserve"> – начальника відділу </w:t>
            </w: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 питань виплати пенсій військовослужбовців та деяких інших категорій громадян.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52E33" w:rsidP="00B96B07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proofErr w:type="gramStart"/>
            <w:r w:rsidRPr="00A017C0">
              <w:t>наявність</w:t>
            </w:r>
            <w:proofErr w:type="spellEnd"/>
            <w:proofErr w:type="gramEnd"/>
            <w:r w:rsidRPr="00A017C0">
              <w:t xml:space="preserve"> </w:t>
            </w:r>
            <w:proofErr w:type="spellStart"/>
            <w:r w:rsidRPr="00A017C0">
              <w:t>вищої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освіти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ступеня</w:t>
            </w:r>
            <w:proofErr w:type="spellEnd"/>
            <w:r w:rsidRPr="00A017C0">
              <w:t xml:space="preserve"> не </w:t>
            </w:r>
            <w:proofErr w:type="spellStart"/>
            <w:r w:rsidRPr="00A017C0">
              <w:t>нижче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молодшого</w:t>
            </w:r>
            <w:proofErr w:type="spellEnd"/>
            <w:r w:rsidRPr="00A017C0">
              <w:t xml:space="preserve"> бакалавра </w:t>
            </w:r>
            <w:proofErr w:type="spellStart"/>
            <w:r w:rsidRPr="00A017C0">
              <w:t>або</w:t>
            </w:r>
            <w:proofErr w:type="spellEnd"/>
            <w:r w:rsidRPr="00A017C0">
              <w:t xml:space="preserve">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7273B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7273B" w:rsidRPr="0027273B" w:rsidRDefault="0027273B" w:rsidP="0027273B">
            <w:pPr>
              <w:pStyle w:val="af"/>
              <w:numPr>
                <w:ilvl w:val="0"/>
                <w:numId w:val="3"/>
              </w:numPr>
              <w:tabs>
                <w:tab w:val="left" w:pos="414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273B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D3C33" w:rsidRPr="002A5B5A" w:rsidRDefault="0027273B" w:rsidP="0027273B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7273B" w:rsidRPr="007E6C04" w:rsidRDefault="0027273B" w:rsidP="0027273B">
            <w:pPr>
              <w:tabs>
                <w:tab w:val="left" w:pos="612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D3C33" w:rsidRPr="002A5B5A" w:rsidRDefault="0027273B" w:rsidP="0027273B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7273B" w:rsidRDefault="0027273B" w:rsidP="002727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52E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D3C33" w:rsidRPr="002A5B5A" w:rsidRDefault="0027273B" w:rsidP="0027273B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7273B" w:rsidRPr="00DC15CC" w:rsidRDefault="0027273B" w:rsidP="0027273B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27273B" w:rsidRPr="00DC15CC" w:rsidRDefault="0027273B" w:rsidP="0027273B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CD3C33" w:rsidRPr="002A5B5A" w:rsidRDefault="0027273B" w:rsidP="0027273B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658C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Конституції України; 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7273B" w:rsidRPr="008428FE" w:rsidRDefault="0027273B" w:rsidP="0027273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27273B" w:rsidRDefault="0027273B" w:rsidP="0027273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Закон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України «</w:t>
            </w:r>
            <w:r w:rsidRPr="008428FE">
              <w:rPr>
                <w:rFonts w:ascii="Times New Roman" w:hAnsi="Times New Roman" w:cs="Times New Roman"/>
                <w:sz w:val="24"/>
                <w:szCs w:val="24"/>
              </w:rPr>
              <w:t>Про пенсійне забезпечення осіб, звільнених з військової служби, та деяких інших осіб»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7273B" w:rsidRPr="008428FE" w:rsidRDefault="0027273B" w:rsidP="0027273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27273B" w:rsidRPr="008428FE" w:rsidRDefault="0027273B" w:rsidP="0027273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Закон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України «Про пенсійне забезпечення»;</w:t>
            </w:r>
          </w:p>
          <w:p w:rsidR="0027273B" w:rsidRPr="008428FE" w:rsidRDefault="0027273B" w:rsidP="0027273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27273B" w:rsidRDefault="0027273B" w:rsidP="0027273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27273B" w:rsidRPr="00885F5A" w:rsidRDefault="0027273B" w:rsidP="0027273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Закону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України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«Про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звернення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громадян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7273B" w:rsidRDefault="0027273B" w:rsidP="0027273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 грудня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1279  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Деякі питання організації виплати пенсій та грошової допомоги»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(зі змінами)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27273B" w:rsidRPr="008428FE" w:rsidRDefault="0027273B" w:rsidP="0027273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 серпня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1596  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C02D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 затвердження Порядку виплати пенсій та грошової допомоги через поточні рахунки в банках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(зі змінами)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27273B" w:rsidRDefault="0027273B" w:rsidP="0027273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правління Пенсійного фонду України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 25 листопада 2005 року № 22-1 «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 затвердження Порядку подання та оформлення документів для призначення 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(перерахунку) пенсій відповідно до Закону України "Про загальнообов'язкове державне пенсійне страхування"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» 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(зі змінами)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27273B" w:rsidRDefault="0027273B" w:rsidP="0027273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правління Пенсійного фонду України від 30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січня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>-1 «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 затвердження Порядку подання та оформлення документів для призначення (перерахунку) пенсій відповідно до Закону України "Про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пенсійне забезпечення осіб, звільнених з військової служби, та деяких інших осіб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»;</w:t>
            </w:r>
          </w:p>
          <w:p w:rsidR="00CD3C33" w:rsidRPr="002A5B5A" w:rsidRDefault="0027273B" w:rsidP="0027273B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правління Пенсійного фонду України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березня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6-4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EE14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 затвердження Порядку повернення сум пенсій, виплачених надміру, та списання сум переплат пенсій, що є безнадійними до стягнення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"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(зі змінами)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CC4A68" w:rsidRDefault="00B679DD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E3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2A5B5A" w:rsidRDefault="003B1F03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  <w:r w:rsid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</w:rPr>
              <w:t>15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  <w:lang w:val="en-US"/>
              </w:rPr>
              <w:t>996</w:t>
            </w: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0B59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150B59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F17D4F" w:rsidRDefault="00CD3C33" w:rsidP="0027273B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27273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17 год. 00 хв. 17</w:t>
            </w:r>
            <w:r w:rsidR="0059001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DD21C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</w:t>
            </w:r>
            <w:r w:rsidR="0027273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AA23C3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27273B" w:rsidP="0027273B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59001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D21C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.20</w:t>
            </w:r>
            <w:bookmarkStart w:id="1" w:name="_GoBack"/>
            <w:bookmarkEnd w:id="1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A23C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Прізвище, ім’я та по батькові, номер телефону та </w:t>
            </w: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B63D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Килимник Ольга Едуардівна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27273B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27273B">
      <w:rPr>
        <w:rFonts w:ascii="Times New Roman" w:eastAsia="Times New Roman" w:hAnsi="Times New Roman" w:cs="Times New Roman"/>
        <w:noProof/>
        <w:color w:val="000000"/>
        <w:sz w:val="24"/>
        <w:szCs w:val="24"/>
      </w:rPr>
      <w:t>5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3CDE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0B59"/>
    <w:rsid w:val="0015717B"/>
    <w:rsid w:val="00194992"/>
    <w:rsid w:val="00196169"/>
    <w:rsid w:val="001A422F"/>
    <w:rsid w:val="001B3BA2"/>
    <w:rsid w:val="001B6E86"/>
    <w:rsid w:val="00216A23"/>
    <w:rsid w:val="002244A5"/>
    <w:rsid w:val="00241D36"/>
    <w:rsid w:val="00251AC3"/>
    <w:rsid w:val="00252394"/>
    <w:rsid w:val="00252E33"/>
    <w:rsid w:val="0027273B"/>
    <w:rsid w:val="0027363C"/>
    <w:rsid w:val="00276EB6"/>
    <w:rsid w:val="002A5B5A"/>
    <w:rsid w:val="002C2332"/>
    <w:rsid w:val="002C40B5"/>
    <w:rsid w:val="00316BC6"/>
    <w:rsid w:val="00344CAB"/>
    <w:rsid w:val="00351043"/>
    <w:rsid w:val="00351348"/>
    <w:rsid w:val="00355B9B"/>
    <w:rsid w:val="003664FD"/>
    <w:rsid w:val="003829C8"/>
    <w:rsid w:val="00390CA2"/>
    <w:rsid w:val="003B1F03"/>
    <w:rsid w:val="003C4DB1"/>
    <w:rsid w:val="003C4FE5"/>
    <w:rsid w:val="003D12F7"/>
    <w:rsid w:val="004059D1"/>
    <w:rsid w:val="004201DE"/>
    <w:rsid w:val="004374DA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50001E"/>
    <w:rsid w:val="005359B7"/>
    <w:rsid w:val="00540C95"/>
    <w:rsid w:val="00542BD6"/>
    <w:rsid w:val="00547A77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28E4"/>
    <w:rsid w:val="005C5D0B"/>
    <w:rsid w:val="005D2E44"/>
    <w:rsid w:val="005E0881"/>
    <w:rsid w:val="005E31FC"/>
    <w:rsid w:val="005E5114"/>
    <w:rsid w:val="00602A00"/>
    <w:rsid w:val="00620525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171A7"/>
    <w:rsid w:val="00745521"/>
    <w:rsid w:val="00747EFB"/>
    <w:rsid w:val="00776D5C"/>
    <w:rsid w:val="007805DC"/>
    <w:rsid w:val="007829CE"/>
    <w:rsid w:val="0079011D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94D8B"/>
    <w:rsid w:val="008A381A"/>
    <w:rsid w:val="008A3A49"/>
    <w:rsid w:val="008B0B28"/>
    <w:rsid w:val="008C1829"/>
    <w:rsid w:val="008D33C1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D68EE"/>
    <w:rsid w:val="009F21D2"/>
    <w:rsid w:val="00A23D12"/>
    <w:rsid w:val="00A24A9B"/>
    <w:rsid w:val="00A25632"/>
    <w:rsid w:val="00A42A41"/>
    <w:rsid w:val="00AA23C3"/>
    <w:rsid w:val="00AC766C"/>
    <w:rsid w:val="00AC7B58"/>
    <w:rsid w:val="00AE229B"/>
    <w:rsid w:val="00AE658C"/>
    <w:rsid w:val="00AF7DDD"/>
    <w:rsid w:val="00B17529"/>
    <w:rsid w:val="00B221BF"/>
    <w:rsid w:val="00B3463C"/>
    <w:rsid w:val="00B41D6C"/>
    <w:rsid w:val="00B43087"/>
    <w:rsid w:val="00B446B4"/>
    <w:rsid w:val="00B63D54"/>
    <w:rsid w:val="00B679DD"/>
    <w:rsid w:val="00B96B07"/>
    <w:rsid w:val="00BA2012"/>
    <w:rsid w:val="00BA5A4A"/>
    <w:rsid w:val="00BB0120"/>
    <w:rsid w:val="00BB093B"/>
    <w:rsid w:val="00BC479D"/>
    <w:rsid w:val="00BF1EC1"/>
    <w:rsid w:val="00C044D0"/>
    <w:rsid w:val="00C1071F"/>
    <w:rsid w:val="00C1193C"/>
    <w:rsid w:val="00C130E1"/>
    <w:rsid w:val="00C1477D"/>
    <w:rsid w:val="00C21E5D"/>
    <w:rsid w:val="00C552AA"/>
    <w:rsid w:val="00C60506"/>
    <w:rsid w:val="00C64126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B3073"/>
    <w:rsid w:val="00DB4F0A"/>
    <w:rsid w:val="00DB6548"/>
    <w:rsid w:val="00DC0678"/>
    <w:rsid w:val="00DD21CC"/>
    <w:rsid w:val="00DD67E5"/>
    <w:rsid w:val="00DE5E09"/>
    <w:rsid w:val="00DF3C46"/>
    <w:rsid w:val="00E00FB4"/>
    <w:rsid w:val="00E107D1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57C41"/>
    <w:rsid w:val="00F640A7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09A6F6B-9D87-4A19-AA8E-227DE6CB0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5818</Words>
  <Characters>3317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kadry32</cp:lastModifiedBy>
  <cp:revision>4</cp:revision>
  <cp:lastPrinted>2026-04-17T13:17:00Z</cp:lastPrinted>
  <dcterms:created xsi:type="dcterms:W3CDTF">2026-04-17T13:39:00Z</dcterms:created>
  <dcterms:modified xsi:type="dcterms:W3CDTF">2026-06-09T14:35:00Z</dcterms:modified>
</cp:coreProperties>
</file>