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868" w:rsidRDefault="00E57868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4800FF" w:rsidRDefault="004800FF" w:rsidP="004800F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CB6F30" w:rsidRDefault="00417C5D" w:rsidP="00CB6F30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CB6F30">
        <w:rPr>
          <w:bCs/>
          <w:szCs w:val="28"/>
        </w:rPr>
        <w:t>«В</w:t>
      </w:r>
      <w:r w:rsidR="00CB6F30" w:rsidRPr="00B6597D">
        <w:rPr>
          <w:bCs/>
          <w:szCs w:val="28"/>
        </w:rPr>
        <w:t>»</w:t>
      </w:r>
      <w:r w:rsidR="00CB6F30">
        <w:rPr>
          <w:bCs/>
          <w:szCs w:val="28"/>
        </w:rPr>
        <w:t xml:space="preserve"> –</w:t>
      </w:r>
      <w:r w:rsidR="00CB6F30" w:rsidRPr="00892973">
        <w:rPr>
          <w:bCs/>
          <w:szCs w:val="28"/>
        </w:rPr>
        <w:t xml:space="preserve"> </w:t>
      </w:r>
      <w:r w:rsidR="00CB6F30" w:rsidRPr="00397ED2">
        <w:rPr>
          <w:szCs w:val="28"/>
        </w:rPr>
        <w:t>головного спеціаліста відділу організаційно-інформаційної роботи</w:t>
      </w:r>
      <w:r w:rsidR="00CB6F30">
        <w:rPr>
          <w:szCs w:val="28"/>
        </w:rPr>
        <w:t xml:space="preserve">  </w:t>
      </w:r>
      <w:r w:rsidR="00CB6F30">
        <w:t xml:space="preserve">– </w:t>
      </w:r>
      <w:r w:rsidR="001C7140">
        <w:t>1</w:t>
      </w:r>
      <w:r w:rsidR="00835E4C">
        <w:t xml:space="preserve"> посада</w:t>
      </w:r>
    </w:p>
    <w:p w:rsidR="00CB6F30" w:rsidRDefault="00CB6F30" w:rsidP="00CB6F30">
      <w:pPr>
        <w:spacing w:line="240" w:lineRule="auto"/>
        <w:ind w:firstLine="0"/>
        <w:jc w:val="center"/>
        <w:rPr>
          <w:bCs/>
          <w:szCs w:val="28"/>
        </w:rPr>
      </w:pPr>
      <w:r w:rsidRPr="00397ED2">
        <w:rPr>
          <w:szCs w:val="28"/>
        </w:rPr>
        <w:t>(вул. Бульварно</w:t>
      </w:r>
      <w:r>
        <w:rPr>
          <w:szCs w:val="28"/>
        </w:rPr>
        <w:t xml:space="preserve"> – </w:t>
      </w:r>
      <w:r w:rsidRPr="00397ED2">
        <w:rPr>
          <w:szCs w:val="28"/>
        </w:rPr>
        <w:t>Кудрявська,16)</w:t>
      </w:r>
    </w:p>
    <w:p w:rsidR="000F42B1" w:rsidRPr="0036136B" w:rsidRDefault="000F42B1" w:rsidP="00BC649D">
      <w:pPr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743F62" w:rsidRDefault="00743F62" w:rsidP="00743F62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rStyle w:val="csd2c743de"/>
                <w:color w:val="000000"/>
                <w:sz w:val="28"/>
                <w:szCs w:val="28"/>
              </w:rPr>
              <w:t>1. Підготовка повідомлень про діяльність Головного управління Пенсійного фонду України в м. Києві, забезпечення інформування громадськості із залученням до цієї роботи відповідних структурних підрозділів, узагальнення інформації.</w:t>
            </w:r>
          </w:p>
          <w:p w:rsidR="00743F62" w:rsidRDefault="00743F62" w:rsidP="00743F62">
            <w:pPr>
              <w:pStyle w:val="csd270a141"/>
              <w:spacing w:before="0" w:beforeAutospacing="0" w:after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інформаційних повідомлень про організаційно-масові заходи.</w:t>
            </w:r>
          </w:p>
          <w:p w:rsidR="00743F62" w:rsidRDefault="00743F62" w:rsidP="00743F62">
            <w:pPr>
              <w:pStyle w:val="csd270a141"/>
              <w:spacing w:before="0" w:beforeAutospacing="0" w:after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Виготовлення рекламно-інформаційних матеріалів про діяльність Головного управління Пенсійного фонду України в м. Києві</w:t>
            </w:r>
          </w:p>
          <w:p w:rsidR="00743F62" w:rsidRDefault="00743F62" w:rsidP="00743F62">
            <w:pPr>
              <w:pStyle w:val="csd270a141"/>
              <w:spacing w:before="0" w:beforeAutospacing="0" w:after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Здійснення інформаційної підтримки сторінки Головного управління Пенсійного фонду України в м. Києві на вебпорталі електронних послуг Пенсійного фонду України.</w:t>
            </w:r>
          </w:p>
          <w:p w:rsidR="00743F62" w:rsidRDefault="00743F62" w:rsidP="00743F62">
            <w:pPr>
              <w:pStyle w:val="csd270a141"/>
              <w:spacing w:before="0" w:beforeAutospacing="0" w:after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5. Здійснення інформаційної підтримки сторінки Головного управління Пенсійного фонду України в м. Києві в соціальній мережі Фейсбук.</w:t>
            </w:r>
          </w:p>
          <w:p w:rsidR="004D5410" w:rsidRPr="001E4A00" w:rsidRDefault="004D5410" w:rsidP="00743F62">
            <w:pPr>
              <w:pStyle w:val="af5"/>
              <w:spacing w:line="240" w:lineRule="auto"/>
              <w:ind w:left="35" w:firstLine="0"/>
            </w:pP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CB6F30">
              <w:rPr>
                <w:bCs/>
                <w:szCs w:val="28"/>
              </w:rPr>
              <w:t>10309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</w:t>
            </w:r>
            <w:r>
              <w:lastRenderedPageBreak/>
              <w:t>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173FCF" w:rsidRDefault="006E6809" w:rsidP="00117404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967EAB">
              <w:t xml:space="preserve">до </w:t>
            </w:r>
            <w:r w:rsidR="006652DF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 w:rsidRPr="00B4095D">
                <w:rPr>
                  <w:rStyle w:val="ae"/>
                  <w:lang w:val="en-US"/>
                </w:rPr>
                <w:t>konkurs</w:t>
              </w:r>
              <w:r w:rsidRPr="004B2E4A">
                <w:rPr>
                  <w:rStyle w:val="ae"/>
                </w:rPr>
                <w:t>@</w:t>
              </w:r>
              <w:r w:rsidRPr="00B4095D">
                <w:rPr>
                  <w:rStyle w:val="ae"/>
                  <w:lang w:val="en-US"/>
                </w:rPr>
                <w:t>kv</w:t>
              </w:r>
              <w:r w:rsidRPr="004B2E4A">
                <w:rPr>
                  <w:rStyle w:val="ae"/>
                </w:rPr>
                <w:t>.</w:t>
              </w:r>
              <w:r w:rsidRPr="00B4095D">
                <w:rPr>
                  <w:rStyle w:val="ae"/>
                  <w:lang w:val="en-US"/>
                </w:rPr>
                <w:t>pfu</w:t>
              </w:r>
              <w:r w:rsidRPr="004B2E4A">
                <w:rPr>
                  <w:rStyle w:val="ae"/>
                </w:rPr>
                <w:t>.</w:t>
              </w:r>
              <w:r w:rsidRPr="00B4095D">
                <w:rPr>
                  <w:rStyle w:val="ae"/>
                  <w:lang w:val="en-US"/>
                </w:rPr>
                <w:t>gov</w:t>
              </w:r>
              <w:r w:rsidRPr="004B2E4A">
                <w:rPr>
                  <w:rStyle w:val="ae"/>
                </w:rPr>
                <w:t>.</w:t>
              </w:r>
              <w:r w:rsidRPr="00B4095D"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CB6F30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AF30F9">
              <w:rPr>
                <w:szCs w:val="28"/>
              </w:rPr>
              <w:t>Вища освіта за освітнім ступенем не нижче бакалавра, молодшого бакалавра у галузі знань «Гуманітарні науки», «Право», «Соціальні поведінкові науки»</w:t>
            </w:r>
            <w:r w:rsidRPr="00A91E18">
              <w:rPr>
                <w:szCs w:val="28"/>
              </w:rPr>
              <w:t xml:space="preserve">, </w:t>
            </w:r>
            <w:r w:rsidRPr="00AF30F9">
              <w:rPr>
                <w:szCs w:val="28"/>
              </w:rPr>
              <w:t>«Управління та адміністрування»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CB6F30" w:rsidRPr="00931D9B" w:rsidTr="00171D95">
        <w:trPr>
          <w:trHeight w:val="311"/>
        </w:trPr>
        <w:tc>
          <w:tcPr>
            <w:tcW w:w="594" w:type="dxa"/>
            <w:gridSpan w:val="2"/>
          </w:tcPr>
          <w:p w:rsidR="00CB6F30" w:rsidRPr="004E095E" w:rsidRDefault="00CB6F3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B6F30" w:rsidRPr="00D81926" w:rsidRDefault="00CB6F30" w:rsidP="00EC6FF2">
            <w:pPr>
              <w:pStyle w:val="af2"/>
              <w:jc w:val="left"/>
              <w:rPr>
                <w:szCs w:val="28"/>
              </w:rPr>
            </w:pPr>
            <w:r w:rsidRPr="00D81926"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CB6F30" w:rsidRPr="00E81079" w:rsidRDefault="00CB6F30" w:rsidP="00EC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21" w:right="62" w:firstLine="0"/>
              <w:rPr>
                <w:color w:val="000000"/>
                <w:szCs w:val="28"/>
              </w:rPr>
            </w:pPr>
            <w:r w:rsidRPr="00E81079">
              <w:rPr>
                <w:color w:val="000000"/>
                <w:szCs w:val="28"/>
              </w:rPr>
              <w:t>-</w:t>
            </w:r>
            <w:r>
              <w:rPr>
                <w:color w:val="000000"/>
                <w:szCs w:val="28"/>
              </w:rPr>
              <w:t xml:space="preserve"> </w:t>
            </w:r>
            <w:r w:rsidRPr="00E81079">
              <w:rPr>
                <w:color w:val="000000"/>
                <w:szCs w:val="28"/>
              </w:rPr>
              <w:t>схильність до новаторства, винахідливості, експериментів;</w:t>
            </w:r>
          </w:p>
          <w:p w:rsidR="00CB6F30" w:rsidRPr="00397ED2" w:rsidRDefault="00CB6F30" w:rsidP="00CB6F3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spacing w:line="240" w:lineRule="auto"/>
              <w:ind w:left="-122" w:right="62" w:firstLine="1"/>
              <w:rPr>
                <w:color w:val="000000"/>
                <w:szCs w:val="28"/>
              </w:rPr>
            </w:pPr>
            <w:r w:rsidRPr="00397ED2">
              <w:rPr>
                <w:color w:val="000000"/>
                <w:szCs w:val="28"/>
              </w:rPr>
              <w:t>критичне ставлення до існуючих процесів та самостійність суджень;</w:t>
            </w:r>
          </w:p>
          <w:p w:rsidR="00CB6F30" w:rsidRPr="00D81926" w:rsidRDefault="00CB6F30" w:rsidP="00EC6FF2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397ED2">
              <w:rPr>
                <w:color w:val="000000"/>
                <w:szCs w:val="28"/>
              </w:rPr>
              <w:t>здатність виходити за рамки звичних уявлень та бачити проблему під іншим кутом зору</w:t>
            </w:r>
          </w:p>
        </w:tc>
      </w:tr>
      <w:tr w:rsidR="00CB6F30" w:rsidRPr="00931D9B" w:rsidTr="00171D95">
        <w:trPr>
          <w:trHeight w:val="540"/>
        </w:trPr>
        <w:tc>
          <w:tcPr>
            <w:tcW w:w="594" w:type="dxa"/>
            <w:gridSpan w:val="2"/>
          </w:tcPr>
          <w:p w:rsidR="00CB6F30" w:rsidRPr="004E095E" w:rsidRDefault="00CB6F3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CB6F30" w:rsidRPr="001E4A00" w:rsidRDefault="00CB6F30" w:rsidP="00EC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397ED2">
              <w:rPr>
                <w:szCs w:val="28"/>
              </w:rPr>
              <w:t>Цифрова грамотність</w:t>
            </w:r>
          </w:p>
        </w:tc>
        <w:tc>
          <w:tcPr>
            <w:tcW w:w="6253" w:type="dxa"/>
            <w:gridSpan w:val="2"/>
          </w:tcPr>
          <w:p w:rsidR="00CB6F30" w:rsidRPr="00397ED2" w:rsidRDefault="00CB6F30" w:rsidP="00CB6F3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вміння використовувати</w:t>
            </w:r>
            <w:r w:rsidRPr="00397ED2">
              <w:rPr>
                <w:szCs w:val="28"/>
              </w:rPr>
              <w:t xml:space="preserve"> комп’ютерні пристрої, базове офісне та спеціалізоване програмне забезпеч</w:t>
            </w:r>
            <w:r>
              <w:rPr>
                <w:szCs w:val="28"/>
              </w:rPr>
              <w:t xml:space="preserve">ення для ефективного виконання </w:t>
            </w:r>
            <w:r w:rsidRPr="00397ED2">
              <w:rPr>
                <w:szCs w:val="28"/>
              </w:rPr>
              <w:t>своїх посадових обов'язків;</w:t>
            </w:r>
          </w:p>
          <w:p w:rsidR="00CB6F30" w:rsidRPr="00397ED2" w:rsidRDefault="00CB6F30" w:rsidP="00CB6F3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397ED2">
              <w:rPr>
                <w:szCs w:val="28"/>
              </w:rPr>
              <w:t xml:space="preserve">вміння використовувати сервіси інтернету для ефективного пошуку  потрібної </w:t>
            </w:r>
            <w:r w:rsidRPr="00397ED2">
              <w:rPr>
                <w:szCs w:val="28"/>
              </w:rPr>
              <w:lastRenderedPageBreak/>
              <w:t>інформації; вміння перевіряти над</w:t>
            </w:r>
            <w:r>
              <w:rPr>
                <w:szCs w:val="28"/>
              </w:rPr>
              <w:t xml:space="preserve">ійність джерел і достовірність </w:t>
            </w:r>
            <w:r w:rsidRPr="00397ED2">
              <w:rPr>
                <w:szCs w:val="28"/>
              </w:rPr>
              <w:t>даних та інфо</w:t>
            </w:r>
            <w:r>
              <w:rPr>
                <w:szCs w:val="28"/>
              </w:rPr>
              <w:t xml:space="preserve">рмації у цифровому середовищі; </w:t>
            </w:r>
          </w:p>
          <w:p w:rsidR="00CB6F30" w:rsidRPr="00397ED2" w:rsidRDefault="00CB6F30" w:rsidP="00CB6F3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397ED2">
              <w:rPr>
                <w:szCs w:val="28"/>
              </w:rPr>
              <w:t>здатність п</w:t>
            </w:r>
            <w:r>
              <w:rPr>
                <w:szCs w:val="28"/>
              </w:rPr>
              <w:t>рацювати з документами в різних</w:t>
            </w:r>
            <w:r w:rsidRPr="00397ED2">
              <w:rPr>
                <w:szCs w:val="28"/>
              </w:rPr>
              <w:t xml:space="preserve"> цифрових форматах; зберігати, накопичувати, впорядковувати, архівувати цифрові ресурси та дані різних типів;</w:t>
            </w:r>
          </w:p>
          <w:p w:rsidR="00CB6F30" w:rsidRPr="00397ED2" w:rsidRDefault="00CB6F30" w:rsidP="00CB6F3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397ED2">
              <w:rPr>
                <w:szCs w:val="28"/>
              </w:rPr>
              <w:t>здатність уникати небезпек в цифровому середовищі, захищати особисті та конфіденційні дані;</w:t>
            </w:r>
          </w:p>
          <w:p w:rsidR="00CB6F30" w:rsidRPr="00397ED2" w:rsidRDefault="00CB6F30" w:rsidP="00CB6F3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397ED2">
              <w:rPr>
                <w:szCs w:val="28"/>
              </w:rPr>
              <w:t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онлайн календ</w:t>
            </w:r>
            <w:r>
              <w:rPr>
                <w:szCs w:val="28"/>
              </w:rPr>
              <w:t xml:space="preserve">арі, сервіси для підготовки та </w:t>
            </w:r>
            <w:r w:rsidRPr="00397ED2">
              <w:rPr>
                <w:szCs w:val="28"/>
              </w:rPr>
              <w:t>спільного редагування документів, вміти користуватись кваліфікованим електронним підписом (КЕП);</w:t>
            </w:r>
          </w:p>
          <w:p w:rsidR="00CB6F30" w:rsidRPr="001E4A00" w:rsidRDefault="00CB6F30" w:rsidP="00EC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</w:t>
            </w:r>
            <w:r w:rsidRPr="00A91E18">
              <w:rPr>
                <w:szCs w:val="28"/>
                <w:lang w:val="ru-RU"/>
              </w:rPr>
              <w:t xml:space="preserve"> </w:t>
            </w:r>
            <w:r w:rsidRPr="00397ED2">
              <w:rPr>
                <w:szCs w:val="28"/>
              </w:rPr>
              <w:t>здатність використовувати відкриті цифрові ресурси для власного професійного розвитку</w:t>
            </w:r>
          </w:p>
        </w:tc>
      </w:tr>
      <w:tr w:rsidR="00CB6F30" w:rsidRPr="00931D9B" w:rsidTr="00171D95">
        <w:trPr>
          <w:trHeight w:val="2203"/>
        </w:trPr>
        <w:tc>
          <w:tcPr>
            <w:tcW w:w="594" w:type="dxa"/>
            <w:gridSpan w:val="2"/>
          </w:tcPr>
          <w:p w:rsidR="00CB6F30" w:rsidRPr="004E095E" w:rsidRDefault="00CB6F3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CB6F30" w:rsidRPr="00397ED2" w:rsidRDefault="00CB6F30" w:rsidP="00EC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2" w:right="106" w:firstLine="0"/>
              <w:jc w:val="left"/>
              <w:rPr>
                <w:color w:val="000000"/>
                <w:szCs w:val="28"/>
              </w:rPr>
            </w:pPr>
            <w:r w:rsidRPr="00397ED2">
              <w:rPr>
                <w:color w:val="000000"/>
                <w:szCs w:val="28"/>
              </w:rPr>
              <w:t>Багатозадачність</w:t>
            </w:r>
          </w:p>
          <w:p w:rsidR="00CB6F30" w:rsidRPr="00397ED2" w:rsidRDefault="00CB6F30" w:rsidP="00EC6FF2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6253" w:type="dxa"/>
            <w:gridSpan w:val="2"/>
          </w:tcPr>
          <w:p w:rsidR="00CB6F30" w:rsidRPr="00397ED2" w:rsidRDefault="00CB6F30" w:rsidP="00EC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2" w:firstLine="0"/>
              <w:rPr>
                <w:color w:val="000000"/>
                <w:szCs w:val="28"/>
              </w:rPr>
            </w:pPr>
            <w:r w:rsidRPr="00397ED2">
              <w:rPr>
                <w:color w:val="000000"/>
                <w:szCs w:val="28"/>
              </w:rPr>
              <w:t>- здатність концентрувати (не втрачати) увагу на виконанні завдання;</w:t>
            </w:r>
          </w:p>
          <w:p w:rsidR="00CB6F30" w:rsidRPr="00397ED2" w:rsidRDefault="00CB6F30" w:rsidP="00EC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  <w:tab w:val="left" w:pos="1535"/>
                <w:tab w:val="left" w:pos="3120"/>
                <w:tab w:val="left" w:pos="4438"/>
                <w:tab w:val="left" w:pos="4968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 w:rsidRPr="00397ED2">
              <w:rPr>
                <w:color w:val="000000"/>
                <w:szCs w:val="28"/>
              </w:rPr>
              <w:t>- уміння розкладати завдання на процеси, спрощувати їх;</w:t>
            </w:r>
          </w:p>
          <w:p w:rsidR="00CB6F30" w:rsidRPr="00397ED2" w:rsidRDefault="00CB6F30" w:rsidP="00CB6F3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 w:rsidRPr="00397ED2">
              <w:rPr>
                <w:color w:val="000000"/>
                <w:szCs w:val="28"/>
              </w:rPr>
              <w:t>здатність швидко змінювати напрям роботи (діяльності);</w:t>
            </w:r>
          </w:p>
          <w:p w:rsidR="00CB6F30" w:rsidRPr="00397ED2" w:rsidRDefault="00CB6F30" w:rsidP="00CB6F30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 w:rsidRPr="00397ED2">
              <w:rPr>
                <w:color w:val="000000"/>
                <w:szCs w:val="28"/>
              </w:rPr>
              <w:t xml:space="preserve"> уміння управляти результатом і бачити  прогрес.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CB6F30" w:rsidRPr="00931D9B" w:rsidTr="00451294">
        <w:trPr>
          <w:trHeight w:val="382"/>
        </w:trPr>
        <w:tc>
          <w:tcPr>
            <w:tcW w:w="540" w:type="dxa"/>
          </w:tcPr>
          <w:p w:rsidR="00CB6F30" w:rsidRPr="004E095E" w:rsidRDefault="00CB6F3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B6F30" w:rsidRPr="004E095E" w:rsidRDefault="00CB6F30" w:rsidP="00EC6FF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CB6F30" w:rsidRPr="004E095E" w:rsidRDefault="00CB6F30" w:rsidP="00EC6FF2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CB6F30" w:rsidRPr="004E095E" w:rsidRDefault="00CB6F30" w:rsidP="00EC6FF2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- Конституції України;</w:t>
            </w:r>
          </w:p>
          <w:p w:rsidR="00CB6F30" w:rsidRPr="004E095E" w:rsidRDefault="00CB6F30" w:rsidP="00EC6FF2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- Закону України «Про запобігання корупції»;</w:t>
            </w:r>
          </w:p>
          <w:p w:rsidR="00CB6F30" w:rsidRPr="004E095E" w:rsidRDefault="00CB6F30" w:rsidP="00EC6FF2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 xml:space="preserve"> - Закону України «Про державну службу»;</w:t>
            </w:r>
          </w:p>
          <w:p w:rsidR="00CB6F30" w:rsidRPr="004E095E" w:rsidRDefault="00CB6F30" w:rsidP="00EC6FF2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CB6F30" w:rsidRPr="004E095E" w:rsidRDefault="00CB6F30" w:rsidP="00EC6FF2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CB6F30" w:rsidRPr="00931D9B" w:rsidTr="00417C5D">
        <w:trPr>
          <w:trHeight w:val="381"/>
        </w:trPr>
        <w:tc>
          <w:tcPr>
            <w:tcW w:w="540" w:type="dxa"/>
          </w:tcPr>
          <w:p w:rsidR="00CB6F30" w:rsidRPr="004E095E" w:rsidRDefault="00CB6F3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CB6F30" w:rsidRPr="00E32BD4" w:rsidRDefault="00CB6F30" w:rsidP="00EC6FF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CB6F30" w:rsidRPr="00397ED2" w:rsidRDefault="00CB6F30" w:rsidP="00CB6F30">
            <w:pPr>
              <w:pStyle w:val="af5"/>
              <w:numPr>
                <w:ilvl w:val="0"/>
                <w:numId w:val="16"/>
              </w:numPr>
              <w:spacing w:line="240" w:lineRule="auto"/>
              <w:ind w:left="4" w:firstLine="0"/>
              <w:rPr>
                <w:szCs w:val="28"/>
              </w:rPr>
            </w:pPr>
            <w:r w:rsidRPr="00397ED2">
              <w:rPr>
                <w:szCs w:val="28"/>
                <w:lang w:val="ru-RU"/>
              </w:rPr>
              <w:t>З</w:t>
            </w:r>
            <w:r w:rsidRPr="00397ED2">
              <w:rPr>
                <w:szCs w:val="28"/>
              </w:rPr>
              <w:t>акон України «Про інформацію»;</w:t>
            </w:r>
          </w:p>
          <w:p w:rsidR="00CB6F30" w:rsidRPr="00397ED2" w:rsidRDefault="00CB6F30" w:rsidP="00CB6F30">
            <w:pPr>
              <w:pStyle w:val="af5"/>
              <w:numPr>
                <w:ilvl w:val="0"/>
                <w:numId w:val="16"/>
              </w:numPr>
              <w:spacing w:line="240" w:lineRule="auto"/>
              <w:ind w:left="4" w:firstLine="0"/>
              <w:rPr>
                <w:szCs w:val="28"/>
              </w:rPr>
            </w:pPr>
            <w:r w:rsidRPr="00397ED2">
              <w:rPr>
                <w:szCs w:val="28"/>
              </w:rPr>
              <w:t>Закон Ук</w:t>
            </w:r>
            <w:r>
              <w:rPr>
                <w:szCs w:val="28"/>
              </w:rPr>
              <w:t>раїни «Про звернення громадян»;</w:t>
            </w:r>
          </w:p>
          <w:p w:rsidR="00CB6F30" w:rsidRPr="00397ED2" w:rsidRDefault="00CB6F30" w:rsidP="00CB6F30">
            <w:pPr>
              <w:pStyle w:val="af5"/>
              <w:numPr>
                <w:ilvl w:val="0"/>
                <w:numId w:val="16"/>
              </w:numPr>
              <w:spacing w:line="240" w:lineRule="auto"/>
              <w:ind w:left="4" w:firstLine="0"/>
              <w:rPr>
                <w:szCs w:val="28"/>
              </w:rPr>
            </w:pPr>
            <w:r w:rsidRPr="00397ED2">
              <w:rPr>
                <w:szCs w:val="28"/>
              </w:rPr>
              <w:t>Закон України «Про загальнообов’язкове державне пенсійне страхування»;</w:t>
            </w:r>
          </w:p>
          <w:p w:rsidR="00CB6F30" w:rsidRPr="00A91E18" w:rsidRDefault="00CB6F30" w:rsidP="00EC6FF2">
            <w:pPr>
              <w:ind w:firstLine="0"/>
              <w:rPr>
                <w:szCs w:val="28"/>
                <w:lang w:val="ru-RU"/>
              </w:rPr>
            </w:pPr>
            <w:r w:rsidRPr="00397ED2">
              <w:rPr>
                <w:color w:val="000000"/>
                <w:szCs w:val="28"/>
                <w:lang w:eastAsia="uk-UA"/>
              </w:rPr>
              <w:t xml:space="preserve">Нормативно-правові акти, які регулюють </w:t>
            </w:r>
            <w:r w:rsidRPr="00397ED2">
              <w:rPr>
                <w:color w:val="000000"/>
                <w:szCs w:val="28"/>
                <w:lang w:eastAsia="uk-UA"/>
              </w:rPr>
              <w:lastRenderedPageBreak/>
              <w:t>відносини з питань організаційно-управлінської діяльності</w:t>
            </w:r>
            <w:r w:rsidRPr="00A91E18">
              <w:rPr>
                <w:color w:val="000000"/>
                <w:szCs w:val="28"/>
                <w:lang w:val="ru-RU" w:eastAsia="uk-UA"/>
              </w:rPr>
              <w:t>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875" w:rsidRDefault="009D4875">
      <w:r>
        <w:separator/>
      </w:r>
    </w:p>
  </w:endnote>
  <w:endnote w:type="continuationSeparator" w:id="0">
    <w:p w:rsidR="009D4875" w:rsidRDefault="009D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875" w:rsidRDefault="009D4875">
      <w:r>
        <w:separator/>
      </w:r>
    </w:p>
  </w:footnote>
  <w:footnote w:type="continuationSeparator" w:id="0">
    <w:p w:rsidR="009D4875" w:rsidRDefault="009D48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CE30FC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CE30F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4800FF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68E3DBF"/>
    <w:multiLevelType w:val="multilevel"/>
    <w:tmpl w:val="EC086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F0B06"/>
    <w:multiLevelType w:val="hybridMultilevel"/>
    <w:tmpl w:val="385A44C6"/>
    <w:lvl w:ilvl="0" w:tplc="3BFA52E2">
      <w:start w:val="3"/>
      <w:numFmt w:val="bullet"/>
      <w:lvlText w:val="-"/>
      <w:lvlJc w:val="left"/>
      <w:pPr>
        <w:ind w:left="72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2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0"/>
  </w:num>
  <w:num w:numId="4">
    <w:abstractNumId w:val="5"/>
  </w:num>
  <w:num w:numId="5">
    <w:abstractNumId w:val="2"/>
  </w:num>
  <w:num w:numId="6">
    <w:abstractNumId w:val="13"/>
  </w:num>
  <w:num w:numId="7">
    <w:abstractNumId w:val="8"/>
  </w:num>
  <w:num w:numId="8">
    <w:abstractNumId w:val="1"/>
  </w:num>
  <w:num w:numId="9">
    <w:abstractNumId w:val="3"/>
  </w:num>
  <w:num w:numId="10">
    <w:abstractNumId w:val="14"/>
  </w:num>
  <w:num w:numId="11">
    <w:abstractNumId w:val="0"/>
  </w:num>
  <w:num w:numId="12">
    <w:abstractNumId w:val="11"/>
  </w:num>
  <w:num w:numId="13">
    <w:abstractNumId w:val="9"/>
  </w:num>
  <w:num w:numId="14">
    <w:abstractNumId w:val="12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A75C0"/>
    <w:rsid w:val="001B0F53"/>
    <w:rsid w:val="001B37CB"/>
    <w:rsid w:val="001C3CD2"/>
    <w:rsid w:val="001C3D2F"/>
    <w:rsid w:val="001C41D0"/>
    <w:rsid w:val="001C714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248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D5BC7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4761F"/>
    <w:rsid w:val="0036136B"/>
    <w:rsid w:val="00365EFE"/>
    <w:rsid w:val="00371005"/>
    <w:rsid w:val="0037496C"/>
    <w:rsid w:val="00375F0C"/>
    <w:rsid w:val="003760D2"/>
    <w:rsid w:val="00377CBD"/>
    <w:rsid w:val="00382CF8"/>
    <w:rsid w:val="00397565"/>
    <w:rsid w:val="003A5C8C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17C5D"/>
    <w:rsid w:val="004201DB"/>
    <w:rsid w:val="00421DAD"/>
    <w:rsid w:val="0042361C"/>
    <w:rsid w:val="00435729"/>
    <w:rsid w:val="004423A0"/>
    <w:rsid w:val="00451294"/>
    <w:rsid w:val="00460D50"/>
    <w:rsid w:val="00461478"/>
    <w:rsid w:val="00462758"/>
    <w:rsid w:val="00462CA7"/>
    <w:rsid w:val="00462D73"/>
    <w:rsid w:val="004746C7"/>
    <w:rsid w:val="004800FF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46CC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652DF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6F44DE"/>
    <w:rsid w:val="00727D4A"/>
    <w:rsid w:val="007308A7"/>
    <w:rsid w:val="0073375C"/>
    <w:rsid w:val="00735A86"/>
    <w:rsid w:val="007411CA"/>
    <w:rsid w:val="00743F62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4F07"/>
    <w:rsid w:val="007F5A09"/>
    <w:rsid w:val="00800B27"/>
    <w:rsid w:val="0080560D"/>
    <w:rsid w:val="00805C6F"/>
    <w:rsid w:val="0081423A"/>
    <w:rsid w:val="0081716F"/>
    <w:rsid w:val="00817E94"/>
    <w:rsid w:val="00820145"/>
    <w:rsid w:val="0082045F"/>
    <w:rsid w:val="00823412"/>
    <w:rsid w:val="008244D9"/>
    <w:rsid w:val="00835E4C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67EAB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477A"/>
    <w:rsid w:val="009C0183"/>
    <w:rsid w:val="009C2CE0"/>
    <w:rsid w:val="009D4875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3D2"/>
    <w:rsid w:val="00B63B12"/>
    <w:rsid w:val="00B64D95"/>
    <w:rsid w:val="00B65246"/>
    <w:rsid w:val="00B867F3"/>
    <w:rsid w:val="00B918D6"/>
    <w:rsid w:val="00B95545"/>
    <w:rsid w:val="00B96C18"/>
    <w:rsid w:val="00BA10A2"/>
    <w:rsid w:val="00BA155C"/>
    <w:rsid w:val="00BB4FFC"/>
    <w:rsid w:val="00BB6E8A"/>
    <w:rsid w:val="00BC649D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15BC"/>
    <w:rsid w:val="00C52ABB"/>
    <w:rsid w:val="00C60703"/>
    <w:rsid w:val="00C6083F"/>
    <w:rsid w:val="00C6272E"/>
    <w:rsid w:val="00C6466F"/>
    <w:rsid w:val="00C66C93"/>
    <w:rsid w:val="00C66E53"/>
    <w:rsid w:val="00C72CC2"/>
    <w:rsid w:val="00C80C54"/>
    <w:rsid w:val="00CB4C26"/>
    <w:rsid w:val="00CB6F30"/>
    <w:rsid w:val="00CC12F8"/>
    <w:rsid w:val="00CC676E"/>
    <w:rsid w:val="00CD484A"/>
    <w:rsid w:val="00CD53B9"/>
    <w:rsid w:val="00CD7DD7"/>
    <w:rsid w:val="00CE1D47"/>
    <w:rsid w:val="00CE30FC"/>
    <w:rsid w:val="00CF0EAC"/>
    <w:rsid w:val="00D02835"/>
    <w:rsid w:val="00D071E8"/>
    <w:rsid w:val="00D11E23"/>
    <w:rsid w:val="00D122F8"/>
    <w:rsid w:val="00D15D1C"/>
    <w:rsid w:val="00D17D30"/>
    <w:rsid w:val="00D25D66"/>
    <w:rsid w:val="00D2615F"/>
    <w:rsid w:val="00D35752"/>
    <w:rsid w:val="00D3605A"/>
    <w:rsid w:val="00D37A47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5958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47BA8"/>
    <w:rsid w:val="00E56AD0"/>
    <w:rsid w:val="00E57868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EF1481"/>
    <w:rsid w:val="00F00A96"/>
    <w:rsid w:val="00F07475"/>
    <w:rsid w:val="00F07D89"/>
    <w:rsid w:val="00F107F8"/>
    <w:rsid w:val="00F16A4D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894025F-0A94-4FED-B472-08306356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9B477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B477A"/>
  </w:style>
  <w:style w:type="paragraph" w:customStyle="1" w:styleId="cs7115dbcf">
    <w:name w:val="cs7115dbcf"/>
    <w:basedOn w:val="a"/>
    <w:rsid w:val="009B477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9B477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9B477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9B477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9B477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No Spacing"/>
    <w:uiPriority w:val="1"/>
    <w:qFormat/>
    <w:rsid w:val="00C80C54"/>
    <w:pPr>
      <w:ind w:firstLine="709"/>
      <w:jc w:val="both"/>
    </w:pPr>
    <w:rPr>
      <w:sz w:val="28"/>
      <w:lang w:eastAsia="ru-RU"/>
    </w:rPr>
  </w:style>
  <w:style w:type="paragraph" w:customStyle="1" w:styleId="cs66e64e55">
    <w:name w:val="cs66e64e55"/>
    <w:basedOn w:val="a"/>
    <w:rsid w:val="00743F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743F62"/>
  </w:style>
  <w:style w:type="paragraph" w:customStyle="1" w:styleId="csd270a141">
    <w:name w:val="csd270a141"/>
    <w:basedOn w:val="a"/>
    <w:rsid w:val="00743F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F746A-F1F0-4D55-818A-F1B65DC3A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4</Pages>
  <Words>3242</Words>
  <Characters>1849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60</cp:revision>
  <cp:lastPrinted>2020-07-03T07:18:00Z</cp:lastPrinted>
  <dcterms:created xsi:type="dcterms:W3CDTF">2021-04-07T07:31:00Z</dcterms:created>
  <dcterms:modified xsi:type="dcterms:W3CDTF">2024-07-25T05:45:00Z</dcterms:modified>
</cp:coreProperties>
</file>