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93451" w:rsidRDefault="00A93451" w:rsidP="00A9345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EA059C" w:rsidRDefault="00BD5335" w:rsidP="00BD5335">
      <w:pPr>
        <w:ind w:firstLine="0"/>
        <w:jc w:val="center"/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EA059C" w:rsidRPr="00EA059C">
        <w:rPr>
          <w:color w:val="000000"/>
          <w:szCs w:val="28"/>
        </w:rPr>
        <w:t xml:space="preserve">«В» - головного спеціаліста відділу організації правової роботи юридичного </w:t>
      </w:r>
      <w:r w:rsidR="00533F2C">
        <w:rPr>
          <w:color w:val="000000"/>
          <w:szCs w:val="28"/>
        </w:rPr>
        <w:t>управління (</w:t>
      </w:r>
      <w:r w:rsidR="0065780C">
        <w:rPr>
          <w:color w:val="000000"/>
          <w:szCs w:val="28"/>
        </w:rPr>
        <w:t>4</w:t>
      </w:r>
      <w:r w:rsidR="00EA059C" w:rsidRPr="00EA059C">
        <w:rPr>
          <w:color w:val="000000"/>
          <w:szCs w:val="28"/>
        </w:rPr>
        <w:t xml:space="preserve"> посади),</w:t>
      </w:r>
      <w:r w:rsidR="00EA059C">
        <w:t xml:space="preserve"> </w:t>
      </w:r>
    </w:p>
    <w:p w:rsidR="000F42B1" w:rsidRPr="0036136B" w:rsidRDefault="00976393" w:rsidP="00BD5335">
      <w:pPr>
        <w:ind w:firstLine="0"/>
        <w:jc w:val="center"/>
        <w:rPr>
          <w:bCs/>
          <w:szCs w:val="28"/>
        </w:rPr>
      </w:pPr>
      <w:r>
        <w:t xml:space="preserve">(вул. </w:t>
      </w:r>
      <w:r w:rsidR="00EA059C">
        <w:t>Волоська, 36/38</w:t>
      </w:r>
      <w:r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EA059C">
              <w:rPr>
                <w:color w:val="000000"/>
                <w:lang w:eastAsia="uk-UA"/>
              </w:rPr>
              <w:t>Забезпечення реалізації прав стягувача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Здійснення наповнення підсистеми електронного документообігу «Правова робота» шляхом заповнення необхідних вкладок з внесенням  даних та завантаженням електронних документів.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 xml:space="preserve">Здійснення в межах своєї компетенції та за дорученням керівництва розгляду листів, звернень підприємств, установ, організацій, </w:t>
            </w:r>
            <w:r w:rsidRPr="00EA059C">
              <w:rPr>
                <w:color w:val="000000"/>
                <w:lang w:eastAsia="uk-UA"/>
              </w:rPr>
              <w:lastRenderedPageBreak/>
              <w:t>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  <w:p w:rsidR="004D5410" w:rsidRPr="001E4A00" w:rsidRDefault="004D5410" w:rsidP="00117404">
            <w:pPr>
              <w:spacing w:line="240" w:lineRule="auto"/>
              <w:ind w:firstLine="0"/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A059C" w:rsidRPr="00CC4285">
              <w:rPr>
                <w:color w:val="000000"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4D2329" w:rsidRDefault="004D2329" w:rsidP="004D232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8878AE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33F2C" w:rsidRDefault="00533F2C" w:rsidP="00533F2C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EA059C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EA059C"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Закон України “Про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FF1" w:rsidRDefault="00A47FF1">
      <w:r>
        <w:separator/>
      </w:r>
    </w:p>
  </w:endnote>
  <w:endnote w:type="continuationSeparator" w:id="0">
    <w:p w:rsidR="00A47FF1" w:rsidRDefault="00A47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FF1" w:rsidRDefault="00A47FF1">
      <w:r>
        <w:separator/>
      </w:r>
    </w:p>
  </w:footnote>
  <w:footnote w:type="continuationSeparator" w:id="0">
    <w:p w:rsidR="00A47FF1" w:rsidRDefault="00A47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18414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18414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93451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648A6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33F2C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780C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17AF"/>
    <w:rsid w:val="00727D4A"/>
    <w:rsid w:val="007308A7"/>
    <w:rsid w:val="0073375C"/>
    <w:rsid w:val="00735A86"/>
    <w:rsid w:val="007411CA"/>
    <w:rsid w:val="0074480C"/>
    <w:rsid w:val="00753C7F"/>
    <w:rsid w:val="00762A28"/>
    <w:rsid w:val="00780DD0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878AE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47FF1"/>
    <w:rsid w:val="00A5100D"/>
    <w:rsid w:val="00A641A1"/>
    <w:rsid w:val="00A9345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3464"/>
    <w:rsid w:val="00BF5A89"/>
    <w:rsid w:val="00C12800"/>
    <w:rsid w:val="00C14FE0"/>
    <w:rsid w:val="00C31B83"/>
    <w:rsid w:val="00C32462"/>
    <w:rsid w:val="00C371BB"/>
    <w:rsid w:val="00C37ED0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495A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B35FE1-326B-4FC6-8CD5-B53B44CF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336FD-EC93-42DC-A2AE-7F8123C21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3430</Words>
  <Characters>1956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53</cp:revision>
  <cp:lastPrinted>2020-07-03T07:18:00Z</cp:lastPrinted>
  <dcterms:created xsi:type="dcterms:W3CDTF">2021-04-07T07:31:00Z</dcterms:created>
  <dcterms:modified xsi:type="dcterms:W3CDTF">2024-07-25T05:47:00Z</dcterms:modified>
</cp:coreProperties>
</file>