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1B94" w:rsidRDefault="00ED1B94" w:rsidP="00BD5335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BD5335" w:rsidRPr="00C42ED0" w:rsidRDefault="00BD5335" w:rsidP="00BD5335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 w:rsidRPr="00C42ED0">
        <w:rPr>
          <w:szCs w:val="24"/>
        </w:rPr>
        <w:t>ЗАТВЕРДЖЕНО</w:t>
      </w:r>
    </w:p>
    <w:p w:rsidR="00BD5335" w:rsidRPr="00C42ED0" w:rsidRDefault="00BD5335" w:rsidP="00BD5335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 w:rsidRPr="00C42ED0">
        <w:rPr>
          <w:szCs w:val="24"/>
        </w:rPr>
        <w:t>Наказом Головного управління Пенсійного фонду України в м. Києві</w:t>
      </w:r>
    </w:p>
    <w:p w:rsidR="00C95BAD" w:rsidRDefault="00C95BAD" w:rsidP="00C95BAD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bCs/>
          <w:szCs w:val="28"/>
          <w:lang w:eastAsia="uk-UA"/>
        </w:rPr>
        <w:t xml:space="preserve">24.07.2024 </w:t>
      </w:r>
      <w:r>
        <w:rPr>
          <w:szCs w:val="24"/>
        </w:rPr>
        <w:t xml:space="preserve">№ </w:t>
      </w:r>
      <w:r>
        <w:rPr>
          <w:bCs/>
          <w:szCs w:val="28"/>
          <w:lang w:eastAsia="uk-UA"/>
        </w:rPr>
        <w:t>854-О</w:t>
      </w:r>
    </w:p>
    <w:p w:rsidR="00BD5335" w:rsidRPr="00C42ED0" w:rsidRDefault="00BD5335" w:rsidP="00BD5335">
      <w:pPr>
        <w:spacing w:line="240" w:lineRule="auto"/>
        <w:jc w:val="center"/>
        <w:rPr>
          <w:bCs/>
          <w:szCs w:val="24"/>
        </w:rPr>
      </w:pPr>
      <w:bookmarkStart w:id="0" w:name="_GoBack"/>
      <w:bookmarkEnd w:id="0"/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>УМОВИ</w:t>
      </w: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 xml:space="preserve">проведення </w:t>
      </w:r>
      <w:r w:rsidR="00F406CD">
        <w:rPr>
          <w:bCs/>
          <w:szCs w:val="24"/>
        </w:rPr>
        <w:t>добору</w:t>
      </w:r>
    </w:p>
    <w:p w:rsidR="000F42B1" w:rsidRPr="0036136B" w:rsidRDefault="003B6B52" w:rsidP="00A525DF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 xml:space="preserve">на зайняття посади державної служби категорії </w:t>
      </w:r>
      <w:r w:rsidR="00A525DF">
        <w:rPr>
          <w:bCs/>
          <w:szCs w:val="28"/>
        </w:rPr>
        <w:t xml:space="preserve">«В» </w:t>
      </w:r>
      <w:r w:rsidR="00A525DF" w:rsidRPr="00892973">
        <w:rPr>
          <w:bCs/>
          <w:szCs w:val="28"/>
        </w:rPr>
        <w:t xml:space="preserve">- </w:t>
      </w:r>
      <w:r w:rsidR="00A525DF">
        <w:rPr>
          <w:bCs/>
          <w:szCs w:val="28"/>
        </w:rPr>
        <w:t xml:space="preserve">головного спеціаліста </w:t>
      </w:r>
      <w:r w:rsidR="00A525DF">
        <w:rPr>
          <w:rFonts w:eastAsia="Arial Unicode MS"/>
        </w:rPr>
        <w:t xml:space="preserve">відділу </w:t>
      </w:r>
      <w:r w:rsidR="00A525DF">
        <w:t xml:space="preserve">обслуговування </w:t>
      </w:r>
      <w:r w:rsidR="00A525DF">
        <w:rPr>
          <w:szCs w:val="28"/>
        </w:rPr>
        <w:t xml:space="preserve">військовослужбовців та деяких інших категорій громадян </w:t>
      </w:r>
      <w:r w:rsidR="00A525DF">
        <w:t>(сервісний центр)</w:t>
      </w:r>
      <w:r w:rsidR="00A525DF">
        <w:rPr>
          <w:rFonts w:eastAsia="Arial Unicode MS"/>
        </w:rPr>
        <w:t xml:space="preserve"> управління обслуговування громадян</w:t>
      </w:r>
      <w:r w:rsidR="00272AA3">
        <w:rPr>
          <w:rFonts w:eastAsia="Arial Unicode MS"/>
        </w:rPr>
        <w:t xml:space="preserve"> -1</w:t>
      </w:r>
      <w:r w:rsidR="008A0856">
        <w:rPr>
          <w:rFonts w:eastAsia="Arial Unicode MS"/>
        </w:rPr>
        <w:t xml:space="preserve"> </w:t>
      </w:r>
      <w:r w:rsidR="00272AA3">
        <w:rPr>
          <w:rFonts w:eastAsia="Arial Unicode MS"/>
        </w:rPr>
        <w:t>посада</w:t>
      </w:r>
      <w:r w:rsidR="00A525DF">
        <w:rPr>
          <w:rFonts w:eastAsia="Arial Unicode MS"/>
        </w:rPr>
        <w:t>,</w:t>
      </w:r>
      <w:r w:rsidR="00A525DF">
        <w:t xml:space="preserve"> (вул. Парково-Сирецька, 19)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54"/>
        <w:gridCol w:w="2920"/>
        <w:gridCol w:w="15"/>
        <w:gridCol w:w="16"/>
        <w:gridCol w:w="6237"/>
      </w:tblGrid>
      <w:tr w:rsidR="0055105A" w:rsidRPr="00931D9B" w:rsidTr="00171D95">
        <w:tc>
          <w:tcPr>
            <w:tcW w:w="9782" w:type="dxa"/>
            <w:gridSpan w:val="6"/>
          </w:tcPr>
          <w:p w:rsidR="0055105A" w:rsidRPr="004E095E" w:rsidRDefault="0055105A" w:rsidP="00117404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4E095E">
              <w:rPr>
                <w:bCs/>
                <w:szCs w:val="28"/>
              </w:rPr>
              <w:t>Загальні умови</w:t>
            </w:r>
          </w:p>
        </w:tc>
      </w:tr>
      <w:tr w:rsidR="00173FCF" w:rsidRPr="00931D9B" w:rsidTr="00171D95"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8" w:type="dxa"/>
            <w:gridSpan w:val="3"/>
          </w:tcPr>
          <w:p w:rsidR="00A525DF" w:rsidRPr="00320DCC" w:rsidRDefault="00A525DF" w:rsidP="00A525DF">
            <w:pPr>
              <w:pStyle w:val="af5"/>
              <w:numPr>
                <w:ilvl w:val="0"/>
                <w:numId w:val="8"/>
              </w:numPr>
              <w:spacing w:line="240" w:lineRule="auto"/>
              <w:ind w:left="36" w:firstLine="0"/>
              <w:rPr>
                <w:szCs w:val="28"/>
              </w:rPr>
            </w:pPr>
            <w:bookmarkStart w:id="1" w:name="n85"/>
            <w:bookmarkStart w:id="2" w:name="n186"/>
            <w:bookmarkStart w:id="3" w:name="n92"/>
            <w:bookmarkEnd w:id="1"/>
            <w:bookmarkEnd w:id="2"/>
            <w:bookmarkEnd w:id="3"/>
            <w:r w:rsidRPr="00320DCC"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 w:rsidRPr="00320DCC">
              <w:rPr>
                <w:szCs w:val="28"/>
              </w:rPr>
              <w:t xml:space="preserve"> </w:t>
            </w:r>
            <w:r w:rsidRPr="00320DCC"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 w:rsidRPr="00320DCC"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A525DF" w:rsidRDefault="00A525DF" w:rsidP="00A525DF">
            <w:pPr>
              <w:pStyle w:val="af5"/>
              <w:numPr>
                <w:ilvl w:val="0"/>
                <w:numId w:val="8"/>
              </w:numPr>
              <w:spacing w:line="240" w:lineRule="auto"/>
              <w:ind w:left="36" w:firstLine="0"/>
              <w:rPr>
                <w:szCs w:val="28"/>
              </w:rPr>
            </w:pPr>
            <w:r w:rsidRPr="00320DCC"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A525DF" w:rsidRPr="00320DCC" w:rsidRDefault="00A525DF" w:rsidP="00A525DF">
            <w:pPr>
              <w:pStyle w:val="af5"/>
              <w:numPr>
                <w:ilvl w:val="0"/>
                <w:numId w:val="8"/>
              </w:numPr>
              <w:spacing w:line="240" w:lineRule="auto"/>
              <w:ind w:left="36" w:firstLine="0"/>
              <w:rPr>
                <w:szCs w:val="28"/>
              </w:rPr>
            </w:pPr>
            <w:r w:rsidRPr="00320DCC">
              <w:rPr>
                <w:color w:val="000000"/>
                <w:szCs w:val="28"/>
              </w:rPr>
              <w:t>Здійснювати сканування документів для формування електронних пенсійних справ та засвідчувати електронним цифровим підписом.</w:t>
            </w:r>
          </w:p>
          <w:p w:rsidR="00A525DF" w:rsidRPr="0002153D" w:rsidRDefault="00A525DF" w:rsidP="00A525DF">
            <w:pPr>
              <w:pStyle w:val="af5"/>
              <w:numPr>
                <w:ilvl w:val="0"/>
                <w:numId w:val="8"/>
              </w:numPr>
              <w:spacing w:line="240" w:lineRule="auto"/>
              <w:ind w:left="36" w:firstLine="0"/>
            </w:pPr>
            <w:r w:rsidRPr="00907320">
              <w:rPr>
                <w:color w:val="000000"/>
              </w:rPr>
              <w:t>Нада</w:t>
            </w:r>
            <w:r>
              <w:rPr>
                <w:color w:val="000000"/>
              </w:rPr>
              <w:t>вати</w:t>
            </w:r>
            <w:r w:rsidRPr="00907320">
              <w:rPr>
                <w:color w:val="000000"/>
              </w:rPr>
              <w:t xml:space="preserve"> роз’яснення щодо застосування чинного законодавства з питань пенсійного забезпечення.</w:t>
            </w:r>
          </w:p>
          <w:p w:rsidR="00A525DF" w:rsidRPr="00320DCC" w:rsidRDefault="00A525DF" w:rsidP="00A525DF">
            <w:pPr>
              <w:pStyle w:val="af5"/>
              <w:numPr>
                <w:ilvl w:val="0"/>
                <w:numId w:val="8"/>
              </w:numPr>
              <w:spacing w:line="240" w:lineRule="auto"/>
              <w:ind w:left="36" w:firstLine="0"/>
            </w:pPr>
            <w:r w:rsidRPr="00907320">
              <w:rPr>
                <w:spacing w:val="-3"/>
              </w:rPr>
              <w:t>В межах своєї компетенції забезпеч</w:t>
            </w:r>
            <w:r>
              <w:rPr>
                <w:spacing w:val="-3"/>
              </w:rPr>
              <w:t>увати</w:t>
            </w:r>
            <w:r w:rsidRPr="00907320">
              <w:rPr>
                <w:spacing w:val="-3"/>
              </w:rPr>
              <w:t xml:space="preserve"> дотримання законодавства про інформацію, доступ </w:t>
            </w:r>
            <w:r w:rsidRPr="00907320">
              <w:rPr>
                <w:spacing w:val="-3"/>
              </w:rPr>
              <w:lastRenderedPageBreak/>
              <w:t>до публічної інформації та персональних даних.</w:t>
            </w:r>
          </w:p>
          <w:p w:rsidR="004D5410" w:rsidRPr="001E4A00" w:rsidRDefault="00A525DF" w:rsidP="00A525DF">
            <w:pPr>
              <w:pStyle w:val="af5"/>
              <w:numPr>
                <w:ilvl w:val="0"/>
                <w:numId w:val="8"/>
              </w:numPr>
              <w:ind w:left="0" w:firstLine="65"/>
            </w:pPr>
            <w:r w:rsidRPr="00907320">
              <w:rPr>
                <w:spacing w:val="-4"/>
              </w:rPr>
              <w:t>Разом з іншими структурними підрозділами Головного управління</w:t>
            </w:r>
            <w:r>
              <w:rPr>
                <w:spacing w:val="-4"/>
              </w:rPr>
              <w:t xml:space="preserve"> </w:t>
            </w:r>
            <w:r w:rsidRPr="000138D4">
              <w:t>Пенсійного фонду України в м. Києві</w:t>
            </w:r>
            <w:r>
              <w:t xml:space="preserve"> (далі – Головне управління)</w:t>
            </w:r>
            <w:r w:rsidRPr="00907320">
              <w:rPr>
                <w:spacing w:val="-4"/>
              </w:rPr>
              <w:t xml:space="preserve"> забезпечу</w:t>
            </w:r>
            <w:r>
              <w:rPr>
                <w:spacing w:val="-4"/>
              </w:rPr>
              <w:t>вати</w:t>
            </w:r>
            <w:r w:rsidRPr="00907320">
              <w:rPr>
                <w:spacing w:val="-4"/>
              </w:rPr>
              <w:t xml:space="preserve"> виконання вимог законодавства про запобігання корупції.</w:t>
            </w:r>
          </w:p>
        </w:tc>
      </w:tr>
      <w:tr w:rsidR="00173FCF" w:rsidRPr="00931D9B" w:rsidTr="00171D95"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8" w:type="dxa"/>
            <w:gridSpan w:val="3"/>
            <w:vAlign w:val="center"/>
          </w:tcPr>
          <w:p w:rsidR="00F00A96" w:rsidRPr="004B663B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C81759">
              <w:rPr>
                <w:bCs/>
                <w:szCs w:val="28"/>
              </w:rPr>
              <w:t xml:space="preserve">посадовий оклад – </w:t>
            </w:r>
            <w:r w:rsidR="00A525DF">
              <w:rPr>
                <w:bCs/>
                <w:szCs w:val="28"/>
              </w:rPr>
              <w:t>11855</w:t>
            </w:r>
            <w:r w:rsidRPr="00C81759">
              <w:rPr>
                <w:bCs/>
                <w:szCs w:val="28"/>
              </w:rPr>
              <w:t xml:space="preserve"> грн.</w:t>
            </w:r>
            <w:r>
              <w:rPr>
                <w:bCs/>
                <w:szCs w:val="28"/>
              </w:rPr>
              <w:t xml:space="preserve"> згідно</w:t>
            </w:r>
            <w:r w:rsidR="001F09AF">
              <w:rPr>
                <w:bCs/>
                <w:szCs w:val="28"/>
              </w:rPr>
              <w:t xml:space="preserve"> зі штатним розписом</w:t>
            </w:r>
            <w:r>
              <w:rPr>
                <w:bCs/>
                <w:szCs w:val="28"/>
              </w:rPr>
              <w:t>;</w:t>
            </w:r>
          </w:p>
          <w:p w:rsidR="00F00A96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F00A96" w:rsidRPr="004B663B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за вислугу років, премія та грошова допомога відповідно до прикінцевих положень </w:t>
            </w:r>
            <w:r w:rsidRPr="004B663B">
              <w:rPr>
                <w:bCs/>
                <w:szCs w:val="28"/>
              </w:rPr>
              <w:t xml:space="preserve">Закону України </w:t>
            </w:r>
            <w:r>
              <w:rPr>
                <w:bCs/>
                <w:szCs w:val="28"/>
              </w:rPr>
              <w:t>«Про державний Бюджет України на 2024 рік;</w:t>
            </w:r>
          </w:p>
          <w:p w:rsidR="00F00A96" w:rsidRDefault="00F00A96" w:rsidP="00117404">
            <w:pPr>
              <w:spacing w:line="240" w:lineRule="auto"/>
              <w:ind w:firstLine="0"/>
            </w:pPr>
            <w:r w:rsidRPr="004B663B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  <w:r>
              <w:rPr>
                <w:bCs/>
                <w:szCs w:val="28"/>
              </w:rPr>
              <w:t>.</w:t>
            </w:r>
          </w:p>
          <w:p w:rsidR="00173FCF" w:rsidRPr="001E4A00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173FCF" w:rsidRPr="00931D9B" w:rsidTr="001F09AF">
        <w:trPr>
          <w:trHeight w:val="240"/>
        </w:trPr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8" w:type="dxa"/>
            <w:gridSpan w:val="3"/>
          </w:tcPr>
          <w:p w:rsidR="006E6809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6E6809" w:rsidRDefault="006E6809" w:rsidP="00117404">
            <w:pPr>
              <w:widowControl w:val="0"/>
              <w:tabs>
                <w:tab w:val="left" w:pos="993"/>
              </w:tabs>
              <w:autoSpaceDE w:val="0"/>
              <w:autoSpaceDN w:val="0"/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6E6809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10" w:firstLine="0"/>
            </w:pPr>
            <w:r>
              <w:t>прийняття на роботу</w:t>
            </w:r>
            <w:r w:rsidRPr="006E6809"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 w:rsidRPr="006E6809">
              <w:rPr>
                <w:spacing w:val="-18"/>
              </w:rPr>
              <w:t xml:space="preserve"> </w:t>
            </w:r>
            <w:r>
              <w:t>центрах</w:t>
            </w:r>
            <w:r w:rsidRPr="006E6809">
              <w:rPr>
                <w:spacing w:val="-17"/>
              </w:rPr>
              <w:t xml:space="preserve"> </w:t>
            </w:r>
            <w:r>
              <w:t>комплектування</w:t>
            </w:r>
            <w:r w:rsidRPr="006E6809">
              <w:rPr>
                <w:spacing w:val="-18"/>
              </w:rPr>
              <w:t xml:space="preserve"> </w:t>
            </w:r>
            <w:r>
              <w:t>та</w:t>
            </w:r>
            <w:r w:rsidRPr="006E6809">
              <w:rPr>
                <w:spacing w:val="-17"/>
              </w:rPr>
              <w:t xml:space="preserve"> </w:t>
            </w:r>
            <w:r>
              <w:t>соціальної</w:t>
            </w:r>
            <w:r w:rsidRPr="006E6809">
              <w:rPr>
                <w:spacing w:val="-18"/>
              </w:rPr>
              <w:t xml:space="preserve"> </w:t>
            </w:r>
            <w:r w:rsidR="001F09AF">
              <w:t>підтримки.</w:t>
            </w:r>
          </w:p>
          <w:p w:rsidR="00173FCF" w:rsidRPr="007B1FB8" w:rsidRDefault="00173FCF" w:rsidP="00117404">
            <w:pPr>
              <w:pStyle w:val="a4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173FCF" w:rsidRPr="00931D9B" w:rsidTr="00171D95">
        <w:trPr>
          <w:trHeight w:val="154"/>
        </w:trPr>
        <w:tc>
          <w:tcPr>
            <w:tcW w:w="3514" w:type="dxa"/>
            <w:gridSpan w:val="3"/>
          </w:tcPr>
          <w:p w:rsidR="00173FCF" w:rsidRPr="004E095E" w:rsidRDefault="00DE1953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8" w:type="dxa"/>
            <w:gridSpan w:val="3"/>
          </w:tcPr>
          <w:p w:rsidR="00744930" w:rsidRDefault="00744930" w:rsidP="00744930">
            <w:pPr>
              <w:pStyle w:val="a4"/>
              <w:spacing w:before="0" w:line="240" w:lineRule="auto"/>
              <w:ind w:firstLine="0"/>
            </w:pPr>
            <w:r>
              <w:t xml:space="preserve">Резюме кандидатів приймаються до </w:t>
            </w:r>
            <w:r w:rsidR="0076270E">
              <w:t xml:space="preserve">02 серпня  </w:t>
            </w:r>
            <w:r>
              <w:t xml:space="preserve">2024  року на електронну адресу </w:t>
            </w:r>
            <w:hyperlink r:id="rId8" w:history="1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4B7E70" w:rsidRDefault="004B7E70" w:rsidP="004B7E70">
            <w:pPr>
              <w:pStyle w:val="a4"/>
              <w:spacing w:before="0" w:line="240" w:lineRule="auto"/>
              <w:ind w:firstLine="0"/>
            </w:pPr>
          </w:p>
          <w:p w:rsidR="006E6809" w:rsidRDefault="006E6809" w:rsidP="0011740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6E6809" w:rsidRDefault="006E6809" w:rsidP="00117404">
            <w:pPr>
              <w:pStyle w:val="af2"/>
              <w:spacing w:before="88"/>
              <w:jc w:val="left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>відділу добору, оцінки та розвитку персоналу</w:t>
            </w:r>
            <w:r w:rsidR="00CC676E">
              <w:t xml:space="preserve"> управління по роботі з персоналом    </w:t>
            </w:r>
            <w:r>
              <w:t xml:space="preserve">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  <w:r>
              <w:rPr>
                <w:spacing w:val="-1"/>
              </w:rPr>
              <w:t xml:space="preserve"> </w:t>
            </w:r>
          </w:p>
          <w:p w:rsidR="006E6809" w:rsidRPr="001E4A00" w:rsidRDefault="006E6809" w:rsidP="0011740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173FCF" w:rsidRPr="00931D9B" w:rsidTr="00171D95">
        <w:tc>
          <w:tcPr>
            <w:tcW w:w="9782" w:type="dxa"/>
            <w:gridSpan w:val="6"/>
          </w:tcPr>
          <w:p w:rsidR="00173FCF" w:rsidRDefault="00173F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CC676E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CC676E" w:rsidRPr="00CC676E" w:rsidRDefault="00CC676E" w:rsidP="00117404">
            <w:pPr>
              <w:spacing w:line="240" w:lineRule="auto"/>
              <w:ind w:right="101" w:firstLine="0"/>
              <w:rPr>
                <w:b/>
              </w:rPr>
            </w:pPr>
            <w:r w:rsidRPr="00CC676E">
              <w:rPr>
                <w:b/>
              </w:rPr>
              <w:t>Обов’язковою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вимогою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до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осіб,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які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претендують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на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посаду,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є наявність</w:t>
            </w:r>
            <w:r w:rsidRPr="00CC676E">
              <w:rPr>
                <w:b/>
                <w:spacing w:val="-1"/>
              </w:rPr>
              <w:t xml:space="preserve"> </w:t>
            </w:r>
            <w:r w:rsidRPr="00CC676E">
              <w:rPr>
                <w:b/>
              </w:rPr>
              <w:t xml:space="preserve">громадянства України та відсутність громадянства інших </w:t>
            </w:r>
            <w:r w:rsidRPr="00CC676E">
              <w:rPr>
                <w:b/>
                <w:spacing w:val="-2"/>
              </w:rPr>
              <w:t>держав.</w:t>
            </w:r>
          </w:p>
          <w:p w:rsidR="00CC676E" w:rsidRPr="001E4A00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173FCF" w:rsidRPr="00931D9B" w:rsidTr="00171D95"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7" w:type="dxa"/>
            <w:vAlign w:val="center"/>
          </w:tcPr>
          <w:p w:rsidR="00173FCF" w:rsidRPr="001E4A00" w:rsidRDefault="00B3375B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 xml:space="preserve">вища освіта за освітнім ступенем не нижче бакалавра, молодшого бакалавра </w:t>
            </w:r>
          </w:p>
        </w:tc>
      </w:tr>
      <w:tr w:rsidR="00173FCF" w:rsidRPr="00931D9B" w:rsidTr="00171D95"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7" w:type="dxa"/>
          </w:tcPr>
          <w:p w:rsidR="00173FCF" w:rsidRPr="001E4A00" w:rsidRDefault="00173FCF" w:rsidP="00117404">
            <w:pPr>
              <w:spacing w:line="240" w:lineRule="auto"/>
              <w:ind w:left="28" w:firstLine="0"/>
              <w:rPr>
                <w:bCs/>
                <w:szCs w:val="28"/>
              </w:rPr>
            </w:pPr>
            <w:r w:rsidRPr="001E4A00"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173FCF" w:rsidRPr="00931D9B" w:rsidTr="00171D95">
        <w:trPr>
          <w:trHeight w:val="495"/>
        </w:trPr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7" w:type="dxa"/>
          </w:tcPr>
          <w:p w:rsidR="00173FCF" w:rsidRPr="001E4A00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>вільне володіння державною мовою</w:t>
            </w:r>
          </w:p>
        </w:tc>
      </w:tr>
      <w:tr w:rsidR="00173FCF" w:rsidRPr="00931D9B" w:rsidTr="00171D95">
        <w:trPr>
          <w:trHeight w:val="450"/>
        </w:trPr>
        <w:tc>
          <w:tcPr>
            <w:tcW w:w="9782" w:type="dxa"/>
            <w:gridSpan w:val="6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Вимоги до компетентності</w:t>
            </w:r>
          </w:p>
        </w:tc>
      </w:tr>
      <w:tr w:rsidR="00173FCF" w:rsidRPr="00931D9B" w:rsidTr="00171D95">
        <w:trPr>
          <w:trHeight w:val="437"/>
        </w:trPr>
        <w:tc>
          <w:tcPr>
            <w:tcW w:w="3529" w:type="dxa"/>
            <w:gridSpan w:val="4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Компоненти вимоги</w:t>
            </w:r>
          </w:p>
        </w:tc>
      </w:tr>
      <w:tr w:rsidR="00EC4C3F" w:rsidRPr="00931D9B" w:rsidTr="00171D95">
        <w:trPr>
          <w:trHeight w:val="311"/>
        </w:trPr>
        <w:tc>
          <w:tcPr>
            <w:tcW w:w="594" w:type="dxa"/>
            <w:gridSpan w:val="2"/>
          </w:tcPr>
          <w:p w:rsidR="00EC4C3F" w:rsidRPr="004E095E" w:rsidRDefault="00EC4C3F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1.</w:t>
            </w:r>
          </w:p>
        </w:tc>
        <w:tc>
          <w:tcPr>
            <w:tcW w:w="2935" w:type="dxa"/>
            <w:gridSpan w:val="2"/>
          </w:tcPr>
          <w:p w:rsidR="00EC4C3F" w:rsidRPr="0048191D" w:rsidRDefault="00EC4C3F" w:rsidP="00A67A5D">
            <w:pPr>
              <w:ind w:firstLine="0"/>
              <w:jc w:val="left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</w:tcPr>
          <w:p w:rsidR="00EC4C3F" w:rsidRPr="0048191D" w:rsidRDefault="00EC4C3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48191D">
              <w:rPr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EC4C3F" w:rsidRPr="0048191D" w:rsidRDefault="00EC4C3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EC4C3F" w:rsidRPr="0048191D" w:rsidRDefault="00EC4C3F" w:rsidP="00A67A5D">
            <w:pPr>
              <w:pStyle w:val="af5"/>
              <w:spacing w:line="240" w:lineRule="auto"/>
              <w:ind w:left="20" w:hanging="142"/>
              <w:jc w:val="left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EC4C3F" w:rsidRPr="00931D9B" w:rsidTr="00171D95">
        <w:trPr>
          <w:trHeight w:val="540"/>
        </w:trPr>
        <w:tc>
          <w:tcPr>
            <w:tcW w:w="594" w:type="dxa"/>
            <w:gridSpan w:val="2"/>
          </w:tcPr>
          <w:p w:rsidR="00EC4C3F" w:rsidRPr="004E095E" w:rsidRDefault="00EC4C3F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2.</w:t>
            </w:r>
          </w:p>
        </w:tc>
        <w:tc>
          <w:tcPr>
            <w:tcW w:w="2935" w:type="dxa"/>
            <w:gridSpan w:val="2"/>
          </w:tcPr>
          <w:p w:rsidR="00EC4C3F" w:rsidRPr="0048191D" w:rsidRDefault="00EC4C3F" w:rsidP="00A67A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2" w:right="106"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</w:tcPr>
          <w:p w:rsidR="00EC4C3F" w:rsidRPr="0048191D" w:rsidRDefault="00EC4C3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толерантне, ввічливе та шанобливе ставлення до людей;</w:t>
            </w:r>
          </w:p>
          <w:p w:rsidR="00EC4C3F" w:rsidRPr="0048191D" w:rsidRDefault="00EC4C3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EC4C3F" w:rsidRDefault="00EC4C3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визнання, об’єктивна оцінка та взяття до уваги, пропозицій та коментарів інших осіб;</w:t>
            </w:r>
          </w:p>
          <w:p w:rsidR="00EC4C3F" w:rsidRPr="0048191D" w:rsidRDefault="00EC4C3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EC4C3F" w:rsidRPr="00931D9B" w:rsidTr="00171D95">
        <w:trPr>
          <w:trHeight w:val="2203"/>
        </w:trPr>
        <w:tc>
          <w:tcPr>
            <w:tcW w:w="594" w:type="dxa"/>
            <w:gridSpan w:val="2"/>
          </w:tcPr>
          <w:p w:rsidR="00EC4C3F" w:rsidRPr="004E095E" w:rsidRDefault="00EC4C3F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3.</w:t>
            </w:r>
          </w:p>
        </w:tc>
        <w:tc>
          <w:tcPr>
            <w:tcW w:w="2935" w:type="dxa"/>
            <w:gridSpan w:val="2"/>
          </w:tcPr>
          <w:p w:rsidR="00EC4C3F" w:rsidRPr="0048191D" w:rsidRDefault="00EC4C3F" w:rsidP="00A67A5D">
            <w:pPr>
              <w:ind w:firstLine="0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</w:tcPr>
          <w:p w:rsidR="00EC4C3F" w:rsidRDefault="00EC4C3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EC4C3F" w:rsidRPr="0048191D" w:rsidRDefault="00EC4C3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орієнтація на командний результат;</w:t>
            </w:r>
          </w:p>
          <w:p w:rsidR="00EC4C3F" w:rsidRPr="0048191D" w:rsidRDefault="00EC4C3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EC4C3F" w:rsidRPr="0048191D" w:rsidRDefault="00EC4C3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173FCF" w:rsidRPr="00931D9B" w:rsidTr="00171D95">
        <w:trPr>
          <w:trHeight w:val="756"/>
        </w:trPr>
        <w:tc>
          <w:tcPr>
            <w:tcW w:w="9782" w:type="dxa"/>
            <w:gridSpan w:val="6"/>
          </w:tcPr>
          <w:p w:rsidR="00173FCF" w:rsidRPr="004E095E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173FCF" w:rsidRPr="004E095E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Професійні знання</w:t>
            </w:r>
          </w:p>
        </w:tc>
      </w:tr>
      <w:tr w:rsidR="00173FCF" w:rsidRPr="00931D9B" w:rsidTr="00171D95">
        <w:trPr>
          <w:trHeight w:val="255"/>
        </w:trPr>
        <w:tc>
          <w:tcPr>
            <w:tcW w:w="3545" w:type="dxa"/>
            <w:gridSpan w:val="5"/>
          </w:tcPr>
          <w:p w:rsidR="00173FCF" w:rsidRPr="004E095E" w:rsidRDefault="00173FCF" w:rsidP="00117404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7" w:type="dxa"/>
          </w:tcPr>
          <w:p w:rsidR="00173FCF" w:rsidRPr="004E095E" w:rsidRDefault="00173FCF" w:rsidP="00117404">
            <w:pPr>
              <w:spacing w:line="240" w:lineRule="auto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Компоненти вимоги</w:t>
            </w:r>
          </w:p>
        </w:tc>
      </w:tr>
      <w:tr w:rsidR="00A525DF" w:rsidRPr="00931D9B" w:rsidTr="00A525DF">
        <w:trPr>
          <w:trHeight w:val="949"/>
        </w:trPr>
        <w:tc>
          <w:tcPr>
            <w:tcW w:w="540" w:type="dxa"/>
          </w:tcPr>
          <w:p w:rsidR="00A525DF" w:rsidRPr="004E095E" w:rsidRDefault="00A525D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A525DF" w:rsidRPr="0048191D" w:rsidRDefault="00A525DF" w:rsidP="00216FB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7" w:type="dxa"/>
          </w:tcPr>
          <w:p w:rsidR="00A525DF" w:rsidRPr="0048191D" w:rsidRDefault="00A525DF" w:rsidP="00216FBC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Знання:</w:t>
            </w:r>
          </w:p>
          <w:p w:rsidR="00A525DF" w:rsidRPr="0048191D" w:rsidRDefault="00A525DF" w:rsidP="00216FBC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Конституції України;</w:t>
            </w:r>
          </w:p>
          <w:p w:rsidR="00A525DF" w:rsidRPr="0048191D" w:rsidRDefault="00A525DF" w:rsidP="00216FBC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«Про запобігання корупції»;</w:t>
            </w:r>
          </w:p>
          <w:p w:rsidR="00A525DF" w:rsidRPr="0048191D" w:rsidRDefault="00A525DF" w:rsidP="00216FBC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 xml:space="preserve"> - Закону України «Про державну службу»;</w:t>
            </w:r>
          </w:p>
          <w:p w:rsidR="00A525DF" w:rsidRPr="0048191D" w:rsidRDefault="00A525DF" w:rsidP="00216FBC">
            <w:pPr>
              <w:ind w:firstLine="3"/>
              <w:rPr>
                <w:szCs w:val="28"/>
                <w:lang w:val="ru-RU" w:eastAsia="uk-UA"/>
              </w:rPr>
            </w:pPr>
            <w:r w:rsidRPr="0048191D">
              <w:rPr>
                <w:szCs w:val="28"/>
              </w:rPr>
              <w:t>-</w:t>
            </w:r>
            <w:r w:rsidRPr="0048191D">
              <w:rPr>
                <w:sz w:val="24"/>
                <w:szCs w:val="24"/>
                <w:lang w:eastAsia="uk-UA"/>
              </w:rPr>
              <w:t xml:space="preserve"> </w:t>
            </w:r>
            <w:r w:rsidRPr="0048191D">
              <w:rPr>
                <w:szCs w:val="28"/>
                <w:lang w:eastAsia="uk-UA"/>
              </w:rPr>
              <w:t>Закон</w:t>
            </w:r>
            <w:r>
              <w:rPr>
                <w:szCs w:val="28"/>
                <w:lang w:eastAsia="uk-UA"/>
              </w:rPr>
              <w:t>у</w:t>
            </w:r>
            <w:r w:rsidRPr="0048191D">
              <w:rPr>
                <w:szCs w:val="28"/>
                <w:lang w:eastAsia="uk-UA"/>
              </w:rPr>
              <w:t xml:space="preserve"> України “Про доступ до публічної </w:t>
            </w:r>
            <w:r w:rsidRPr="0048191D">
              <w:rPr>
                <w:szCs w:val="28"/>
                <w:lang w:eastAsia="uk-UA"/>
              </w:rPr>
              <w:lastRenderedPageBreak/>
              <w:t>інформації”</w:t>
            </w:r>
          </w:p>
          <w:p w:rsidR="00A525DF" w:rsidRPr="0048191D" w:rsidRDefault="00A525DF" w:rsidP="00216FBC">
            <w:pPr>
              <w:ind w:firstLine="0"/>
              <w:rPr>
                <w:szCs w:val="28"/>
              </w:rPr>
            </w:pPr>
            <w:r w:rsidRPr="0048191D">
              <w:rPr>
                <w:szCs w:val="28"/>
                <w:lang w:val="ru-RU" w:eastAsia="uk-UA"/>
              </w:rPr>
              <w:t xml:space="preserve">- </w:t>
            </w:r>
            <w:r w:rsidRPr="0048191D">
              <w:rPr>
                <w:szCs w:val="28"/>
                <w:lang w:eastAsia="uk-UA"/>
              </w:rPr>
              <w:t>Закон</w:t>
            </w:r>
            <w:r>
              <w:rPr>
                <w:szCs w:val="28"/>
                <w:lang w:eastAsia="uk-UA"/>
              </w:rPr>
              <w:t>у</w:t>
            </w:r>
            <w:r w:rsidRPr="0048191D">
              <w:rPr>
                <w:szCs w:val="28"/>
                <w:lang w:eastAsia="uk-UA"/>
              </w:rPr>
              <w:t xml:space="preserve"> України “Про захист персональних даних”.</w:t>
            </w:r>
          </w:p>
        </w:tc>
      </w:tr>
      <w:tr w:rsidR="00A525DF" w:rsidRPr="00931D9B" w:rsidTr="003B6B52">
        <w:trPr>
          <w:trHeight w:val="807"/>
        </w:trPr>
        <w:tc>
          <w:tcPr>
            <w:tcW w:w="540" w:type="dxa"/>
          </w:tcPr>
          <w:p w:rsidR="00A525DF" w:rsidRPr="004E095E" w:rsidRDefault="00A525D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</w:tcPr>
          <w:p w:rsidR="00A525DF" w:rsidRPr="0048191D" w:rsidRDefault="00A525DF" w:rsidP="00216FB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7" w:type="dxa"/>
          </w:tcPr>
          <w:p w:rsidR="00A525DF" w:rsidRPr="0048191D" w:rsidRDefault="00A525DF" w:rsidP="00216FBC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Знання:</w:t>
            </w:r>
          </w:p>
          <w:p w:rsidR="00A525DF" w:rsidRPr="0048191D" w:rsidRDefault="00A525DF" w:rsidP="00216FBC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“Про прокуратуру”;</w:t>
            </w:r>
          </w:p>
          <w:p w:rsidR="00A525DF" w:rsidRPr="0048191D" w:rsidRDefault="00A525DF" w:rsidP="00216FBC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A525DF" w:rsidRPr="0048191D" w:rsidRDefault="00A525DF" w:rsidP="00216FBC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“Про статус і соціальний захист громадян, які постраждали  внаслідок Чорнобильської катастрофи”;</w:t>
            </w:r>
          </w:p>
          <w:p w:rsidR="00A525DF" w:rsidRPr="0048191D" w:rsidRDefault="00A525DF" w:rsidP="00216FBC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“Про пенсії за особливі заслуги перед Україною”;</w:t>
            </w:r>
          </w:p>
          <w:p w:rsidR="00A525DF" w:rsidRPr="0048191D" w:rsidRDefault="00A525DF" w:rsidP="00216FBC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«Про пенсійне забезпечення осіб, звільнених з військової служби, та деяких інших осіб»;</w:t>
            </w:r>
          </w:p>
          <w:p w:rsidR="00A525DF" w:rsidRPr="0048191D" w:rsidRDefault="00A525DF" w:rsidP="00216FBC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«Про звернення громадян»;</w:t>
            </w:r>
          </w:p>
          <w:p w:rsidR="00A525DF" w:rsidRPr="0048191D" w:rsidRDefault="00A525DF" w:rsidP="00216FBC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 xml:space="preserve"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 </w:t>
            </w:r>
          </w:p>
          <w:p w:rsidR="00A525DF" w:rsidRPr="0048191D" w:rsidRDefault="00A525DF" w:rsidP="00216FBC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 w:rsidRPr="0048191D"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 w:rsidRPr="0048191D">
              <w:rPr>
                <w:szCs w:val="28"/>
              </w:rPr>
              <w:t>» № 13-1 від 30.07.2015.</w:t>
            </w:r>
          </w:p>
        </w:tc>
      </w:tr>
    </w:tbl>
    <w:p w:rsidR="00131B14" w:rsidRPr="00931D9B" w:rsidRDefault="00131B14" w:rsidP="007A56AA">
      <w:pPr>
        <w:pStyle w:val="a4"/>
        <w:ind w:firstLine="0"/>
        <w:rPr>
          <w:bCs/>
          <w:szCs w:val="28"/>
        </w:rPr>
      </w:pPr>
    </w:p>
    <w:sectPr w:rsidR="00131B14" w:rsidRPr="00931D9B" w:rsidSect="00C46627">
      <w:headerReference w:type="even" r:id="rId9"/>
      <w:headerReference w:type="default" r:id="rId10"/>
      <w:pgSz w:w="11906" w:h="16838" w:code="9"/>
      <w:pgMar w:top="142" w:right="567" w:bottom="568" w:left="1701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10CD" w:rsidRDefault="005410CD">
      <w:r>
        <w:separator/>
      </w:r>
    </w:p>
  </w:endnote>
  <w:endnote w:type="continuationSeparator" w:id="0">
    <w:p w:rsidR="005410CD" w:rsidRDefault="005410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10CD" w:rsidRDefault="005410CD">
      <w:r>
        <w:separator/>
      </w:r>
    </w:p>
  </w:footnote>
  <w:footnote w:type="continuationSeparator" w:id="0">
    <w:p w:rsidR="005410CD" w:rsidRDefault="005410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25D4" w:rsidRDefault="002C6AD4">
    <w:pPr>
      <w:framePr w:wrap="around" w:vAnchor="text" w:hAnchor="margin" w:xAlign="center" w:y="1"/>
    </w:pPr>
    <w:r>
      <w:fldChar w:fldCharType="begin"/>
    </w:r>
    <w:r w:rsidR="008A36F2">
      <w:instrText xml:space="preserve">PAGE  </w:instrText>
    </w:r>
    <w:r>
      <w:fldChar w:fldCharType="separate"/>
    </w:r>
    <w:r w:rsidR="007925D4">
      <w:rPr>
        <w:noProof/>
      </w:rPr>
      <w:t>1</w:t>
    </w:r>
    <w:r>
      <w:fldChar w:fldCharType="end"/>
    </w:r>
  </w:p>
  <w:p w:rsidR="007925D4" w:rsidRDefault="007925D4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25D4" w:rsidRPr="002870E9" w:rsidRDefault="002C6AD4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7925D4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C95BAD">
      <w:rPr>
        <w:noProof/>
        <w:sz w:val="24"/>
        <w:szCs w:val="24"/>
      </w:rPr>
      <w:t>2</w:t>
    </w:r>
    <w:r w:rsidRPr="002870E9">
      <w:rPr>
        <w:sz w:val="24"/>
        <w:szCs w:val="24"/>
      </w:rPr>
      <w:fldChar w:fldCharType="end"/>
    </w:r>
  </w:p>
  <w:p w:rsidR="007925D4" w:rsidRPr="0081423A" w:rsidRDefault="007925D4">
    <w:pPr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1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3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2061" w:hanging="360"/>
      </w:p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6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3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21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65F41329"/>
    <w:multiLevelType w:val="hybridMultilevel"/>
    <w:tmpl w:val="2A6E492E"/>
    <w:lvl w:ilvl="0" w:tplc="572C9B7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6E0347A7"/>
    <w:multiLevelType w:val="hybridMultilevel"/>
    <w:tmpl w:val="49CC97FC"/>
    <w:lvl w:ilvl="0" w:tplc="3836DF04">
      <w:numFmt w:val="bullet"/>
      <w:lvlText w:val=""/>
      <w:lvlJc w:val="left"/>
      <w:pPr>
        <w:ind w:left="100" w:hanging="425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uk-UA" w:eastAsia="en-US" w:bidi="ar-SA"/>
      </w:rPr>
    </w:lvl>
    <w:lvl w:ilvl="1" w:tplc="31A61532">
      <w:numFmt w:val="bullet"/>
      <w:lvlText w:val="•"/>
      <w:lvlJc w:val="left"/>
      <w:pPr>
        <w:ind w:left="10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2" w:tplc="761A6192">
      <w:numFmt w:val="bullet"/>
      <w:lvlText w:val="•"/>
      <w:lvlJc w:val="left"/>
      <w:pPr>
        <w:ind w:left="2021" w:hanging="168"/>
      </w:pPr>
      <w:rPr>
        <w:rFonts w:hint="default"/>
        <w:lang w:val="uk-UA" w:eastAsia="en-US" w:bidi="ar-SA"/>
      </w:rPr>
    </w:lvl>
    <w:lvl w:ilvl="3" w:tplc="90B4AF44">
      <w:numFmt w:val="bullet"/>
      <w:lvlText w:val="•"/>
      <w:lvlJc w:val="left"/>
      <w:pPr>
        <w:ind w:left="2982" w:hanging="168"/>
      </w:pPr>
      <w:rPr>
        <w:rFonts w:hint="default"/>
        <w:lang w:val="uk-UA" w:eastAsia="en-US" w:bidi="ar-SA"/>
      </w:rPr>
    </w:lvl>
    <w:lvl w:ilvl="4" w:tplc="5980F30A">
      <w:numFmt w:val="bullet"/>
      <w:lvlText w:val="•"/>
      <w:lvlJc w:val="left"/>
      <w:pPr>
        <w:ind w:left="3943" w:hanging="168"/>
      </w:pPr>
      <w:rPr>
        <w:rFonts w:hint="default"/>
        <w:lang w:val="uk-UA" w:eastAsia="en-US" w:bidi="ar-SA"/>
      </w:rPr>
    </w:lvl>
    <w:lvl w:ilvl="5" w:tplc="47D8A50A">
      <w:numFmt w:val="bullet"/>
      <w:lvlText w:val="•"/>
      <w:lvlJc w:val="left"/>
      <w:pPr>
        <w:ind w:left="4904" w:hanging="168"/>
      </w:pPr>
      <w:rPr>
        <w:rFonts w:hint="default"/>
        <w:lang w:val="uk-UA" w:eastAsia="en-US" w:bidi="ar-SA"/>
      </w:rPr>
    </w:lvl>
    <w:lvl w:ilvl="6" w:tplc="167CF33A">
      <w:numFmt w:val="bullet"/>
      <w:lvlText w:val="•"/>
      <w:lvlJc w:val="left"/>
      <w:pPr>
        <w:ind w:left="5864" w:hanging="168"/>
      </w:pPr>
      <w:rPr>
        <w:rFonts w:hint="default"/>
        <w:lang w:val="uk-UA" w:eastAsia="en-US" w:bidi="ar-SA"/>
      </w:rPr>
    </w:lvl>
    <w:lvl w:ilvl="7" w:tplc="AD12252C">
      <w:numFmt w:val="bullet"/>
      <w:lvlText w:val="•"/>
      <w:lvlJc w:val="left"/>
      <w:pPr>
        <w:ind w:left="6825" w:hanging="168"/>
      </w:pPr>
      <w:rPr>
        <w:rFonts w:hint="default"/>
        <w:lang w:val="uk-UA" w:eastAsia="en-US" w:bidi="ar-SA"/>
      </w:rPr>
    </w:lvl>
    <w:lvl w:ilvl="8" w:tplc="5E4C1E1A">
      <w:numFmt w:val="bullet"/>
      <w:lvlText w:val="•"/>
      <w:lvlJc w:val="left"/>
      <w:pPr>
        <w:ind w:left="7786" w:hanging="168"/>
      </w:pPr>
      <w:rPr>
        <w:rFonts w:hint="default"/>
        <w:lang w:val="uk-UA" w:eastAsia="en-US" w:bidi="ar-SA"/>
      </w:rPr>
    </w:lvl>
  </w:abstractNum>
  <w:abstractNum w:abstractNumId="10">
    <w:nsid w:val="73056717"/>
    <w:multiLevelType w:val="hybridMultilevel"/>
    <w:tmpl w:val="D160C570"/>
    <w:lvl w:ilvl="0" w:tplc="DEB2F252">
      <w:start w:val="3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11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2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3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3"/>
  </w:num>
  <w:num w:numId="3">
    <w:abstractNumId w:val="8"/>
  </w:num>
  <w:num w:numId="4">
    <w:abstractNumId w:val="4"/>
  </w:num>
  <w:num w:numId="5">
    <w:abstractNumId w:val="2"/>
  </w:num>
  <w:num w:numId="6">
    <w:abstractNumId w:val="11"/>
  </w:num>
  <w:num w:numId="7">
    <w:abstractNumId w:val="6"/>
  </w:num>
  <w:num w:numId="8">
    <w:abstractNumId w:val="1"/>
  </w:num>
  <w:num w:numId="9">
    <w:abstractNumId w:val="3"/>
  </w:num>
  <w:num w:numId="10">
    <w:abstractNumId w:val="12"/>
  </w:num>
  <w:num w:numId="11">
    <w:abstractNumId w:val="0"/>
  </w:num>
  <w:num w:numId="12">
    <w:abstractNumId w:val="9"/>
  </w:num>
  <w:num w:numId="13">
    <w:abstractNumId w:val="7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StepHandle" w:val="262696"/>
  </w:docVars>
  <w:rsids>
    <w:rsidRoot w:val="001A5FC5"/>
    <w:rsid w:val="000013B9"/>
    <w:rsid w:val="00002299"/>
    <w:rsid w:val="00007A1E"/>
    <w:rsid w:val="00011020"/>
    <w:rsid w:val="000333EF"/>
    <w:rsid w:val="000420FC"/>
    <w:rsid w:val="00050B92"/>
    <w:rsid w:val="00050DAC"/>
    <w:rsid w:val="0005426F"/>
    <w:rsid w:val="00055494"/>
    <w:rsid w:val="00063CE2"/>
    <w:rsid w:val="000819D4"/>
    <w:rsid w:val="00084856"/>
    <w:rsid w:val="000861AC"/>
    <w:rsid w:val="0009655E"/>
    <w:rsid w:val="000A02D3"/>
    <w:rsid w:val="000A2932"/>
    <w:rsid w:val="000A7164"/>
    <w:rsid w:val="000B1CF7"/>
    <w:rsid w:val="000B4372"/>
    <w:rsid w:val="000C09AD"/>
    <w:rsid w:val="000C33C4"/>
    <w:rsid w:val="000C41D6"/>
    <w:rsid w:val="000C6E36"/>
    <w:rsid w:val="000E2FDB"/>
    <w:rsid w:val="000F42B1"/>
    <w:rsid w:val="000F72C8"/>
    <w:rsid w:val="001035D9"/>
    <w:rsid w:val="00110AB0"/>
    <w:rsid w:val="00117404"/>
    <w:rsid w:val="00120DC1"/>
    <w:rsid w:val="001221A7"/>
    <w:rsid w:val="00125745"/>
    <w:rsid w:val="00127581"/>
    <w:rsid w:val="0013193B"/>
    <w:rsid w:val="00131B14"/>
    <w:rsid w:val="0013484B"/>
    <w:rsid w:val="00145DC5"/>
    <w:rsid w:val="001522D1"/>
    <w:rsid w:val="00160DC6"/>
    <w:rsid w:val="00167604"/>
    <w:rsid w:val="00171D95"/>
    <w:rsid w:val="001722C5"/>
    <w:rsid w:val="001722DD"/>
    <w:rsid w:val="00172E53"/>
    <w:rsid w:val="00173FCF"/>
    <w:rsid w:val="001811A7"/>
    <w:rsid w:val="001945B1"/>
    <w:rsid w:val="00196F15"/>
    <w:rsid w:val="001A0124"/>
    <w:rsid w:val="001A5FC5"/>
    <w:rsid w:val="001B0F53"/>
    <w:rsid w:val="001B37CB"/>
    <w:rsid w:val="001C3CD2"/>
    <w:rsid w:val="001C3D2F"/>
    <w:rsid w:val="001C41D0"/>
    <w:rsid w:val="001D0483"/>
    <w:rsid w:val="001E0554"/>
    <w:rsid w:val="001E3E40"/>
    <w:rsid w:val="001E4074"/>
    <w:rsid w:val="001E4A00"/>
    <w:rsid w:val="001F09AF"/>
    <w:rsid w:val="001F3D80"/>
    <w:rsid w:val="001F4ACA"/>
    <w:rsid w:val="0020343C"/>
    <w:rsid w:val="00210F96"/>
    <w:rsid w:val="00214D7A"/>
    <w:rsid w:val="002151E3"/>
    <w:rsid w:val="002203CE"/>
    <w:rsid w:val="00221001"/>
    <w:rsid w:val="00224C24"/>
    <w:rsid w:val="00230047"/>
    <w:rsid w:val="00230C05"/>
    <w:rsid w:val="00231997"/>
    <w:rsid w:val="00242512"/>
    <w:rsid w:val="00244644"/>
    <w:rsid w:val="00245238"/>
    <w:rsid w:val="00255DEE"/>
    <w:rsid w:val="00263A9B"/>
    <w:rsid w:val="00272AA3"/>
    <w:rsid w:val="00280514"/>
    <w:rsid w:val="00286F59"/>
    <w:rsid w:val="002870E9"/>
    <w:rsid w:val="00291A43"/>
    <w:rsid w:val="002A2DF6"/>
    <w:rsid w:val="002A31FC"/>
    <w:rsid w:val="002C20C0"/>
    <w:rsid w:val="002C63A9"/>
    <w:rsid w:val="002C6AD4"/>
    <w:rsid w:val="002D3B18"/>
    <w:rsid w:val="002F1096"/>
    <w:rsid w:val="002F1FE9"/>
    <w:rsid w:val="00306E8C"/>
    <w:rsid w:val="0031019E"/>
    <w:rsid w:val="00311CD9"/>
    <w:rsid w:val="00313FF7"/>
    <w:rsid w:val="00314BC9"/>
    <w:rsid w:val="00317F84"/>
    <w:rsid w:val="00322A41"/>
    <w:rsid w:val="00337FFE"/>
    <w:rsid w:val="003466AB"/>
    <w:rsid w:val="0036136B"/>
    <w:rsid w:val="00365EFE"/>
    <w:rsid w:val="00371005"/>
    <w:rsid w:val="0037496C"/>
    <w:rsid w:val="00377CBD"/>
    <w:rsid w:val="00382CF8"/>
    <w:rsid w:val="00397565"/>
    <w:rsid w:val="003B16A9"/>
    <w:rsid w:val="003B1DB4"/>
    <w:rsid w:val="003B5B7C"/>
    <w:rsid w:val="003B6B52"/>
    <w:rsid w:val="003C0296"/>
    <w:rsid w:val="003C434D"/>
    <w:rsid w:val="003E657E"/>
    <w:rsid w:val="003F65E4"/>
    <w:rsid w:val="00403914"/>
    <w:rsid w:val="00411C82"/>
    <w:rsid w:val="00415BAC"/>
    <w:rsid w:val="004201DB"/>
    <w:rsid w:val="00421DAD"/>
    <w:rsid w:val="0042361C"/>
    <w:rsid w:val="00435729"/>
    <w:rsid w:val="004423A0"/>
    <w:rsid w:val="00460D50"/>
    <w:rsid w:val="00461478"/>
    <w:rsid w:val="00462758"/>
    <w:rsid w:val="00462D73"/>
    <w:rsid w:val="004746C7"/>
    <w:rsid w:val="00481AEE"/>
    <w:rsid w:val="004A126F"/>
    <w:rsid w:val="004A3767"/>
    <w:rsid w:val="004B1422"/>
    <w:rsid w:val="004B40A3"/>
    <w:rsid w:val="004B7E70"/>
    <w:rsid w:val="004C16B4"/>
    <w:rsid w:val="004C54E0"/>
    <w:rsid w:val="004C7935"/>
    <w:rsid w:val="004D0D1F"/>
    <w:rsid w:val="004D5410"/>
    <w:rsid w:val="004D6821"/>
    <w:rsid w:val="004E095E"/>
    <w:rsid w:val="004E0A60"/>
    <w:rsid w:val="00510991"/>
    <w:rsid w:val="00523A72"/>
    <w:rsid w:val="00540A86"/>
    <w:rsid w:val="005410CD"/>
    <w:rsid w:val="0055105A"/>
    <w:rsid w:val="005522DB"/>
    <w:rsid w:val="0055411B"/>
    <w:rsid w:val="005546E2"/>
    <w:rsid w:val="00555770"/>
    <w:rsid w:val="00556FE8"/>
    <w:rsid w:val="00557BBA"/>
    <w:rsid w:val="00584F56"/>
    <w:rsid w:val="00594539"/>
    <w:rsid w:val="0059571A"/>
    <w:rsid w:val="005A54FD"/>
    <w:rsid w:val="005A60B1"/>
    <w:rsid w:val="005B2EC2"/>
    <w:rsid w:val="005C0E57"/>
    <w:rsid w:val="005C697B"/>
    <w:rsid w:val="005D0A43"/>
    <w:rsid w:val="005D21D5"/>
    <w:rsid w:val="005E7E72"/>
    <w:rsid w:val="006018C2"/>
    <w:rsid w:val="00602597"/>
    <w:rsid w:val="00605FFE"/>
    <w:rsid w:val="0061283E"/>
    <w:rsid w:val="00617106"/>
    <w:rsid w:val="00617C41"/>
    <w:rsid w:val="006458EB"/>
    <w:rsid w:val="00650090"/>
    <w:rsid w:val="006618A2"/>
    <w:rsid w:val="00696A14"/>
    <w:rsid w:val="006B725C"/>
    <w:rsid w:val="006B77D1"/>
    <w:rsid w:val="006C1CFF"/>
    <w:rsid w:val="006C5419"/>
    <w:rsid w:val="006D13E8"/>
    <w:rsid w:val="006D6A74"/>
    <w:rsid w:val="006D7665"/>
    <w:rsid w:val="006E2E05"/>
    <w:rsid w:val="006E4396"/>
    <w:rsid w:val="006E6809"/>
    <w:rsid w:val="00717CDD"/>
    <w:rsid w:val="00727D4A"/>
    <w:rsid w:val="007308A7"/>
    <w:rsid w:val="0073375C"/>
    <w:rsid w:val="00735A86"/>
    <w:rsid w:val="007411CA"/>
    <w:rsid w:val="0074480C"/>
    <w:rsid w:val="00744930"/>
    <w:rsid w:val="00753C7F"/>
    <w:rsid w:val="0076270E"/>
    <w:rsid w:val="00762A28"/>
    <w:rsid w:val="007849DB"/>
    <w:rsid w:val="007854D6"/>
    <w:rsid w:val="00785FFC"/>
    <w:rsid w:val="00790C6A"/>
    <w:rsid w:val="007925D4"/>
    <w:rsid w:val="007A27DC"/>
    <w:rsid w:val="007A56AA"/>
    <w:rsid w:val="007A796B"/>
    <w:rsid w:val="007B1FB8"/>
    <w:rsid w:val="007B6195"/>
    <w:rsid w:val="007B773B"/>
    <w:rsid w:val="007D60EB"/>
    <w:rsid w:val="007E0002"/>
    <w:rsid w:val="007E3C4E"/>
    <w:rsid w:val="007E703C"/>
    <w:rsid w:val="007F1F14"/>
    <w:rsid w:val="007F332C"/>
    <w:rsid w:val="007F4B82"/>
    <w:rsid w:val="007F5A09"/>
    <w:rsid w:val="00800B27"/>
    <w:rsid w:val="0080560D"/>
    <w:rsid w:val="00805C6F"/>
    <w:rsid w:val="0081423A"/>
    <w:rsid w:val="00817E94"/>
    <w:rsid w:val="00820145"/>
    <w:rsid w:val="0082045F"/>
    <w:rsid w:val="00823412"/>
    <w:rsid w:val="008244D9"/>
    <w:rsid w:val="0084051E"/>
    <w:rsid w:val="00853337"/>
    <w:rsid w:val="0086158D"/>
    <w:rsid w:val="00875EDA"/>
    <w:rsid w:val="008763B9"/>
    <w:rsid w:val="008818AC"/>
    <w:rsid w:val="0088482F"/>
    <w:rsid w:val="0089009C"/>
    <w:rsid w:val="00892973"/>
    <w:rsid w:val="008A0856"/>
    <w:rsid w:val="008A36F2"/>
    <w:rsid w:val="008A3EFC"/>
    <w:rsid w:val="008A7F09"/>
    <w:rsid w:val="008B5B61"/>
    <w:rsid w:val="008C308F"/>
    <w:rsid w:val="008E5C9E"/>
    <w:rsid w:val="008F6728"/>
    <w:rsid w:val="0090387E"/>
    <w:rsid w:val="009143ED"/>
    <w:rsid w:val="00925E09"/>
    <w:rsid w:val="00931D9B"/>
    <w:rsid w:val="0093252C"/>
    <w:rsid w:val="009517D5"/>
    <w:rsid w:val="00965722"/>
    <w:rsid w:val="00966860"/>
    <w:rsid w:val="009732C4"/>
    <w:rsid w:val="00974741"/>
    <w:rsid w:val="00974D06"/>
    <w:rsid w:val="00976393"/>
    <w:rsid w:val="00976A8B"/>
    <w:rsid w:val="00987809"/>
    <w:rsid w:val="00991460"/>
    <w:rsid w:val="009A00EC"/>
    <w:rsid w:val="009A0326"/>
    <w:rsid w:val="009A0AB5"/>
    <w:rsid w:val="009A132E"/>
    <w:rsid w:val="009A41F3"/>
    <w:rsid w:val="009A5A5C"/>
    <w:rsid w:val="009A79B8"/>
    <w:rsid w:val="009C2CE0"/>
    <w:rsid w:val="009E4465"/>
    <w:rsid w:val="009E78AB"/>
    <w:rsid w:val="009F1A22"/>
    <w:rsid w:val="009F38AB"/>
    <w:rsid w:val="00A05C4D"/>
    <w:rsid w:val="00A0742F"/>
    <w:rsid w:val="00A162B3"/>
    <w:rsid w:val="00A169E7"/>
    <w:rsid w:val="00A1719F"/>
    <w:rsid w:val="00A174F4"/>
    <w:rsid w:val="00A25557"/>
    <w:rsid w:val="00A26AB6"/>
    <w:rsid w:val="00A340D1"/>
    <w:rsid w:val="00A3571A"/>
    <w:rsid w:val="00A5100D"/>
    <w:rsid w:val="00A525DF"/>
    <w:rsid w:val="00A641A1"/>
    <w:rsid w:val="00A96701"/>
    <w:rsid w:val="00AA4617"/>
    <w:rsid w:val="00AA6D05"/>
    <w:rsid w:val="00AB0D55"/>
    <w:rsid w:val="00AB2009"/>
    <w:rsid w:val="00AB6034"/>
    <w:rsid w:val="00AB6E38"/>
    <w:rsid w:val="00AC5216"/>
    <w:rsid w:val="00AD1908"/>
    <w:rsid w:val="00AD2AC1"/>
    <w:rsid w:val="00AD639F"/>
    <w:rsid w:val="00AD7BC7"/>
    <w:rsid w:val="00AE4BD2"/>
    <w:rsid w:val="00AE6A40"/>
    <w:rsid w:val="00AF2481"/>
    <w:rsid w:val="00AF4385"/>
    <w:rsid w:val="00B0208E"/>
    <w:rsid w:val="00B06778"/>
    <w:rsid w:val="00B06CDE"/>
    <w:rsid w:val="00B12980"/>
    <w:rsid w:val="00B12C52"/>
    <w:rsid w:val="00B25449"/>
    <w:rsid w:val="00B26409"/>
    <w:rsid w:val="00B3362C"/>
    <w:rsid w:val="00B3375B"/>
    <w:rsid w:val="00B41E4D"/>
    <w:rsid w:val="00B424A7"/>
    <w:rsid w:val="00B54B9D"/>
    <w:rsid w:val="00B6137F"/>
    <w:rsid w:val="00B63B12"/>
    <w:rsid w:val="00B64D95"/>
    <w:rsid w:val="00B867F3"/>
    <w:rsid w:val="00B95545"/>
    <w:rsid w:val="00B96C18"/>
    <w:rsid w:val="00BA10A2"/>
    <w:rsid w:val="00BA155C"/>
    <w:rsid w:val="00BB4FFC"/>
    <w:rsid w:val="00BB6E8A"/>
    <w:rsid w:val="00BD5335"/>
    <w:rsid w:val="00BD6294"/>
    <w:rsid w:val="00BE372C"/>
    <w:rsid w:val="00BE471F"/>
    <w:rsid w:val="00BF423A"/>
    <w:rsid w:val="00BF5A89"/>
    <w:rsid w:val="00C041CD"/>
    <w:rsid w:val="00C12800"/>
    <w:rsid w:val="00C14FE0"/>
    <w:rsid w:val="00C31B83"/>
    <w:rsid w:val="00C32462"/>
    <w:rsid w:val="00C45D36"/>
    <w:rsid w:val="00C46627"/>
    <w:rsid w:val="00C52ABB"/>
    <w:rsid w:val="00C60703"/>
    <w:rsid w:val="00C6083F"/>
    <w:rsid w:val="00C6272E"/>
    <w:rsid w:val="00C6466F"/>
    <w:rsid w:val="00C66C93"/>
    <w:rsid w:val="00C66E53"/>
    <w:rsid w:val="00C72CC2"/>
    <w:rsid w:val="00C95BAD"/>
    <w:rsid w:val="00C96AEA"/>
    <w:rsid w:val="00CA7930"/>
    <w:rsid w:val="00CB4C26"/>
    <w:rsid w:val="00CC12F8"/>
    <w:rsid w:val="00CC676E"/>
    <w:rsid w:val="00CD484A"/>
    <w:rsid w:val="00CD53B9"/>
    <w:rsid w:val="00CD7DD7"/>
    <w:rsid w:val="00CE1D47"/>
    <w:rsid w:val="00CF0EAC"/>
    <w:rsid w:val="00D01406"/>
    <w:rsid w:val="00D02835"/>
    <w:rsid w:val="00D071E8"/>
    <w:rsid w:val="00D11E23"/>
    <w:rsid w:val="00D15D1C"/>
    <w:rsid w:val="00D17D30"/>
    <w:rsid w:val="00D25D66"/>
    <w:rsid w:val="00D2615F"/>
    <w:rsid w:val="00D3605A"/>
    <w:rsid w:val="00D41555"/>
    <w:rsid w:val="00D418F3"/>
    <w:rsid w:val="00D4377F"/>
    <w:rsid w:val="00D44706"/>
    <w:rsid w:val="00D4484F"/>
    <w:rsid w:val="00D45E64"/>
    <w:rsid w:val="00D5360F"/>
    <w:rsid w:val="00D609D2"/>
    <w:rsid w:val="00D7642E"/>
    <w:rsid w:val="00D774E7"/>
    <w:rsid w:val="00D9016E"/>
    <w:rsid w:val="00D9275F"/>
    <w:rsid w:val="00D92D92"/>
    <w:rsid w:val="00D97626"/>
    <w:rsid w:val="00DB261D"/>
    <w:rsid w:val="00DC31F7"/>
    <w:rsid w:val="00DC4038"/>
    <w:rsid w:val="00DC64C3"/>
    <w:rsid w:val="00DD2741"/>
    <w:rsid w:val="00DD29AE"/>
    <w:rsid w:val="00DD3DF6"/>
    <w:rsid w:val="00DE1953"/>
    <w:rsid w:val="00DF04B8"/>
    <w:rsid w:val="00DF07FF"/>
    <w:rsid w:val="00DF4F7B"/>
    <w:rsid w:val="00DF701D"/>
    <w:rsid w:val="00E04785"/>
    <w:rsid w:val="00E111B5"/>
    <w:rsid w:val="00E23642"/>
    <w:rsid w:val="00E276B0"/>
    <w:rsid w:val="00E31DC7"/>
    <w:rsid w:val="00E329B4"/>
    <w:rsid w:val="00E32BD4"/>
    <w:rsid w:val="00E41773"/>
    <w:rsid w:val="00E42EB3"/>
    <w:rsid w:val="00E46A05"/>
    <w:rsid w:val="00E47B1F"/>
    <w:rsid w:val="00E56AD0"/>
    <w:rsid w:val="00E6141B"/>
    <w:rsid w:val="00E62132"/>
    <w:rsid w:val="00E72CB2"/>
    <w:rsid w:val="00E83895"/>
    <w:rsid w:val="00E84724"/>
    <w:rsid w:val="00E8552F"/>
    <w:rsid w:val="00E85B65"/>
    <w:rsid w:val="00E944BE"/>
    <w:rsid w:val="00EA78BA"/>
    <w:rsid w:val="00EB018A"/>
    <w:rsid w:val="00EB46BC"/>
    <w:rsid w:val="00EC1B5E"/>
    <w:rsid w:val="00EC417B"/>
    <w:rsid w:val="00EC424A"/>
    <w:rsid w:val="00EC4C3F"/>
    <w:rsid w:val="00ED1B94"/>
    <w:rsid w:val="00EE0C98"/>
    <w:rsid w:val="00EF1481"/>
    <w:rsid w:val="00F00A96"/>
    <w:rsid w:val="00F07475"/>
    <w:rsid w:val="00F07D89"/>
    <w:rsid w:val="00F107F8"/>
    <w:rsid w:val="00F170EC"/>
    <w:rsid w:val="00F2497E"/>
    <w:rsid w:val="00F3061C"/>
    <w:rsid w:val="00F406CD"/>
    <w:rsid w:val="00F411F7"/>
    <w:rsid w:val="00F5288C"/>
    <w:rsid w:val="00F7388B"/>
    <w:rsid w:val="00F825E6"/>
    <w:rsid w:val="00F95B70"/>
    <w:rsid w:val="00F975AB"/>
    <w:rsid w:val="00FB0A5A"/>
    <w:rsid w:val="00FB0C6D"/>
    <w:rsid w:val="00FC301B"/>
    <w:rsid w:val="00FD0586"/>
    <w:rsid w:val="00FD4353"/>
    <w:rsid w:val="00FD787D"/>
    <w:rsid w:val="00FE783F"/>
    <w:rsid w:val="00FF5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D5B616D-81E3-4D48-8A01-B054FA1EC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о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uiPriority w:val="99"/>
    <w:rsid w:val="00D02835"/>
    <w:rPr>
      <w:rFonts w:ascii="Times New Roman" w:hAnsi="Times New Roman" w:cs="Times New Roman" w:hint="default"/>
      <w:sz w:val="26"/>
      <w:szCs w:val="26"/>
    </w:rPr>
  </w:style>
  <w:style w:type="paragraph" w:customStyle="1" w:styleId="310">
    <w:name w:val="Основной текст (3)1"/>
    <w:basedOn w:val="a"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23fb0664">
    <w:name w:val="cs23fb0664"/>
    <w:basedOn w:val="a0"/>
    <w:rsid w:val="00E23642"/>
  </w:style>
  <w:style w:type="paragraph" w:customStyle="1" w:styleId="cs7115dbcf">
    <w:name w:val="cs7115dbcf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6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9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5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14438D-64F7-46C2-99CA-6640389D19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4</Pages>
  <Words>3996</Words>
  <Characters>2279</Characters>
  <Application>Microsoft Office Word</Application>
  <DocSecurity>0</DocSecurity>
  <Lines>18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6263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Самарська В. А.</cp:lastModifiedBy>
  <cp:revision>62</cp:revision>
  <cp:lastPrinted>2020-07-03T07:18:00Z</cp:lastPrinted>
  <dcterms:created xsi:type="dcterms:W3CDTF">2021-04-07T07:31:00Z</dcterms:created>
  <dcterms:modified xsi:type="dcterms:W3CDTF">2024-07-25T05:51:00Z</dcterms:modified>
</cp:coreProperties>
</file>