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A59" w:rsidRDefault="00133A59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133A59" w:rsidRDefault="0022578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133A59" w:rsidRDefault="0022578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125D4" w:rsidRDefault="00C125D4" w:rsidP="00C125D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133A59" w:rsidRDefault="00133A59">
      <w:pPr>
        <w:spacing w:line="240" w:lineRule="auto"/>
        <w:jc w:val="center"/>
        <w:rPr>
          <w:bCs/>
          <w:szCs w:val="24"/>
        </w:rPr>
      </w:pP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 xml:space="preserve">УМОВИ </w:t>
      </w:r>
    </w:p>
    <w:p w:rsidR="00133A59" w:rsidRDefault="0022578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33A59" w:rsidRDefault="00225788" w:rsidP="00EA7CA0">
      <w:pPr>
        <w:pStyle w:val="Standard"/>
        <w:ind w:firstLine="0"/>
        <w:jc w:val="center"/>
        <w:rPr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- </w:t>
      </w:r>
      <w:r w:rsidR="00EA7CA0">
        <w:rPr>
          <w:szCs w:val="28"/>
        </w:rPr>
        <w:t xml:space="preserve">заступника начальника відділу   </w:t>
      </w:r>
      <w:proofErr w:type="spellStart"/>
      <w:r w:rsidR="00EA7CA0">
        <w:rPr>
          <w:szCs w:val="28"/>
        </w:rPr>
        <w:t>оцифрування</w:t>
      </w:r>
      <w:proofErr w:type="spellEnd"/>
      <w:r w:rsidR="00EA7CA0">
        <w:rPr>
          <w:szCs w:val="28"/>
        </w:rPr>
        <w:t xml:space="preserve"> документів та обробки даних № 2 правління пенсійного забезпечення, надання страхових виплат, соціальних послуг, житлових субсидій та пільг</w:t>
      </w:r>
    </w:p>
    <w:p w:rsidR="00133A59" w:rsidRDefault="0022578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(вул. </w:t>
      </w:r>
      <w:r w:rsidR="00EA7CA0">
        <w:t>. Вербицького,9</w:t>
      </w:r>
      <w:r>
        <w:rPr>
          <w:bCs/>
          <w:szCs w:val="28"/>
        </w:rPr>
        <w:t>) 1посада</w:t>
      </w: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3"/>
        <w:gridCol w:w="2953"/>
        <w:gridCol w:w="131"/>
        <w:gridCol w:w="6107"/>
      </w:tblGrid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</w:pPr>
            <w:r>
              <w:t>Посадові обов’язки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5DB1" w:rsidRDefault="006C5DB1" w:rsidP="006C5DB1">
            <w:pPr>
              <w:pStyle w:val="Standard"/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t xml:space="preserve"> Здійснення контролю за своєчасним обробленням сканованого зображення.</w:t>
            </w:r>
            <w:r>
              <w:rPr>
                <w:color w:val="000000"/>
                <w:szCs w:val="28"/>
              </w:rPr>
              <w:t>;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rPr>
                <w:color w:val="000000"/>
                <w:szCs w:val="28"/>
              </w:rPr>
              <w:t>2.</w:t>
            </w:r>
            <w:r>
              <w:t xml:space="preserve"> Здійснення контролю за </w:t>
            </w:r>
            <w:proofErr w:type="spellStart"/>
            <w:r>
              <w:t>арибутуванням</w:t>
            </w:r>
            <w:proofErr w:type="spellEnd"/>
            <w:r>
              <w:t xml:space="preserve"> документів, забезпеченням послідовності їх відображення</w:t>
            </w:r>
            <w:r>
              <w:rPr>
                <w:szCs w:val="28"/>
              </w:rPr>
              <w:t xml:space="preserve"> ;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rPr>
                <w:szCs w:val="28"/>
              </w:rPr>
              <w:t>3.</w:t>
            </w:r>
            <w:r>
              <w:t xml:space="preserve"> Здійснення контролю за </w:t>
            </w:r>
            <w:proofErr w:type="spellStart"/>
            <w:r>
              <w:t>оцифруванням</w:t>
            </w:r>
            <w:proofErr w:type="spellEnd"/>
            <w:r>
              <w:t xml:space="preserve"> відомостей про трудову діяльність особи, на підставі сканованих копій документів (крім трудової книжки) шляхом доповнення персональної облікової картки застрахованої особи в реєстрі застрахованих осіб Державного реєстру загальнообов’язкового державного соціального страхування інформацією, наявною в сканованих копіях, які підтверджують трудову діяльність</w:t>
            </w:r>
            <w:r>
              <w:rPr>
                <w:szCs w:val="28"/>
              </w:rPr>
              <w:t>;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rPr>
                <w:szCs w:val="28"/>
              </w:rPr>
              <w:t xml:space="preserve">4. </w:t>
            </w:r>
            <w:r>
              <w:t xml:space="preserve">Здійснення контролю за  звіркою даних </w:t>
            </w:r>
            <w:proofErr w:type="spellStart"/>
            <w:r>
              <w:t>оцифрованої</w:t>
            </w:r>
            <w:proofErr w:type="spellEnd"/>
            <w:r>
              <w:t xml:space="preserve"> трудової книжки (після 01.01.2004) з даними реєстру застрахованих осіб Державного реєстру загальнообов’язкового державного соціального страхування;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rPr>
                <w:szCs w:val="28"/>
              </w:rPr>
              <w:t>5.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Cs w:val="28"/>
              </w:rPr>
              <w:t xml:space="preserve">Здійснення аналізу виявлених помилок під час обробки </w:t>
            </w:r>
            <w:proofErr w:type="spellStart"/>
            <w:r>
              <w:rPr>
                <w:color w:val="000000"/>
                <w:szCs w:val="28"/>
              </w:rPr>
              <w:t>сканкопій</w:t>
            </w:r>
            <w:proofErr w:type="spellEnd"/>
            <w:r>
              <w:rPr>
                <w:color w:val="000000"/>
                <w:szCs w:val="28"/>
              </w:rPr>
              <w:t xml:space="preserve"> документів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>;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rPr>
                <w:szCs w:val="28"/>
              </w:rPr>
              <w:t>6.</w:t>
            </w:r>
            <w:r>
              <w:t xml:space="preserve"> Узагальнення, аналіз інформаційних та аналітичних матеріалів з питань, віднесених до компетенції відділу</w:t>
            </w:r>
            <w:r>
              <w:rPr>
                <w:szCs w:val="28"/>
              </w:rPr>
              <w:t>.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rPr>
                <w:szCs w:val="28"/>
              </w:rPr>
              <w:t xml:space="preserve">7. </w:t>
            </w:r>
            <w:r>
              <w:t xml:space="preserve">Організація проведення навчання спеціалістів відділу з метою підвищення рівня їх </w:t>
            </w:r>
            <w:r>
              <w:lastRenderedPageBreak/>
              <w:t>професійного кваліфікації:</w:t>
            </w:r>
          </w:p>
          <w:p w:rsidR="006C5DB1" w:rsidRDefault="006C5DB1" w:rsidP="006C5DB1">
            <w:pPr>
              <w:pStyle w:val="Standard"/>
              <w:ind w:firstLine="0"/>
            </w:pPr>
            <w:r>
              <w:t xml:space="preserve">8. </w:t>
            </w:r>
            <w:r>
              <w:rPr>
                <w:szCs w:val="28"/>
              </w:rPr>
              <w:t>Забезпечення безпосереднього контролю за виконанням</w:t>
            </w:r>
            <w:r>
              <w:rPr>
                <w:color w:val="2A2928"/>
                <w:szCs w:val="28"/>
              </w:rPr>
              <w:t xml:space="preserve"> контрольних документів та за організацію діловодства.</w:t>
            </w:r>
          </w:p>
          <w:p w:rsidR="00133A59" w:rsidRDefault="00133A59">
            <w:pPr>
              <w:ind w:firstLine="0"/>
              <w:rPr>
                <w:szCs w:val="28"/>
              </w:rPr>
            </w:pPr>
          </w:p>
        </w:tc>
      </w:tr>
      <w:tr w:rsidR="00133A59"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13020</w:t>
            </w:r>
            <w:r>
              <w:rPr>
                <w:bCs/>
                <w:szCs w:val="28"/>
              </w:rPr>
              <w:t xml:space="preserve"> грн.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4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133A59">
        <w:trPr>
          <w:trHeight w:val="240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33A59" w:rsidRDefault="0022578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33A59" w:rsidRDefault="0022578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33A59">
        <w:trPr>
          <w:trHeight w:val="154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af3"/>
              <w:spacing w:before="0" w:line="240" w:lineRule="auto"/>
              <w:ind w:firstLine="0"/>
            </w:pPr>
            <w:r>
              <w:t>Резюме кандидатів приймаються до</w:t>
            </w:r>
            <w:r w:rsidRPr="00225788">
              <w:rPr>
                <w:lang w:val="ru-RU"/>
              </w:rPr>
              <w:t xml:space="preserve"> </w:t>
            </w:r>
            <w:r>
              <w:t xml:space="preserve">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c"/>
                  <w:lang w:val="en-US"/>
                </w:rPr>
                <w:t>konkurs</w:t>
              </w:r>
              <w:r>
                <w:rPr>
                  <w:rStyle w:val="ac"/>
                </w:rPr>
                <w:t>@</w:t>
              </w:r>
              <w:r>
                <w:rPr>
                  <w:rStyle w:val="ac"/>
                  <w:lang w:val="en-US"/>
                </w:rPr>
                <w:t>kv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pfu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gov</w:t>
              </w:r>
              <w:r>
                <w:rPr>
                  <w:rStyle w:val="ac"/>
                </w:rPr>
                <w:t>.</w:t>
              </w:r>
              <w:r>
                <w:rPr>
                  <w:rStyle w:val="ac"/>
                  <w:lang w:val="en-US"/>
                </w:rPr>
                <w:t>ua</w:t>
              </w:r>
            </w:hyperlink>
          </w:p>
          <w:p w:rsidR="00133A59" w:rsidRDefault="00133A59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133A59" w:rsidRDefault="00225788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133A59" w:rsidRDefault="00133A59">
            <w:pPr>
              <w:pStyle w:val="af3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33A59"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33A59" w:rsidRDefault="0022578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33A59" w:rsidRDefault="00133A5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>магістра</w:t>
            </w:r>
          </w:p>
        </w:tc>
      </w:tr>
      <w:tr w:rsidR="00133A5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</w:t>
            </w:r>
            <w:r>
              <w:rPr>
                <w:color w:val="000000"/>
                <w:shd w:val="clear" w:color="auto" w:fill="FFFFFF"/>
              </w:rPr>
              <w:lastRenderedPageBreak/>
              <w:t>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33A59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33A59">
        <w:trPr>
          <w:trHeight w:val="450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33A59">
        <w:trPr>
          <w:trHeight w:val="437"/>
        </w:trPr>
        <w:tc>
          <w:tcPr>
            <w:tcW w:w="3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133A59" w:rsidRDefault="00225788">
            <w:pPr>
              <w:pStyle w:val="afc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33A59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33A59" w:rsidRDefault="00225788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133A59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6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133A59" w:rsidRDefault="0022578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33A59" w:rsidRDefault="0022578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33A59" w:rsidRDefault="00225788">
            <w:pPr>
              <w:pStyle w:val="afc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133A59">
        <w:trPr>
          <w:trHeight w:val="756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133A5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33A59" w:rsidRDefault="0022578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33A59">
        <w:trPr>
          <w:trHeight w:val="255"/>
        </w:trPr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33A59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1)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Конституції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2)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державну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службу”.</w:t>
            </w:r>
          </w:p>
          <w:p w:rsidR="00133A59" w:rsidRDefault="00225788">
            <w:pPr>
              <w:pStyle w:val="cse2a94784"/>
              <w:spacing w:beforeAutospacing="0" w:afterAutospacing="0"/>
              <w:ind w:left="-140" w:firstLine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3) Закону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запобігання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корупції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4) Кодекс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законі</w:t>
            </w:r>
            <w:proofErr w:type="gramStart"/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proofErr w:type="spellEnd"/>
            <w:proofErr w:type="gramEnd"/>
            <w:r>
              <w:rPr>
                <w:rStyle w:val="csd2c743de"/>
                <w:color w:val="000000"/>
                <w:sz w:val="28"/>
                <w:szCs w:val="28"/>
              </w:rPr>
              <w:t xml:space="preserve"> 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працю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звернення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громадян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6) Закон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України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“Про доступ до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публічної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”.</w:t>
            </w:r>
          </w:p>
          <w:p w:rsidR="00133A59" w:rsidRDefault="00225788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7)</w:t>
            </w:r>
            <w:r>
              <w:rPr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 xml:space="preserve">Закон </w:t>
            </w:r>
            <w:proofErr w:type="spellStart"/>
            <w:r>
              <w:rPr>
                <w:sz w:val="28"/>
                <w:szCs w:val="28"/>
                <w:lang w:eastAsia="uk-UA"/>
              </w:rPr>
              <w:t>України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eastAsia="uk-UA"/>
              </w:rPr>
              <w:t xml:space="preserve">Про </w:t>
            </w:r>
            <w:proofErr w:type="spellStart"/>
            <w:r>
              <w:rPr>
                <w:sz w:val="28"/>
                <w:szCs w:val="28"/>
                <w:lang w:eastAsia="uk-UA"/>
              </w:rPr>
              <w:t>захист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uk-UA"/>
              </w:rPr>
              <w:t>персональних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uk-UA"/>
              </w:rPr>
              <w:t>даних</w:t>
            </w:r>
            <w:proofErr w:type="spellEnd"/>
            <w:r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eastAsia="uk-UA"/>
              </w:rPr>
              <w:t>.</w:t>
            </w:r>
          </w:p>
        </w:tc>
      </w:tr>
      <w:tr w:rsidR="00133A59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A59" w:rsidRDefault="0022578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33A59" w:rsidRDefault="00225788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- Постанови </w:t>
            </w:r>
            <w:r>
              <w:rPr>
                <w:bCs/>
                <w:szCs w:val="28"/>
              </w:rPr>
              <w:t>КМУ від 21 жовтня 1995 р. N 848 «Про спрощення порядку надання населенню субсидій для відшкодування витрат на оплату житлово-комунальних послуг, придбання скрапленого газу, твердого та рідкого пічного побутового палива»;</w:t>
            </w:r>
          </w:p>
          <w:p w:rsidR="00133A59" w:rsidRDefault="00225788">
            <w:pPr>
              <w:spacing w:after="165" w:line="240" w:lineRule="auto"/>
              <w:ind w:firstLine="0"/>
              <w:rPr>
                <w:szCs w:val="28"/>
              </w:rPr>
            </w:pPr>
            <w:r>
              <w:rPr>
                <w:bCs/>
                <w:szCs w:val="28"/>
              </w:rPr>
              <w:t>- Постанови КМУ від 19 квітня 2022 р.                  № 462 «Деякі питання надання пільг та житлових субсидій в умовах воєнного стану»;</w:t>
            </w:r>
          </w:p>
        </w:tc>
      </w:tr>
    </w:tbl>
    <w:p w:rsidR="00133A59" w:rsidRDefault="00133A59">
      <w:pPr>
        <w:pStyle w:val="af3"/>
        <w:ind w:firstLine="0"/>
        <w:rPr>
          <w:bCs/>
          <w:szCs w:val="28"/>
        </w:rPr>
      </w:pPr>
    </w:p>
    <w:sectPr w:rsidR="00133A59" w:rsidSect="00133A5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A59" w:rsidRDefault="00133A59" w:rsidP="00133A59">
      <w:pPr>
        <w:spacing w:line="240" w:lineRule="auto"/>
      </w:pPr>
      <w:r>
        <w:separator/>
      </w:r>
    </w:p>
  </w:endnote>
  <w:endnote w:type="continuationSeparator" w:id="0">
    <w:p w:rsidR="00133A59" w:rsidRDefault="00133A59" w:rsidP="00133A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A59" w:rsidRDefault="00133A59" w:rsidP="00133A59">
      <w:pPr>
        <w:spacing w:line="240" w:lineRule="auto"/>
      </w:pPr>
      <w:r>
        <w:separator/>
      </w:r>
    </w:p>
  </w:footnote>
  <w:footnote w:type="continuationSeparator" w:id="0">
    <w:p w:rsidR="00133A59" w:rsidRDefault="00133A59" w:rsidP="00133A5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6439A2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6439A2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A59" w:rsidRDefault="00133A5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177DD"/>
    <w:multiLevelType w:val="multilevel"/>
    <w:tmpl w:val="688C48BA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ABC10CB"/>
    <w:multiLevelType w:val="multilevel"/>
    <w:tmpl w:val="BBC4BF1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68A0DBB"/>
    <w:multiLevelType w:val="multilevel"/>
    <w:tmpl w:val="C304FA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DAB14CB"/>
    <w:multiLevelType w:val="multilevel"/>
    <w:tmpl w:val="CA129A94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33A59"/>
    <w:rsid w:val="00133A59"/>
    <w:rsid w:val="00225788"/>
    <w:rsid w:val="006439A2"/>
    <w:rsid w:val="006C5DB1"/>
    <w:rsid w:val="00C02AB3"/>
    <w:rsid w:val="00C125D4"/>
    <w:rsid w:val="00EA7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9">
    <w:name w:val="Основной текст с отступом Знак"/>
    <w:basedOn w:val="a0"/>
    <w:link w:val="BodyTextIndented"/>
    <w:qFormat/>
    <w:rsid w:val="003A19DB"/>
    <w:rPr>
      <w:sz w:val="28"/>
    </w:rPr>
  </w:style>
  <w:style w:type="character" w:customStyle="1" w:styleId="aa">
    <w:name w:val="Подзаголовок Знак"/>
    <w:basedOn w:val="a0"/>
    <w:link w:val="ab"/>
    <w:uiPriority w:val="99"/>
    <w:qFormat/>
    <w:rsid w:val="003A19DB"/>
    <w:rPr>
      <w:b/>
      <w:sz w:val="28"/>
    </w:rPr>
  </w:style>
  <w:style w:type="character" w:customStyle="1" w:styleId="InternetLink1">
    <w:name w:val="Internet Link1"/>
    <w:qFormat/>
    <w:rsid w:val="00133A59"/>
    <w:rPr>
      <w:color w:val="000080"/>
      <w:u w:val="single"/>
    </w:rPr>
  </w:style>
  <w:style w:type="character" w:styleId="ac">
    <w:name w:val="Hyperlink"/>
    <w:rsid w:val="00133A59"/>
    <w:rPr>
      <w:color w:val="000080"/>
      <w:u w:val="single"/>
    </w:rPr>
  </w:style>
  <w:style w:type="paragraph" w:customStyle="1" w:styleId="ad">
    <w:name w:val="Заголовок"/>
    <w:basedOn w:val="a"/>
    <w:next w:val="a6"/>
    <w:qFormat/>
    <w:rsid w:val="00133A5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6"/>
    <w:rsid w:val="00133A59"/>
    <w:rPr>
      <w:rFonts w:cs="Lucida Sans"/>
    </w:rPr>
  </w:style>
  <w:style w:type="paragraph" w:styleId="af">
    <w:name w:val="caption"/>
    <w:basedOn w:val="a"/>
    <w:qFormat/>
    <w:rsid w:val="00133A5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0">
    <w:name w:val="Покажчик"/>
    <w:basedOn w:val="a"/>
    <w:qFormat/>
    <w:rsid w:val="00133A59"/>
    <w:pPr>
      <w:suppressLineNumbers/>
    </w:pPr>
    <w:rPr>
      <w:rFonts w:cs="Lucida Sans"/>
    </w:rPr>
  </w:style>
  <w:style w:type="paragraph" w:customStyle="1" w:styleId="af1">
    <w:name w:val="Верхній і нижній колонтитули"/>
    <w:basedOn w:val="a"/>
    <w:qFormat/>
    <w:rsid w:val="00133A59"/>
  </w:style>
  <w:style w:type="paragraph" w:customStyle="1" w:styleId="HeaderandFooter">
    <w:name w:val="Header and Footer"/>
    <w:basedOn w:val="a"/>
    <w:qFormat/>
    <w:rsid w:val="00133A59"/>
  </w:style>
  <w:style w:type="paragraph" w:styleId="af2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3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4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5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6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7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8">
    <w:name w:val="Вид документа"/>
    <w:basedOn w:val="af7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9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a">
    <w:name w:val="Назва документа"/>
    <w:basedOn w:val="a"/>
    <w:next w:val="af3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b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c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BodyTextIndented">
    <w:name w:val="Body Text;Indented"/>
    <w:basedOn w:val="a"/>
    <w:link w:val="a9"/>
    <w:qFormat/>
    <w:rsid w:val="003A19DB"/>
    <w:pPr>
      <w:spacing w:line="240" w:lineRule="auto"/>
      <w:ind w:left="5103" w:firstLine="0"/>
    </w:pPr>
  </w:style>
  <w:style w:type="paragraph" w:styleId="ab">
    <w:name w:val="Subtitle"/>
    <w:basedOn w:val="a"/>
    <w:link w:val="aa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cse2a94784">
    <w:name w:val="cse2a94784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827A9A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afd">
    <w:name w:val="Вміст рамки"/>
    <w:basedOn w:val="a"/>
    <w:qFormat/>
    <w:rsid w:val="00133A59"/>
  </w:style>
  <w:style w:type="numbering" w:customStyle="1" w:styleId="afe">
    <w:name w:val="Без маркерів"/>
    <w:uiPriority w:val="99"/>
    <w:semiHidden/>
    <w:unhideWhenUsed/>
    <w:qFormat/>
    <w:rsid w:val="00133A59"/>
  </w:style>
  <w:style w:type="table" w:styleId="af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EA7CA0"/>
    <w:pPr>
      <w:autoSpaceDN w:val="0"/>
      <w:spacing w:line="276" w:lineRule="auto"/>
      <w:ind w:firstLine="709"/>
      <w:jc w:val="both"/>
      <w:textAlignment w:val="baseline"/>
    </w:pPr>
    <w:rPr>
      <w:kern w:val="3"/>
      <w:sz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89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76B71-E5E1-4A6C-9F18-2A16C14DF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4</Pages>
  <Words>3309</Words>
  <Characters>1887</Characters>
  <Application>Microsoft Office Word</Application>
  <DocSecurity>0</DocSecurity>
  <Lines>15</Lines>
  <Paragraphs>10</Paragraphs>
  <ScaleCrop>false</ScaleCrop>
  <Company>KMU</Company>
  <LinksUpToDate>false</LinksUpToDate>
  <CharactersWithSpaces>5186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77</cp:revision>
  <cp:lastPrinted>2020-07-03T07:18:00Z</cp:lastPrinted>
  <dcterms:created xsi:type="dcterms:W3CDTF">2021-04-07T07:31:00Z</dcterms:created>
  <dcterms:modified xsi:type="dcterms:W3CDTF">2024-10-02T14:13:00Z</dcterms:modified>
  <dc:language>uk-UA</dc:language>
</cp:coreProperties>
</file>