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3A59" w:rsidRDefault="00133A59">
      <w:pPr>
        <w:keepNext/>
        <w:spacing w:line="240" w:lineRule="auto"/>
        <w:ind w:left="567" w:firstLine="5529"/>
        <w:jc w:val="left"/>
        <w:outlineLvl w:val="2"/>
        <w:rPr>
          <w:szCs w:val="24"/>
        </w:rPr>
      </w:pPr>
    </w:p>
    <w:p w:rsidR="00133A59" w:rsidRDefault="00225788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 w:rsidR="00133A59" w:rsidRDefault="00225788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 w:rsidR="005C0FD6" w:rsidRDefault="005C0FD6" w:rsidP="005C0FD6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</w:t>
      </w:r>
      <w:r>
        <w:rPr>
          <w:szCs w:val="24"/>
          <w:u w:val="single"/>
        </w:rPr>
        <w:t>02.10.2024</w:t>
      </w:r>
      <w:r>
        <w:rPr>
          <w:szCs w:val="24"/>
        </w:rPr>
        <w:t xml:space="preserve">.№ </w:t>
      </w:r>
      <w:r>
        <w:rPr>
          <w:szCs w:val="24"/>
          <w:u w:val="single"/>
        </w:rPr>
        <w:t>1480-О</w:t>
      </w:r>
    </w:p>
    <w:p w:rsidR="00133A59" w:rsidRDefault="00133A59">
      <w:pPr>
        <w:spacing w:line="240" w:lineRule="auto"/>
        <w:jc w:val="center"/>
        <w:rPr>
          <w:bCs/>
          <w:szCs w:val="24"/>
        </w:rPr>
      </w:pPr>
    </w:p>
    <w:p w:rsidR="00133A59" w:rsidRDefault="00225788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 xml:space="preserve">УМОВИ </w:t>
      </w:r>
    </w:p>
    <w:p w:rsidR="00133A59" w:rsidRDefault="00225788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133A59" w:rsidRDefault="00225788">
      <w:pPr>
        <w:ind w:firstLine="567"/>
        <w:rPr>
          <w:szCs w:val="28"/>
        </w:rPr>
      </w:pPr>
      <w:r>
        <w:rPr>
          <w:bCs/>
          <w:szCs w:val="24"/>
        </w:rPr>
        <w:t xml:space="preserve">на зайняття посади державної служби категорії </w:t>
      </w:r>
      <w:r>
        <w:rPr>
          <w:color w:val="000000"/>
          <w:szCs w:val="28"/>
        </w:rPr>
        <w:t xml:space="preserve">«Б» - </w:t>
      </w:r>
      <w:r>
        <w:rPr>
          <w:bCs/>
          <w:color w:val="000000"/>
          <w:szCs w:val="28"/>
        </w:rPr>
        <w:t xml:space="preserve"> начальника відділу </w:t>
      </w:r>
      <w:proofErr w:type="spellStart"/>
      <w:r w:rsidR="00B52B63">
        <w:rPr>
          <w:szCs w:val="28"/>
        </w:rPr>
        <w:t>оцифрування</w:t>
      </w:r>
      <w:proofErr w:type="spellEnd"/>
      <w:r w:rsidR="00B52B63">
        <w:rPr>
          <w:szCs w:val="28"/>
        </w:rPr>
        <w:t xml:space="preserve"> документів та обробки даних № 3 правління пенсійного забезпечення, надання страхових виплат, соціальних послуг, житлових субсидій та пільг</w:t>
      </w:r>
      <w:r>
        <w:rPr>
          <w:color w:val="000000"/>
          <w:szCs w:val="28"/>
        </w:rPr>
        <w:t xml:space="preserve">  </w:t>
      </w:r>
      <w:r>
        <w:rPr>
          <w:szCs w:val="28"/>
        </w:rPr>
        <w:t xml:space="preserve"> – 1 посада.</w:t>
      </w:r>
    </w:p>
    <w:p w:rsidR="00133A59" w:rsidRDefault="00225788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 xml:space="preserve">(вул. </w:t>
      </w:r>
      <w:r w:rsidR="00B52B63">
        <w:t>Борисоглібська,14</w:t>
      </w:r>
      <w:r>
        <w:rPr>
          <w:bCs/>
          <w:szCs w:val="28"/>
        </w:rPr>
        <w:t>) 1посада</w:t>
      </w:r>
    </w:p>
    <w:tbl>
      <w:tblPr>
        <w:tblW w:w="9782" w:type="dxa"/>
        <w:tblInd w:w="-318" w:type="dxa"/>
        <w:tblLayout w:type="fixed"/>
        <w:tblLook w:val="04A0"/>
      </w:tblPr>
      <w:tblGrid>
        <w:gridCol w:w="538"/>
        <w:gridCol w:w="53"/>
        <w:gridCol w:w="2953"/>
        <w:gridCol w:w="131"/>
        <w:gridCol w:w="6107"/>
      </w:tblGrid>
      <w:tr w:rsidR="00133A59">
        <w:tc>
          <w:tcPr>
            <w:tcW w:w="978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133A59">
        <w:tc>
          <w:tcPr>
            <w:tcW w:w="36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pStyle w:val="Default"/>
            </w:pPr>
            <w:r>
              <w:t>Посадові обов’язки</w:t>
            </w:r>
          </w:p>
        </w:tc>
        <w:tc>
          <w:tcPr>
            <w:tcW w:w="6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5CDD" w:rsidRDefault="00335CDD" w:rsidP="00335CDD">
            <w:pPr>
              <w:pStyle w:val="Standard"/>
              <w:ind w:firstLine="0"/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color w:val="000000"/>
                <w:szCs w:val="28"/>
              </w:rPr>
              <w:t>1.</w:t>
            </w:r>
            <w:r>
              <w:t xml:space="preserve"> Здійснення контролю за своєчасним обробленням сканованого зображення.</w:t>
            </w:r>
            <w:r>
              <w:rPr>
                <w:color w:val="000000"/>
                <w:szCs w:val="28"/>
              </w:rPr>
              <w:t>;</w:t>
            </w:r>
          </w:p>
          <w:p w:rsidR="00335CDD" w:rsidRDefault="00335CDD" w:rsidP="00335CDD">
            <w:pPr>
              <w:pStyle w:val="Standard"/>
              <w:ind w:firstLine="0"/>
            </w:pPr>
            <w:r>
              <w:rPr>
                <w:color w:val="000000"/>
                <w:szCs w:val="28"/>
              </w:rPr>
              <w:t>2.</w:t>
            </w:r>
            <w:r>
              <w:t xml:space="preserve"> Здійснення контролю за </w:t>
            </w:r>
            <w:proofErr w:type="spellStart"/>
            <w:r>
              <w:t>арибутуванням</w:t>
            </w:r>
            <w:proofErr w:type="spellEnd"/>
            <w:r>
              <w:t xml:space="preserve"> документів, забезпеченням послідовності їх відображення</w:t>
            </w:r>
            <w:r>
              <w:rPr>
                <w:szCs w:val="28"/>
              </w:rPr>
              <w:t xml:space="preserve"> ;</w:t>
            </w:r>
          </w:p>
          <w:p w:rsidR="00335CDD" w:rsidRDefault="00335CDD" w:rsidP="00335CDD">
            <w:pPr>
              <w:pStyle w:val="Standard"/>
              <w:ind w:firstLine="0"/>
            </w:pPr>
            <w:r>
              <w:rPr>
                <w:szCs w:val="28"/>
              </w:rPr>
              <w:t>3.</w:t>
            </w:r>
            <w:r>
              <w:t xml:space="preserve"> Здійснення контролю за </w:t>
            </w:r>
            <w:proofErr w:type="spellStart"/>
            <w:r>
              <w:t>оцифруванням</w:t>
            </w:r>
            <w:proofErr w:type="spellEnd"/>
            <w:r>
              <w:t xml:space="preserve"> відомостей про трудову діяльність особи, на підставі сканованих копій документів (крім трудової книжки) шляхом доповнення персональної облікової картки застрахованої особи в реєстрі застрахованих осіб Державного реєстру загальнообов’язкового державного соціального страхування інформацією, наявною в сканованих копіях, які підтверджують трудову діяльність</w:t>
            </w:r>
            <w:r>
              <w:rPr>
                <w:szCs w:val="28"/>
              </w:rPr>
              <w:t>;</w:t>
            </w:r>
          </w:p>
          <w:p w:rsidR="00335CDD" w:rsidRDefault="00335CDD" w:rsidP="00335CDD">
            <w:pPr>
              <w:pStyle w:val="Standard"/>
              <w:ind w:firstLine="0"/>
            </w:pPr>
            <w:r>
              <w:rPr>
                <w:szCs w:val="28"/>
              </w:rPr>
              <w:t xml:space="preserve">4. </w:t>
            </w:r>
            <w:r>
              <w:t xml:space="preserve">Здійснення контролю за  звіркою даних </w:t>
            </w:r>
            <w:proofErr w:type="spellStart"/>
            <w:r>
              <w:t>оцифрованої</w:t>
            </w:r>
            <w:proofErr w:type="spellEnd"/>
            <w:r>
              <w:t xml:space="preserve"> трудової книжки (після 01.01.2004) з даними реєстру застрахованих осіб Державного реєстру загальнообов’язкового державного соціального страхування;</w:t>
            </w:r>
          </w:p>
          <w:p w:rsidR="00335CDD" w:rsidRDefault="00335CDD" w:rsidP="00335CDD">
            <w:pPr>
              <w:pStyle w:val="Standard"/>
              <w:ind w:firstLine="0"/>
            </w:pPr>
            <w:r>
              <w:rPr>
                <w:szCs w:val="28"/>
              </w:rPr>
              <w:t>5.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Cs w:val="28"/>
              </w:rPr>
              <w:t xml:space="preserve">Здійснення аналізу виявлених помилок під час обробки </w:t>
            </w:r>
            <w:proofErr w:type="spellStart"/>
            <w:r>
              <w:rPr>
                <w:color w:val="000000"/>
                <w:szCs w:val="28"/>
              </w:rPr>
              <w:t>сканкопій</w:t>
            </w:r>
            <w:proofErr w:type="spellEnd"/>
            <w:r>
              <w:rPr>
                <w:color w:val="000000"/>
                <w:szCs w:val="28"/>
              </w:rPr>
              <w:t xml:space="preserve"> документів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szCs w:val="28"/>
              </w:rPr>
              <w:t>;</w:t>
            </w:r>
          </w:p>
          <w:p w:rsidR="00335CDD" w:rsidRDefault="00335CDD" w:rsidP="00335CDD">
            <w:pPr>
              <w:pStyle w:val="Standard"/>
              <w:ind w:firstLine="0"/>
            </w:pPr>
            <w:r>
              <w:rPr>
                <w:szCs w:val="28"/>
              </w:rPr>
              <w:t>6.</w:t>
            </w:r>
            <w:r>
              <w:t xml:space="preserve"> Узагальнення, аналіз інформаційних та аналітичних матеріалів з питань, віднесених до компетенції відділу</w:t>
            </w:r>
            <w:r>
              <w:rPr>
                <w:szCs w:val="28"/>
              </w:rPr>
              <w:t>.</w:t>
            </w:r>
          </w:p>
          <w:p w:rsidR="00335CDD" w:rsidRDefault="00335CDD" w:rsidP="00335CDD">
            <w:pPr>
              <w:pStyle w:val="Standard"/>
              <w:ind w:firstLine="0"/>
            </w:pPr>
            <w:r>
              <w:rPr>
                <w:szCs w:val="28"/>
              </w:rPr>
              <w:t xml:space="preserve">7. </w:t>
            </w:r>
            <w:r>
              <w:t xml:space="preserve">Організація проведення навчання спеціалістів відділу з метою підвищення рівня їх </w:t>
            </w:r>
            <w:r>
              <w:lastRenderedPageBreak/>
              <w:t>професійного кваліфікації:</w:t>
            </w:r>
          </w:p>
          <w:p w:rsidR="00133A59" w:rsidRPr="00335CDD" w:rsidRDefault="00335CDD" w:rsidP="00335CDD">
            <w:pPr>
              <w:pStyle w:val="Standard"/>
              <w:ind w:firstLine="0"/>
            </w:pPr>
            <w:r>
              <w:t xml:space="preserve">8. </w:t>
            </w:r>
            <w:r>
              <w:rPr>
                <w:szCs w:val="28"/>
              </w:rPr>
              <w:t>Забезпечення безпосереднього контролю за виконанням</w:t>
            </w:r>
            <w:r>
              <w:rPr>
                <w:color w:val="2A2928"/>
                <w:szCs w:val="28"/>
              </w:rPr>
              <w:t xml:space="preserve"> контрольних документів та за організацію діловодства.</w:t>
            </w:r>
          </w:p>
        </w:tc>
      </w:tr>
      <w:tr w:rsidR="00133A59">
        <w:tc>
          <w:tcPr>
            <w:tcW w:w="36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3A59" w:rsidRDefault="00225788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посадовий оклад – </w:t>
            </w:r>
            <w:r w:rsidR="00CD68E5" w:rsidRPr="00CD68E5">
              <w:rPr>
                <w:color w:val="000000"/>
                <w:szCs w:val="28"/>
              </w:rPr>
              <w:t>13633</w:t>
            </w:r>
            <w:r>
              <w:rPr>
                <w:bCs/>
                <w:szCs w:val="28"/>
              </w:rPr>
              <w:t xml:space="preserve"> грн.</w:t>
            </w:r>
          </w:p>
          <w:p w:rsidR="00133A59" w:rsidRDefault="00225788">
            <w:pPr>
              <w:spacing w:line="240" w:lineRule="auto"/>
              <w:ind w:firstLine="0"/>
              <w:rPr>
                <w:bCs/>
                <w:szCs w:val="24"/>
              </w:rPr>
            </w:pPr>
            <w:r>
              <w:rPr>
                <w:bCs/>
                <w:szCs w:val="24"/>
              </w:rPr>
              <w:t>надбавки, доплати, премії та компенсації відповідно до статті 52 Закону України «Про державну службу»;</w:t>
            </w:r>
          </w:p>
          <w:p w:rsidR="00133A59" w:rsidRDefault="00225788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4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</w:t>
            </w:r>
          </w:p>
        </w:tc>
      </w:tr>
      <w:tr w:rsidR="00133A59">
        <w:trPr>
          <w:trHeight w:val="240"/>
        </w:trPr>
        <w:tc>
          <w:tcPr>
            <w:tcW w:w="36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133A59" w:rsidRDefault="0022578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133A59" w:rsidRDefault="0022578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133A59" w:rsidRDefault="00225788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133A59" w:rsidRDefault="00225788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133A59" w:rsidRDefault="00133A59">
            <w:pPr>
              <w:pStyle w:val="af3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133A59">
        <w:trPr>
          <w:trHeight w:val="154"/>
        </w:trPr>
        <w:tc>
          <w:tcPr>
            <w:tcW w:w="36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6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pStyle w:val="af3"/>
              <w:spacing w:before="0" w:line="240" w:lineRule="auto"/>
              <w:ind w:firstLine="0"/>
            </w:pPr>
            <w:r>
              <w:t>Резюме кандидатів приймаються до</w:t>
            </w:r>
            <w:r w:rsidRPr="00225788">
              <w:rPr>
                <w:lang w:val="ru-RU"/>
              </w:rPr>
              <w:t xml:space="preserve"> </w:t>
            </w:r>
            <w:r>
              <w:t xml:space="preserve"> 8 жовтня  </w:t>
            </w:r>
            <w:bookmarkStart w:id="3" w:name="_GoBack"/>
            <w:bookmarkEnd w:id="3"/>
            <w:r>
              <w:t xml:space="preserve">2024 року на електронну адресу </w:t>
            </w:r>
            <w:hyperlink r:id="rId8">
              <w:r>
                <w:rPr>
                  <w:rStyle w:val="ac"/>
                  <w:lang w:val="en-US"/>
                </w:rPr>
                <w:t>konkurs</w:t>
              </w:r>
              <w:r>
                <w:rPr>
                  <w:rStyle w:val="ac"/>
                </w:rPr>
                <w:t>@</w:t>
              </w:r>
              <w:r>
                <w:rPr>
                  <w:rStyle w:val="ac"/>
                  <w:lang w:val="en-US"/>
                </w:rPr>
                <w:t>kv</w:t>
              </w:r>
              <w:r>
                <w:rPr>
                  <w:rStyle w:val="ac"/>
                </w:rPr>
                <w:t>.</w:t>
              </w:r>
              <w:r>
                <w:rPr>
                  <w:rStyle w:val="ac"/>
                  <w:lang w:val="en-US"/>
                </w:rPr>
                <w:t>pfu</w:t>
              </w:r>
              <w:r>
                <w:rPr>
                  <w:rStyle w:val="ac"/>
                </w:rPr>
                <w:t>.</w:t>
              </w:r>
              <w:r>
                <w:rPr>
                  <w:rStyle w:val="ac"/>
                  <w:lang w:val="en-US"/>
                </w:rPr>
                <w:t>gov</w:t>
              </w:r>
              <w:r>
                <w:rPr>
                  <w:rStyle w:val="ac"/>
                </w:rPr>
                <w:t>.</w:t>
              </w:r>
              <w:r>
                <w:rPr>
                  <w:rStyle w:val="ac"/>
                  <w:lang w:val="en-US"/>
                </w:rPr>
                <w:t>ua</w:t>
              </w:r>
            </w:hyperlink>
          </w:p>
          <w:p w:rsidR="00133A59" w:rsidRDefault="00133A59">
            <w:pPr>
              <w:pStyle w:val="af3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133A59" w:rsidRDefault="00225788">
            <w:pPr>
              <w:pStyle w:val="a6"/>
              <w:spacing w:before="88"/>
              <w:jc w:val="left"/>
              <w:rPr>
                <w:spacing w:val="-1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працівників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  <w:p w:rsidR="00133A59" w:rsidRDefault="00133A59">
            <w:pPr>
              <w:pStyle w:val="af3"/>
              <w:spacing w:before="0" w:line="240" w:lineRule="auto"/>
              <w:ind w:firstLine="0"/>
              <w:rPr>
                <w:bCs/>
                <w:szCs w:val="28"/>
              </w:rPr>
            </w:pPr>
          </w:p>
        </w:tc>
      </w:tr>
      <w:tr w:rsidR="00133A59">
        <w:tc>
          <w:tcPr>
            <w:tcW w:w="978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133A59" w:rsidRDefault="00133A59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133A59" w:rsidRDefault="00225788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133A59" w:rsidRDefault="00133A59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133A59"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3A59" w:rsidRDefault="00225788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 xml:space="preserve">вища освіта за освітнім ступенем не нижче </w:t>
            </w:r>
            <w:r>
              <w:rPr>
                <w:color w:val="000000"/>
              </w:rPr>
              <w:t>магістра</w:t>
            </w:r>
          </w:p>
        </w:tc>
      </w:tr>
      <w:tr w:rsidR="00133A59"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color w:val="000000"/>
                <w:shd w:val="clear" w:color="auto" w:fill="FFFFFF"/>
              </w:rPr>
              <w:t xml:space="preserve">Досвід роботи на посадах державної служби категорій «Б» чи «В» або досвід служби в органах місцевого самоврядування, або досвід роботи на керівних посадах підприємств, установ </w:t>
            </w:r>
            <w:r>
              <w:rPr>
                <w:color w:val="000000"/>
                <w:shd w:val="clear" w:color="auto" w:fill="FFFFFF"/>
              </w:rPr>
              <w:lastRenderedPageBreak/>
              <w:t>та організацій незалежно від форми власності не менше двох років.</w:t>
            </w:r>
          </w:p>
        </w:tc>
      </w:tr>
      <w:tr w:rsidR="00133A59">
        <w:trPr>
          <w:trHeight w:val="495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3.</w:t>
            </w:r>
          </w:p>
        </w:tc>
        <w:tc>
          <w:tcPr>
            <w:tcW w:w="3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133A59">
        <w:trPr>
          <w:trHeight w:val="450"/>
        </w:trPr>
        <w:tc>
          <w:tcPr>
            <w:tcW w:w="978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133A59">
        <w:trPr>
          <w:trHeight w:val="437"/>
        </w:trPr>
        <w:tc>
          <w:tcPr>
            <w:tcW w:w="36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133A59">
        <w:trPr>
          <w:trHeight w:val="311"/>
        </w:trPr>
        <w:tc>
          <w:tcPr>
            <w:tcW w:w="5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30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pStyle w:val="afc"/>
              <w:widowControl w:val="0"/>
              <w:numPr>
                <w:ilvl w:val="0"/>
                <w:numId w:val="3"/>
              </w:numPr>
              <w:tabs>
                <w:tab w:val="left" w:pos="384"/>
                <w:tab w:val="left" w:pos="56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133A59" w:rsidRDefault="00225788">
            <w:pPr>
              <w:pStyle w:val="afc"/>
              <w:widowControl w:val="0"/>
              <w:numPr>
                <w:ilvl w:val="0"/>
                <w:numId w:val="3"/>
              </w:numPr>
              <w:tabs>
                <w:tab w:val="left" w:pos="398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комплексний підхід до виконання завдань, виявлення ризиків;</w:t>
            </w:r>
          </w:p>
          <w:p w:rsidR="00133A59" w:rsidRDefault="00225788">
            <w:pPr>
              <w:pStyle w:val="afc"/>
              <w:widowControl w:val="0"/>
              <w:numPr>
                <w:ilvl w:val="0"/>
                <w:numId w:val="3"/>
              </w:numPr>
              <w:tabs>
                <w:tab w:val="left" w:pos="0"/>
                <w:tab w:val="left" w:pos="398"/>
              </w:tabs>
              <w:spacing w:line="240" w:lineRule="auto"/>
              <w:ind w:left="20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133A59">
        <w:trPr>
          <w:trHeight w:val="540"/>
        </w:trPr>
        <w:tc>
          <w:tcPr>
            <w:tcW w:w="5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30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6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widowControl w:val="0"/>
              <w:numPr>
                <w:ilvl w:val="0"/>
                <w:numId w:val="2"/>
              </w:numPr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133A59" w:rsidRDefault="00225788">
            <w:pPr>
              <w:widowControl w:val="0"/>
              <w:tabs>
                <w:tab w:val="left" w:pos="34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proofErr w:type="spellStart"/>
            <w:r>
              <w:rPr>
                <w:color w:val="000000"/>
                <w:szCs w:val="28"/>
              </w:rPr>
              <w:t>-усвідомлення</w:t>
            </w:r>
            <w:proofErr w:type="spellEnd"/>
            <w:r>
              <w:rPr>
                <w:color w:val="000000"/>
                <w:szCs w:val="28"/>
              </w:rPr>
              <w:t xml:space="preserve">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133A59" w:rsidRDefault="00225788">
            <w:pPr>
              <w:pStyle w:val="afc"/>
              <w:numPr>
                <w:ilvl w:val="0"/>
                <w:numId w:val="1"/>
              </w:numPr>
              <w:spacing w:line="240" w:lineRule="auto"/>
              <w:ind w:left="0"/>
              <w:rPr>
                <w:szCs w:val="28"/>
              </w:rPr>
            </w:pPr>
            <w:r>
              <w:rPr>
                <w:color w:val="000000"/>
                <w:szCs w:val="28"/>
              </w:rPr>
              <w:t>- здатність брати на себе зобов’язання, чітко їх дотримуватись і виконувати</w:t>
            </w:r>
          </w:p>
        </w:tc>
      </w:tr>
      <w:tr w:rsidR="00133A59">
        <w:trPr>
          <w:trHeight w:val="2203"/>
        </w:trPr>
        <w:tc>
          <w:tcPr>
            <w:tcW w:w="5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30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Уміння працювати в команді</w:t>
            </w:r>
          </w:p>
        </w:tc>
        <w:tc>
          <w:tcPr>
            <w:tcW w:w="6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widowControl w:val="0"/>
              <w:tabs>
                <w:tab w:val="left" w:pos="3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133A59" w:rsidRDefault="00225788">
            <w:pPr>
              <w:widowControl w:val="0"/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133A59" w:rsidRDefault="00225788">
            <w:pPr>
              <w:widowControl w:val="0"/>
              <w:tabs>
                <w:tab w:val="left" w:pos="363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133A59" w:rsidRDefault="00225788">
            <w:pPr>
              <w:pStyle w:val="afc"/>
              <w:numPr>
                <w:ilvl w:val="0"/>
                <w:numId w:val="1"/>
              </w:numPr>
              <w:spacing w:line="240" w:lineRule="auto"/>
              <w:ind w:left="0"/>
              <w:rPr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133A59">
        <w:trPr>
          <w:trHeight w:val="756"/>
        </w:trPr>
        <w:tc>
          <w:tcPr>
            <w:tcW w:w="978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133A59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133A59" w:rsidRDefault="00225788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133A59">
        <w:trPr>
          <w:trHeight w:val="255"/>
        </w:trPr>
        <w:tc>
          <w:tcPr>
            <w:tcW w:w="35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133A59">
        <w:trPr>
          <w:trHeight w:val="98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pStyle w:val="cse2a94784"/>
              <w:spacing w:beforeAutospacing="0" w:afterAutospacing="0"/>
              <w:ind w:left="-140" w:firstLine="14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1)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Конституції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України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>.</w:t>
            </w:r>
          </w:p>
          <w:p w:rsidR="00133A59" w:rsidRDefault="00225788">
            <w:pPr>
              <w:pStyle w:val="cse2a94784"/>
              <w:spacing w:beforeAutospacing="0" w:afterAutospacing="0"/>
              <w:ind w:left="-140" w:firstLine="14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2) Закону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України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“Про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державну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службу”.</w:t>
            </w:r>
          </w:p>
          <w:p w:rsidR="00133A59" w:rsidRDefault="00225788">
            <w:pPr>
              <w:pStyle w:val="cse2a94784"/>
              <w:spacing w:beforeAutospacing="0" w:afterAutospacing="0"/>
              <w:ind w:left="-140" w:firstLine="14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3) Закону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України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“Про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запобігання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корупції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>”.</w:t>
            </w:r>
          </w:p>
          <w:p w:rsidR="00133A59" w:rsidRDefault="00225788">
            <w:pPr>
              <w:pStyle w:val="cs66e64e55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4) Кодекс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законі</w:t>
            </w:r>
            <w:proofErr w:type="gramStart"/>
            <w:r>
              <w:rPr>
                <w:rStyle w:val="csd2c743de"/>
                <w:color w:val="000000"/>
                <w:sz w:val="28"/>
                <w:szCs w:val="28"/>
              </w:rPr>
              <w:t>в</w:t>
            </w:r>
            <w:proofErr w:type="spellEnd"/>
            <w:proofErr w:type="gramEnd"/>
            <w:r>
              <w:rPr>
                <w:rStyle w:val="csd2c743de"/>
                <w:color w:val="000000"/>
                <w:sz w:val="28"/>
                <w:szCs w:val="28"/>
              </w:rPr>
              <w:t xml:space="preserve"> про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працю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України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>.</w:t>
            </w:r>
          </w:p>
          <w:p w:rsidR="00133A59" w:rsidRDefault="00225788">
            <w:pPr>
              <w:pStyle w:val="cs66e64e55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5) Закон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України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“Про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звернення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громадян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>”.</w:t>
            </w:r>
          </w:p>
          <w:p w:rsidR="00133A59" w:rsidRDefault="00225788">
            <w:pPr>
              <w:pStyle w:val="cs66e64e55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6) Закон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України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“Про доступ до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публічної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інформації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>”.</w:t>
            </w:r>
          </w:p>
          <w:p w:rsidR="00133A59" w:rsidRDefault="00225788">
            <w:pPr>
              <w:pStyle w:val="cs66e64e55"/>
              <w:spacing w:beforeAutospacing="0" w:afterAutospacing="0"/>
              <w:jc w:val="both"/>
              <w:rPr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7)</w:t>
            </w:r>
            <w:r>
              <w:rPr>
                <w:szCs w:val="28"/>
                <w:lang w:eastAsia="uk-UA"/>
              </w:rPr>
              <w:t xml:space="preserve"> </w:t>
            </w:r>
            <w:r>
              <w:rPr>
                <w:sz w:val="28"/>
                <w:szCs w:val="28"/>
                <w:lang w:eastAsia="uk-UA"/>
              </w:rPr>
              <w:t xml:space="preserve">Закон </w:t>
            </w:r>
            <w:proofErr w:type="spellStart"/>
            <w:r>
              <w:rPr>
                <w:sz w:val="28"/>
                <w:szCs w:val="28"/>
                <w:lang w:eastAsia="uk-UA"/>
              </w:rPr>
              <w:t>України</w:t>
            </w:r>
            <w:proofErr w:type="spellEnd"/>
            <w:r>
              <w:rPr>
                <w:sz w:val="28"/>
                <w:szCs w:val="28"/>
                <w:lang w:eastAsia="uk-UA"/>
              </w:rPr>
              <w:t xml:space="preserve"> </w:t>
            </w:r>
            <w:r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  <w:lang w:eastAsia="uk-UA"/>
              </w:rPr>
              <w:t xml:space="preserve">Про </w:t>
            </w:r>
            <w:proofErr w:type="spellStart"/>
            <w:r>
              <w:rPr>
                <w:sz w:val="28"/>
                <w:szCs w:val="28"/>
                <w:lang w:eastAsia="uk-UA"/>
              </w:rPr>
              <w:t>захист</w:t>
            </w:r>
            <w:proofErr w:type="spellEnd"/>
            <w:r>
              <w:rPr>
                <w:sz w:val="28"/>
                <w:szCs w:val="28"/>
                <w:lang w:eastAsia="uk-UA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uk-UA"/>
              </w:rPr>
              <w:t>персональних</w:t>
            </w:r>
            <w:proofErr w:type="spellEnd"/>
            <w:r>
              <w:rPr>
                <w:sz w:val="28"/>
                <w:szCs w:val="28"/>
                <w:lang w:eastAsia="uk-UA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uk-UA"/>
              </w:rPr>
              <w:t>даних</w:t>
            </w:r>
            <w:proofErr w:type="spellEnd"/>
            <w:r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  <w:lang w:eastAsia="uk-UA"/>
              </w:rPr>
              <w:t>.</w:t>
            </w:r>
          </w:p>
        </w:tc>
      </w:tr>
      <w:tr w:rsidR="00133A59">
        <w:trPr>
          <w:trHeight w:val="1496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3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133A59" w:rsidRDefault="00225788">
            <w:pPr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 xml:space="preserve">- Постанови </w:t>
            </w:r>
            <w:r>
              <w:rPr>
                <w:bCs/>
                <w:szCs w:val="28"/>
              </w:rPr>
              <w:t>КМУ від 21 жовтня 1995 р. N 848 «Про спрощення порядку надання населенню субсидій для відшкодування витрат на оплату житлово-комунальних послуг, придбання скрапленого газу, твердого та рідкого пічного побутового палива»;</w:t>
            </w:r>
          </w:p>
          <w:p w:rsidR="00133A59" w:rsidRDefault="00225788">
            <w:pPr>
              <w:spacing w:after="165" w:line="240" w:lineRule="auto"/>
              <w:ind w:firstLine="0"/>
              <w:rPr>
                <w:szCs w:val="28"/>
              </w:rPr>
            </w:pPr>
            <w:r>
              <w:rPr>
                <w:bCs/>
                <w:szCs w:val="28"/>
              </w:rPr>
              <w:t>- Постанови КМУ від 19 квітня 2022 р.                  № 462 «Деякі питання надання пільг та житлових субсидій в умовах воєнного стану»;</w:t>
            </w:r>
          </w:p>
        </w:tc>
      </w:tr>
    </w:tbl>
    <w:p w:rsidR="00133A59" w:rsidRDefault="00133A59">
      <w:pPr>
        <w:pStyle w:val="af3"/>
        <w:ind w:firstLine="0"/>
        <w:rPr>
          <w:bCs/>
          <w:szCs w:val="28"/>
        </w:rPr>
      </w:pPr>
    </w:p>
    <w:sectPr w:rsidR="00133A59" w:rsidSect="00133A59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33A59" w:rsidRDefault="00133A59" w:rsidP="00133A59">
      <w:pPr>
        <w:spacing w:line="240" w:lineRule="auto"/>
      </w:pPr>
      <w:r>
        <w:separator/>
      </w:r>
    </w:p>
  </w:endnote>
  <w:endnote w:type="continuationSeparator" w:id="0">
    <w:p w:rsidR="00133A59" w:rsidRDefault="00133A59" w:rsidP="00133A59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01"/>
    <w:family w:val="auto"/>
    <w:pitch w:val="variable"/>
    <w:sig w:usb0="00000000" w:usb1="00000000" w:usb2="00000000" w:usb3="00000000" w:csb0="00000000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33A59" w:rsidRDefault="00133A59" w:rsidP="00133A59">
      <w:pPr>
        <w:spacing w:line="240" w:lineRule="auto"/>
      </w:pPr>
      <w:r>
        <w:separator/>
      </w:r>
    </w:p>
  </w:footnote>
  <w:footnote w:type="continuationSeparator" w:id="0">
    <w:p w:rsidR="00133A59" w:rsidRDefault="00133A59" w:rsidP="00133A59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A59" w:rsidRDefault="008C0339">
    <w:r>
      <w:pict>
        <v:shape id="Рамка1" o:spid="_x0000_s1027" style="position:absolute;left:0;text-align:left;margin-left:0;margin-top:.05pt;width:1.1pt;height:1.1pt;z-index:251657216;mso-wrap-style:square;mso-position-horizontal:center;mso-position-horizontal-relative:margin;v-text-anchor:top" coordsize="" o:allowincell="f" path="m,l-127,r,-127l,-127xe" filled="f" stroked="f" strokecolor="#3465a4">
          <v:fill o:detectmouseclick="t"/>
          <w10:wrap anchorx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A59" w:rsidRDefault="008C0339">
    <w:pPr>
      <w:rPr>
        <w:sz w:val="20"/>
      </w:rPr>
    </w:pPr>
    <w:r>
      <w:rPr>
        <w:sz w:val="20"/>
      </w:rPr>
      <w:pict>
        <v:shape id="Рамка2" o:spid="_x0000_s1025" style="position:absolute;left:0;text-align:left;margin-left:0;margin-top:.05pt;width:41.45pt;height:13.65pt;z-index:251659264;mso-wrap-style:square;mso-position-horizontal:center;mso-position-horizontal-relative:margin;v-text-anchor:top" coordsize="" o:allowincell="f" path="m,l-127,r,-127l,-127xe" filled="f" stroked="f" strokecolor="#3465a4">
          <v:fill o:detectmouseclick="t"/>
          <w10:wrap anchorx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A59" w:rsidRDefault="00133A59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2177DD"/>
    <w:multiLevelType w:val="multilevel"/>
    <w:tmpl w:val="688C48BA"/>
    <w:lvl w:ilvl="0">
      <w:start w:val="3"/>
      <w:numFmt w:val="bullet"/>
      <w:lvlText w:val="-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1">
    <w:nsid w:val="3ABC10CB"/>
    <w:multiLevelType w:val="multilevel"/>
    <w:tmpl w:val="BBC4BF1A"/>
    <w:lvl w:ilvl="0">
      <w:start w:val="1"/>
      <w:numFmt w:val="bullet"/>
      <w:lvlText w:val="-"/>
      <w:lvlJc w:val="left"/>
      <w:pPr>
        <w:tabs>
          <w:tab w:val="num" w:pos="0"/>
        </w:tabs>
        <w:ind w:left="2061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78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3501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4221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94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5661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6381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710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7821" w:hanging="360"/>
      </w:pPr>
      <w:rPr>
        <w:rFonts w:ascii="Noto Sans Symbols" w:hAnsi="Noto Sans Symbols" w:cs="Noto Sans Symbols" w:hint="default"/>
      </w:rPr>
    </w:lvl>
  </w:abstractNum>
  <w:abstractNum w:abstractNumId="2">
    <w:nsid w:val="668A0DBB"/>
    <w:multiLevelType w:val="multilevel"/>
    <w:tmpl w:val="C304FAF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>
    <w:nsid w:val="6DAB14CB"/>
    <w:multiLevelType w:val="multilevel"/>
    <w:tmpl w:val="CA129A94"/>
    <w:lvl w:ilvl="0">
      <w:start w:val="2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133A59"/>
    <w:rsid w:val="00133A59"/>
    <w:rsid w:val="00225788"/>
    <w:rsid w:val="002B7352"/>
    <w:rsid w:val="00335CDD"/>
    <w:rsid w:val="005C0FD6"/>
    <w:rsid w:val="008C0339"/>
    <w:rsid w:val="00B52B63"/>
    <w:rsid w:val="00CD68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nternetLink">
    <w:name w:val="Internet Link"/>
    <w:uiPriority w:val="99"/>
    <w:unhideWhenUsed/>
    <w:qFormat/>
    <w:rsid w:val="009A0AB5"/>
    <w:rPr>
      <w:color w:val="0000FF"/>
      <w:u w:val="single"/>
    </w:rPr>
  </w:style>
  <w:style w:type="character" w:customStyle="1" w:styleId="a3">
    <w:name w:val="Текст выноски Знак"/>
    <w:basedOn w:val="a0"/>
    <w:link w:val="a4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5">
    <w:name w:val="Основной текст Знак"/>
    <w:basedOn w:val="a0"/>
    <w:link w:val="a6"/>
    <w:qFormat/>
    <w:rsid w:val="000333EF"/>
    <w:rPr>
      <w:sz w:val="28"/>
      <w:lang w:eastAsia="ru-RU"/>
    </w:rPr>
  </w:style>
  <w:style w:type="character" w:customStyle="1" w:styleId="30">
    <w:name w:val="Основной текст с отступом 3 Знак"/>
    <w:basedOn w:val="a0"/>
    <w:link w:val="31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7">
    <w:name w:val="Верхний колонтитул Знак"/>
    <w:basedOn w:val="a0"/>
    <w:link w:val="a8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d2c743de">
    <w:name w:val="csd2c743de"/>
    <w:basedOn w:val="a0"/>
    <w:qFormat/>
    <w:rsid w:val="00EA059C"/>
  </w:style>
  <w:style w:type="character" w:customStyle="1" w:styleId="a9">
    <w:name w:val="Основной текст с отступом Знак"/>
    <w:basedOn w:val="a0"/>
    <w:link w:val="BodyTextIndented"/>
    <w:qFormat/>
    <w:rsid w:val="003A19DB"/>
    <w:rPr>
      <w:sz w:val="28"/>
    </w:rPr>
  </w:style>
  <w:style w:type="character" w:customStyle="1" w:styleId="aa">
    <w:name w:val="Подзаголовок Знак"/>
    <w:basedOn w:val="a0"/>
    <w:link w:val="ab"/>
    <w:uiPriority w:val="99"/>
    <w:qFormat/>
    <w:rsid w:val="003A19DB"/>
    <w:rPr>
      <w:b/>
      <w:sz w:val="28"/>
    </w:rPr>
  </w:style>
  <w:style w:type="character" w:customStyle="1" w:styleId="InternetLink1">
    <w:name w:val="Internet Link1"/>
    <w:qFormat/>
    <w:rsid w:val="00133A59"/>
    <w:rPr>
      <w:color w:val="000080"/>
      <w:u w:val="single"/>
    </w:rPr>
  </w:style>
  <w:style w:type="character" w:styleId="ac">
    <w:name w:val="Hyperlink"/>
    <w:rsid w:val="00133A59"/>
    <w:rPr>
      <w:color w:val="000080"/>
      <w:u w:val="single"/>
    </w:rPr>
  </w:style>
  <w:style w:type="paragraph" w:customStyle="1" w:styleId="ad">
    <w:name w:val="Заголовок"/>
    <w:basedOn w:val="a"/>
    <w:next w:val="a6"/>
    <w:qFormat/>
    <w:rsid w:val="00133A59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6">
    <w:name w:val="Body Text"/>
    <w:basedOn w:val="a"/>
    <w:link w:val="a5"/>
    <w:unhideWhenUsed/>
    <w:rsid w:val="000333EF"/>
    <w:pPr>
      <w:spacing w:line="240" w:lineRule="auto"/>
      <w:ind w:firstLine="0"/>
      <w:jc w:val="center"/>
    </w:pPr>
  </w:style>
  <w:style w:type="paragraph" w:styleId="ae">
    <w:name w:val="List"/>
    <w:basedOn w:val="a6"/>
    <w:rsid w:val="00133A59"/>
    <w:rPr>
      <w:rFonts w:cs="Lucida Sans"/>
    </w:rPr>
  </w:style>
  <w:style w:type="paragraph" w:styleId="af">
    <w:name w:val="caption"/>
    <w:basedOn w:val="a"/>
    <w:qFormat/>
    <w:rsid w:val="00133A59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f0">
    <w:name w:val="Покажчик"/>
    <w:basedOn w:val="a"/>
    <w:qFormat/>
    <w:rsid w:val="00133A59"/>
    <w:pPr>
      <w:suppressLineNumbers/>
    </w:pPr>
    <w:rPr>
      <w:rFonts w:cs="Lucida Sans"/>
    </w:rPr>
  </w:style>
  <w:style w:type="paragraph" w:customStyle="1" w:styleId="af1">
    <w:name w:val="Верхній і нижній колонтитули"/>
    <w:basedOn w:val="a"/>
    <w:qFormat/>
    <w:rsid w:val="00133A59"/>
  </w:style>
  <w:style w:type="paragraph" w:customStyle="1" w:styleId="HeaderandFooter">
    <w:name w:val="Header and Footer"/>
    <w:basedOn w:val="a"/>
    <w:qFormat/>
    <w:rsid w:val="00133A59"/>
  </w:style>
  <w:style w:type="paragraph" w:styleId="af2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f3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f4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styleId="a8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5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6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7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8">
    <w:name w:val="Вид документа"/>
    <w:basedOn w:val="af7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9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a">
    <w:name w:val="Назва документа"/>
    <w:basedOn w:val="a"/>
    <w:next w:val="af3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4">
    <w:name w:val="Balloon Text"/>
    <w:basedOn w:val="a"/>
    <w:link w:val="a3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b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1">
    <w:name w:val="Body Text Indent 3"/>
    <w:basedOn w:val="a"/>
    <w:link w:val="30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c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0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BodyTextIndented">
    <w:name w:val="Body Text;Indented"/>
    <w:basedOn w:val="a"/>
    <w:link w:val="a9"/>
    <w:qFormat/>
    <w:rsid w:val="003A19DB"/>
    <w:pPr>
      <w:spacing w:line="240" w:lineRule="auto"/>
      <w:ind w:left="5103" w:firstLine="0"/>
    </w:pPr>
  </w:style>
  <w:style w:type="paragraph" w:styleId="ab">
    <w:name w:val="Subtitle"/>
    <w:basedOn w:val="a"/>
    <w:link w:val="aa"/>
    <w:uiPriority w:val="99"/>
    <w:qFormat/>
    <w:rsid w:val="003A19DB"/>
    <w:pPr>
      <w:spacing w:line="240" w:lineRule="auto"/>
      <w:ind w:firstLine="0"/>
      <w:jc w:val="center"/>
    </w:pPr>
    <w:rPr>
      <w:b/>
    </w:rPr>
  </w:style>
  <w:style w:type="paragraph" w:customStyle="1" w:styleId="cse2a94784">
    <w:name w:val="cse2a94784"/>
    <w:basedOn w:val="a"/>
    <w:qFormat/>
    <w:rsid w:val="00827A9A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cs66e64e55">
    <w:name w:val="cs66e64e55"/>
    <w:basedOn w:val="a"/>
    <w:qFormat/>
    <w:rsid w:val="00827A9A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afd">
    <w:name w:val="Вміст рамки"/>
    <w:basedOn w:val="a"/>
    <w:qFormat/>
    <w:rsid w:val="00133A59"/>
  </w:style>
  <w:style w:type="numbering" w:customStyle="1" w:styleId="afe">
    <w:name w:val="Без маркерів"/>
    <w:uiPriority w:val="99"/>
    <w:semiHidden/>
    <w:unhideWhenUsed/>
    <w:qFormat/>
    <w:rsid w:val="00133A59"/>
  </w:style>
  <w:style w:type="table" w:styleId="aff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335CDD"/>
    <w:pPr>
      <w:autoSpaceDN w:val="0"/>
      <w:spacing w:line="276" w:lineRule="auto"/>
      <w:ind w:firstLine="709"/>
      <w:jc w:val="both"/>
      <w:textAlignment w:val="baseline"/>
    </w:pPr>
    <w:rPr>
      <w:kern w:val="3"/>
      <w:sz w:val="28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1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EBF91F-FBF2-44CB-ADAD-D86C5F22BD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315</TotalTime>
  <Pages>4</Pages>
  <Words>3311</Words>
  <Characters>1888</Characters>
  <Application>Microsoft Office Word</Application>
  <DocSecurity>0</DocSecurity>
  <Lines>15</Lines>
  <Paragraphs>10</Paragraphs>
  <ScaleCrop>false</ScaleCrop>
  <Company>KMU</Company>
  <LinksUpToDate>false</LinksUpToDate>
  <CharactersWithSpaces>5189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K.Klipova</cp:lastModifiedBy>
  <cp:revision>78</cp:revision>
  <cp:lastPrinted>2020-07-03T07:18:00Z</cp:lastPrinted>
  <dcterms:created xsi:type="dcterms:W3CDTF">2021-04-07T07:31:00Z</dcterms:created>
  <dcterms:modified xsi:type="dcterms:W3CDTF">2024-10-02T14:12:00Z</dcterms:modified>
  <dc:language>uk-UA</dc:language>
</cp:coreProperties>
</file>