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763E" w:rsidRDefault="0056763E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56763E" w:rsidRDefault="001802AD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56763E" w:rsidRDefault="001802AD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56763E" w:rsidRDefault="009A7F69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>в</w:t>
      </w:r>
      <w:r w:rsidRPr="00571A98">
        <w:rPr>
          <w:szCs w:val="24"/>
        </w:rPr>
        <w:t>ід</w:t>
      </w:r>
      <w:r w:rsidRPr="00571A98">
        <w:rPr>
          <w:szCs w:val="24"/>
          <w:u w:val="single"/>
        </w:rPr>
        <w:t xml:space="preserve"> 20.11.2024 № 2179-О</w:t>
      </w:r>
    </w:p>
    <w:p w:rsidR="0056763E" w:rsidRDefault="0056763E">
      <w:pPr>
        <w:spacing w:line="240" w:lineRule="auto"/>
        <w:jc w:val="center"/>
        <w:rPr>
          <w:bCs/>
          <w:szCs w:val="24"/>
        </w:rPr>
      </w:pP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56763E" w:rsidRDefault="001802AD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56763E" w:rsidRDefault="001802AD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спеціаліст </w:t>
      </w:r>
      <w:r>
        <w:rPr>
          <w:rFonts w:eastAsia="Arial Unicode MS"/>
        </w:rPr>
        <w:t xml:space="preserve">відділу </w:t>
      </w:r>
      <w:r>
        <w:t>обслуговування громадян № 8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 1 посада, (вул. Гната Юри, 14-Б)</w:t>
      </w: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>Надавати роз’яснення щодо застосування чинного законодавства з питань пенсійного забезпечення,</w:t>
            </w:r>
            <w:r>
              <w:t xml:space="preserve"> надання житлових субсидій та </w:t>
            </w:r>
            <w:r>
              <w:lastRenderedPageBreak/>
              <w:t>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56763E" w:rsidRDefault="001802AD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56763E" w:rsidRDefault="001802AD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56763E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посадовий оклад – 9372 грн. згідно зі штатним розписом;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56763E" w:rsidRDefault="001802AD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56763E" w:rsidRDefault="0056763E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56763E" w:rsidRDefault="001802AD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56763E" w:rsidRDefault="001802AD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56763E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ad"/>
              <w:spacing w:before="0" w:line="240" w:lineRule="auto"/>
              <w:ind w:firstLine="0"/>
            </w:pPr>
            <w:r>
              <w:t xml:space="preserve">Резюме кандидатів приймаються до </w:t>
            </w:r>
            <w:r w:rsidR="00D6226B">
              <w:t xml:space="preserve">28 листопада  </w:t>
            </w:r>
            <w:bookmarkStart w:id="3" w:name="_GoBack"/>
            <w:bookmarkEnd w:id="3"/>
            <w:r>
              <w:t xml:space="preserve">2024  року на електронну адресу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56763E" w:rsidRDefault="0056763E">
            <w:pPr>
              <w:pStyle w:val="ad"/>
              <w:spacing w:before="0" w:line="240" w:lineRule="auto"/>
              <w:ind w:firstLine="0"/>
            </w:pP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  <w:p w:rsidR="0056763E" w:rsidRDefault="001802AD">
            <w:pPr>
              <w:pStyle w:val="a7"/>
              <w:spacing w:before="88"/>
              <w:jc w:val="left"/>
              <w:rPr>
                <w:spacing w:val="-1"/>
              </w:rPr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звертайтеся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працівників </w:t>
            </w:r>
            <w:r>
              <w:t xml:space="preserve">відділу добору, оцінки та розвитку персоналу управління по роботі з персоналом     </w:t>
            </w:r>
            <w:r>
              <w:rPr>
                <w:spacing w:val="-1"/>
              </w:rPr>
              <w:t xml:space="preserve"> </w:t>
            </w: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  <w:p w:rsidR="0056763E" w:rsidRDefault="0056763E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</w:p>
        </w:tc>
      </w:tr>
      <w:tr w:rsidR="0056763E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56763E" w:rsidRDefault="001802AD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56763E" w:rsidRDefault="0056763E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56763E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56763E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56763E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56763E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56763E" w:rsidRDefault="001802AD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56763E" w:rsidRDefault="001802AD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56763E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56763E" w:rsidRDefault="001802AD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56763E" w:rsidRDefault="001802AD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56763E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56763E" w:rsidRDefault="001802AD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56763E" w:rsidRDefault="001802AD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56763E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56763E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56763E" w:rsidRDefault="001802AD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56763E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56763E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56763E" w:rsidRDefault="001802AD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доступ до публічної </w:t>
            </w:r>
            <w:proofErr w:type="spellStart"/>
            <w:r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56763E" w:rsidRDefault="001802AD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 xml:space="preserve">Закону України </w:t>
            </w:r>
            <w:proofErr w:type="spellStart"/>
            <w:r>
              <w:rPr>
                <w:szCs w:val="28"/>
                <w:lang w:eastAsia="uk-UA"/>
              </w:rPr>
              <w:t>“Про</w:t>
            </w:r>
            <w:proofErr w:type="spellEnd"/>
            <w:r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>
              <w:rPr>
                <w:szCs w:val="28"/>
                <w:lang w:eastAsia="uk-UA"/>
              </w:rPr>
              <w:t>даних”</w:t>
            </w:r>
            <w:proofErr w:type="spellEnd"/>
            <w:r>
              <w:rPr>
                <w:szCs w:val="28"/>
                <w:lang w:eastAsia="uk-UA"/>
              </w:rPr>
              <w:t>.</w:t>
            </w:r>
          </w:p>
        </w:tc>
      </w:tr>
      <w:tr w:rsidR="0056763E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</w:t>
            </w:r>
            <w:proofErr w:type="spellStart"/>
            <w:r>
              <w:rPr>
                <w:szCs w:val="28"/>
              </w:rPr>
              <w:t>прокуратуру”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статус і соціальний захист громадян, які постраждали  внаслідок Чорнобильської </w:t>
            </w:r>
            <w:proofErr w:type="spellStart"/>
            <w:r>
              <w:rPr>
                <w:szCs w:val="28"/>
              </w:rPr>
              <w:t>катастрофи”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- Закону України </w:t>
            </w:r>
            <w:proofErr w:type="spellStart"/>
            <w:r>
              <w:rPr>
                <w:szCs w:val="28"/>
              </w:rPr>
              <w:t>“Про</w:t>
            </w:r>
            <w:proofErr w:type="spellEnd"/>
            <w:r>
              <w:rPr>
                <w:szCs w:val="28"/>
              </w:rPr>
              <w:t xml:space="preserve"> пенсії за особливі заслуги перед </w:t>
            </w:r>
            <w:proofErr w:type="spellStart"/>
            <w:r>
              <w:rPr>
                <w:szCs w:val="28"/>
              </w:rPr>
              <w:t>Україною”</w:t>
            </w:r>
            <w:proofErr w:type="spellEnd"/>
            <w:r>
              <w:rPr>
                <w:szCs w:val="28"/>
              </w:rPr>
              <w:t>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56763E" w:rsidRDefault="001802AD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56763E" w:rsidRDefault="0056763E">
      <w:pPr>
        <w:pStyle w:val="ad"/>
        <w:ind w:firstLine="0"/>
        <w:rPr>
          <w:bCs/>
          <w:szCs w:val="28"/>
        </w:rPr>
      </w:pPr>
    </w:p>
    <w:sectPr w:rsidR="0056763E" w:rsidSect="0056763E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6763E" w:rsidRDefault="0056763E" w:rsidP="0056763E">
      <w:pPr>
        <w:spacing w:line="240" w:lineRule="auto"/>
      </w:pPr>
      <w:r>
        <w:separator/>
      </w:r>
    </w:p>
  </w:endnote>
  <w:endnote w:type="continuationSeparator" w:id="0">
    <w:p w:rsidR="0056763E" w:rsidRDefault="0056763E" w:rsidP="0056763E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6763E" w:rsidRDefault="0056763E" w:rsidP="0056763E">
      <w:pPr>
        <w:spacing w:line="240" w:lineRule="auto"/>
      </w:pPr>
      <w:r>
        <w:separator/>
      </w:r>
    </w:p>
  </w:footnote>
  <w:footnote w:type="continuationSeparator" w:id="0">
    <w:p w:rsidR="0056763E" w:rsidRDefault="0056763E" w:rsidP="0056763E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4046DC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4046DC">
                <w:r>
                  <w:fldChar w:fldCharType="begin"/>
                </w:r>
                <w:r w:rsidR="001802AD">
                  <w:instrText xml:space="preserve"> PAGE </w:instrText>
                </w:r>
                <w:r>
                  <w:fldChar w:fldCharType="separate"/>
                </w:r>
                <w:r w:rsidR="001802AD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4046DC">
    <w:pPr>
      <w:rPr>
        <w:sz w:val="20"/>
      </w:rPr>
    </w:pPr>
    <w:r w:rsidRPr="004046DC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56763E" w:rsidRDefault="004046DC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802AD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9A7F69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763E" w:rsidRDefault="0056763E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D7548"/>
    <w:multiLevelType w:val="multilevel"/>
    <w:tmpl w:val="4DA65D8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0032C5F"/>
    <w:multiLevelType w:val="multilevel"/>
    <w:tmpl w:val="C7A6A2B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476C3649"/>
    <w:multiLevelType w:val="multilevel"/>
    <w:tmpl w:val="88CEBC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56763E"/>
    <w:rsid w:val="001802AD"/>
    <w:rsid w:val="004046DC"/>
    <w:rsid w:val="0056763E"/>
    <w:rsid w:val="007F2420"/>
    <w:rsid w:val="009A7F69"/>
    <w:rsid w:val="00D622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выноски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о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ой текст с от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56763E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56763E"/>
    <w:rPr>
      <w:rFonts w:cs="Lucida Sans"/>
    </w:rPr>
  </w:style>
  <w:style w:type="paragraph" w:customStyle="1" w:styleId="Caption">
    <w:name w:val="Caption"/>
    <w:basedOn w:val="a"/>
    <w:qFormat/>
    <w:rsid w:val="0056763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56763E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56763E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56763E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083965-5D79-4458-8A65-D8F54864DFA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4</Pages>
  <Words>4049</Words>
  <Characters>2308</Characters>
  <Application>Microsoft Office Word</Application>
  <DocSecurity>0</DocSecurity>
  <Lines>19</Lines>
  <Paragraphs>12</Paragraphs>
  <ScaleCrop>false</ScaleCrop>
  <Company>KMU</Company>
  <LinksUpToDate>false</LinksUpToDate>
  <CharactersWithSpaces>6345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K.Klipova</cp:lastModifiedBy>
  <cp:revision>74</cp:revision>
  <cp:lastPrinted>2020-07-03T07:18:00Z</cp:lastPrinted>
  <dcterms:created xsi:type="dcterms:W3CDTF">2021-04-07T07:31:00Z</dcterms:created>
  <dcterms:modified xsi:type="dcterms:W3CDTF">2024-11-21T12:47:00Z</dcterms:modified>
  <dc:language>uk-UA</dc:language>
</cp:coreProperties>
</file>