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F07" w:rsidRDefault="00865F07" w:rsidP="00865F0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65F07" w:rsidRDefault="00865F07" w:rsidP="00865F0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65F07" w:rsidRDefault="00865F07" w:rsidP="00865F0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A174F4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FF5C0F" w:rsidRDefault="0036136B" w:rsidP="00AC655F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AC655F" w:rsidRPr="008D7B31">
        <w:rPr>
          <w:bCs/>
          <w:szCs w:val="28"/>
        </w:rPr>
        <w:t xml:space="preserve">головного спеціаліста </w:t>
      </w:r>
      <w:r w:rsidR="00EC4676" w:rsidRPr="002F6163">
        <w:rPr>
          <w:szCs w:val="28"/>
        </w:rPr>
        <w:t xml:space="preserve">відділу </w:t>
      </w:r>
      <w:r w:rsidR="00EC4676" w:rsidRPr="002F6163">
        <w:t>технічної підтримки зовнішніх користувачів електронних сервісів управління інформаційних систем та електронних реєстрів</w:t>
      </w:r>
      <w:r w:rsidR="0061531F">
        <w:t xml:space="preserve"> – </w:t>
      </w:r>
      <w:r w:rsidR="00235AAC">
        <w:t>2</w:t>
      </w:r>
      <w:r w:rsidR="00660AE3">
        <w:t xml:space="preserve"> </w:t>
      </w:r>
      <w:r w:rsidR="0061531F">
        <w:t>посад</w:t>
      </w:r>
      <w:r w:rsidR="00660AE3">
        <w:t>и</w:t>
      </w:r>
      <w:r w:rsidR="0061531F">
        <w:t xml:space="preserve">  </w:t>
      </w:r>
    </w:p>
    <w:p w:rsidR="005F4CD4" w:rsidRPr="00931D9B" w:rsidRDefault="005F4CD4" w:rsidP="005F4CD4">
      <w:pPr>
        <w:ind w:firstLine="0"/>
        <w:jc w:val="center"/>
        <w:rPr>
          <w:bCs/>
          <w:szCs w:val="28"/>
        </w:rPr>
      </w:pPr>
      <w:r>
        <w:t>(провулок Артилерійський, 7-9</w:t>
      </w:r>
      <w:r w:rsidRPr="00B6597D">
        <w:t>)</w:t>
      </w:r>
    </w:p>
    <w:p w:rsidR="00A174F4" w:rsidRPr="00280514" w:rsidRDefault="00A174F4" w:rsidP="00AC655F">
      <w:pPr>
        <w:ind w:firstLine="0"/>
        <w:rPr>
          <w:bCs/>
          <w:szCs w:val="28"/>
        </w:rPr>
      </w:pP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 xml:space="preserve"> Здійснення</w:t>
            </w:r>
            <w:r w:rsidRPr="008A63A1">
              <w:rPr>
                <w:sz w:val="28"/>
                <w:szCs w:val="28"/>
                <w:lang w:val="uk-UA"/>
              </w:rPr>
              <w:t xml:space="preserve"> </w:t>
            </w:r>
            <w:r w:rsidRPr="008A63A1">
              <w:rPr>
                <w:color w:val="000000"/>
                <w:sz w:val="28"/>
                <w:szCs w:val="28"/>
                <w:lang w:val="uk-UA"/>
              </w:rPr>
              <w:t xml:space="preserve">технічної підтримки зовнішніх користувачів електронних сервісів </w:t>
            </w:r>
            <w:r w:rsidRPr="008A63A1">
              <w:rPr>
                <w:sz w:val="28"/>
                <w:szCs w:val="28"/>
                <w:lang w:val="uk-UA"/>
              </w:rPr>
              <w:t>Пенсійного фонду України.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консультацій та роз’яснень</w:t>
            </w:r>
            <w:r w:rsidRPr="008A63A1">
              <w:rPr>
                <w:sz w:val="28"/>
                <w:szCs w:val="28"/>
                <w:lang w:val="uk-UA"/>
              </w:rPr>
              <w:t xml:space="preserve"> </w:t>
            </w:r>
            <w:r w:rsidRPr="008A63A1">
              <w:rPr>
                <w:rFonts w:eastAsiaTheme="minorHAnsi"/>
                <w:sz w:val="28"/>
                <w:szCs w:val="28"/>
                <w:lang w:val="uk-UA" w:eastAsia="uk-UA"/>
              </w:rPr>
              <w:t>зовнішні</w:t>
            </w:r>
            <w:r>
              <w:rPr>
                <w:rFonts w:eastAsiaTheme="minorHAnsi"/>
                <w:sz w:val="28"/>
                <w:szCs w:val="28"/>
                <w:lang w:val="uk-UA" w:eastAsia="uk-UA"/>
              </w:rPr>
              <w:t xml:space="preserve">м </w:t>
            </w:r>
            <w:r w:rsidRPr="008A63A1">
              <w:rPr>
                <w:rFonts w:eastAsiaTheme="minorHAnsi"/>
                <w:sz w:val="28"/>
                <w:szCs w:val="28"/>
                <w:lang w:val="uk-UA" w:eastAsia="uk-UA"/>
              </w:rPr>
              <w:t>користувач</w:t>
            </w:r>
            <w:r>
              <w:rPr>
                <w:rFonts w:eastAsiaTheme="minorHAnsi"/>
                <w:sz w:val="28"/>
                <w:szCs w:val="28"/>
                <w:lang w:val="uk-UA" w:eastAsia="uk-UA"/>
              </w:rPr>
              <w:t>ам</w:t>
            </w:r>
            <w:r w:rsidRPr="008A63A1">
              <w:rPr>
                <w:rFonts w:eastAsiaTheme="minorHAnsi"/>
                <w:sz w:val="28"/>
                <w:szCs w:val="28"/>
                <w:lang w:val="uk-UA" w:eastAsia="uk-UA"/>
              </w:rPr>
              <w:t xml:space="preserve"> електронних сервісів</w:t>
            </w:r>
            <w:r w:rsidRPr="008A63A1">
              <w:rPr>
                <w:sz w:val="28"/>
                <w:szCs w:val="28"/>
                <w:lang w:val="uk-UA"/>
              </w:rPr>
              <w:t>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376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8A63A1">
              <w:rPr>
                <w:sz w:val="28"/>
                <w:szCs w:val="28"/>
                <w:lang w:val="uk-UA"/>
              </w:rPr>
              <w:t xml:space="preserve">иконання робіт пов’язаних з внесенням даних </w:t>
            </w:r>
            <w:proofErr w:type="spellStart"/>
            <w:r w:rsidRPr="008A63A1">
              <w:rPr>
                <w:rFonts w:eastAsiaTheme="minorHAnsi"/>
                <w:sz w:val="28"/>
                <w:szCs w:val="28"/>
                <w:lang w:eastAsia="uk-UA"/>
              </w:rPr>
              <w:t>зовнішніх</w:t>
            </w:r>
            <w:proofErr w:type="spellEnd"/>
            <w:r w:rsidRPr="008A63A1">
              <w:rPr>
                <w:rFonts w:eastAsiaTheme="minorHAnsi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A63A1">
              <w:rPr>
                <w:rFonts w:eastAsiaTheme="minorHAnsi"/>
                <w:sz w:val="28"/>
                <w:szCs w:val="28"/>
                <w:lang w:eastAsia="uk-UA"/>
              </w:rPr>
              <w:t>користувачів</w:t>
            </w:r>
            <w:proofErr w:type="spellEnd"/>
            <w:r w:rsidRPr="008A63A1">
              <w:rPr>
                <w:rFonts w:eastAsiaTheme="minorHAnsi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A63A1">
              <w:rPr>
                <w:rFonts w:eastAsiaTheme="minorHAnsi"/>
                <w:sz w:val="28"/>
                <w:szCs w:val="28"/>
                <w:lang w:eastAsia="uk-UA"/>
              </w:rPr>
              <w:t>електронних</w:t>
            </w:r>
            <w:proofErr w:type="spellEnd"/>
            <w:r w:rsidRPr="008A63A1">
              <w:rPr>
                <w:rFonts w:eastAsiaTheme="minorHAnsi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8A63A1">
              <w:rPr>
                <w:rFonts w:eastAsiaTheme="minorHAnsi"/>
                <w:sz w:val="28"/>
                <w:szCs w:val="28"/>
                <w:lang w:eastAsia="uk-UA"/>
              </w:rPr>
              <w:t>сервісів</w:t>
            </w:r>
            <w:proofErr w:type="spellEnd"/>
            <w:r w:rsidRPr="008A63A1">
              <w:rPr>
                <w:sz w:val="28"/>
                <w:szCs w:val="28"/>
                <w:lang w:val="uk-UA"/>
              </w:rPr>
              <w:t>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376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</w:t>
            </w:r>
            <w:r w:rsidRPr="008A63A1">
              <w:rPr>
                <w:sz w:val="28"/>
                <w:szCs w:val="28"/>
                <w:lang w:val="uk-UA"/>
              </w:rPr>
              <w:t xml:space="preserve"> м</w:t>
            </w:r>
            <w:r>
              <w:rPr>
                <w:sz w:val="28"/>
                <w:szCs w:val="28"/>
                <w:lang w:val="uk-UA"/>
              </w:rPr>
              <w:t>ежах своєї компетенції, розгляд</w:t>
            </w:r>
            <w:r w:rsidRPr="008A63A1">
              <w:rPr>
                <w:sz w:val="28"/>
                <w:szCs w:val="28"/>
                <w:lang w:val="uk-UA"/>
              </w:rPr>
              <w:t xml:space="preserve"> звернень, заяв та скарг підприємств, установ і громадян, вияву та усування причин, що призводять до подання скарг.</w:t>
            </w:r>
          </w:p>
          <w:p w:rsidR="00FF5C0F" w:rsidRPr="008A63A1" w:rsidRDefault="00FF5C0F" w:rsidP="00FF5C0F">
            <w:pPr>
              <w:pStyle w:val="af4"/>
              <w:numPr>
                <w:ilvl w:val="0"/>
                <w:numId w:val="10"/>
              </w:numPr>
              <w:tabs>
                <w:tab w:val="left" w:pos="64"/>
                <w:tab w:val="left" w:pos="184"/>
                <w:tab w:val="left" w:pos="347"/>
                <w:tab w:val="left" w:pos="376"/>
                <w:tab w:val="left" w:pos="407"/>
              </w:tabs>
              <w:spacing w:before="0" w:beforeAutospacing="0" w:after="0" w:afterAutospacing="0"/>
              <w:ind w:left="0" w:firstLine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</w:t>
            </w:r>
            <w:r w:rsidRPr="008A63A1">
              <w:rPr>
                <w:sz w:val="28"/>
                <w:szCs w:val="28"/>
                <w:lang w:val="uk-UA"/>
              </w:rPr>
              <w:t>отримання законодавства щодо формування, накопичення та обробки конфіденційної інформації; про інформацію, захист персональних даних, державної таємниці, інформації з обмеженим доступом.</w:t>
            </w:r>
          </w:p>
          <w:p w:rsidR="00EC4676" w:rsidRPr="00FF5C0F" w:rsidRDefault="00FF5C0F" w:rsidP="00EC46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Формування</w:t>
            </w:r>
            <w:r w:rsidRPr="008A63A1">
              <w:rPr>
                <w:szCs w:val="28"/>
              </w:rPr>
              <w:t xml:space="preserve"> моніторингів, аналізів та узагальнення інформації щодо </w:t>
            </w:r>
            <w:r w:rsidRPr="008A63A1">
              <w:rPr>
                <w:rFonts w:eastAsiaTheme="minorHAnsi"/>
                <w:szCs w:val="28"/>
                <w:lang w:eastAsia="uk-UA"/>
              </w:rPr>
              <w:t>зовнішніх користувачів електронних сервісів,</w:t>
            </w:r>
            <w:r w:rsidRPr="008A63A1">
              <w:rPr>
                <w:szCs w:val="28"/>
              </w:rPr>
              <w:t xml:space="preserve"> підготовки аналітичних, інформаційних та звітних даних віднесених до компетенції відділу.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посадовий оклад – </w:t>
            </w:r>
            <w:r w:rsidR="001C1795">
              <w:rPr>
                <w:bCs/>
                <w:szCs w:val="28"/>
              </w:rPr>
              <w:t>11855</w:t>
            </w:r>
            <w:r w:rsidRPr="004B663B">
              <w:rPr>
                <w:bCs/>
                <w:szCs w:val="28"/>
              </w:rPr>
              <w:t xml:space="preserve"> грн.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</w:t>
            </w:r>
            <w:r w:rsidRPr="004B663B">
              <w:rPr>
                <w:bCs/>
                <w:szCs w:val="28"/>
              </w:rPr>
              <w:lastRenderedPageBreak/>
              <w:t>працівників державних органів» (із змінами)</w:t>
            </w:r>
          </w:p>
        </w:tc>
      </w:tr>
      <w:tr w:rsidR="00316322" w:rsidRPr="004B663B" w:rsidTr="00197D14">
        <w:trPr>
          <w:trHeight w:val="915"/>
        </w:trPr>
        <w:tc>
          <w:tcPr>
            <w:tcW w:w="3513" w:type="dxa"/>
            <w:gridSpan w:val="2"/>
          </w:tcPr>
          <w:p w:rsidR="00316322" w:rsidRDefault="0031632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316322" w:rsidRDefault="0031632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316322" w:rsidRPr="0074480C" w:rsidRDefault="0031632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316322" w:rsidRDefault="0031632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 xml:space="preserve">, </w:t>
            </w:r>
            <w:r>
              <w:rPr>
                <w:sz w:val="27"/>
                <w:szCs w:val="27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316322" w:rsidRPr="004B663B" w:rsidTr="001C1795">
        <w:trPr>
          <w:trHeight w:val="3004"/>
        </w:trPr>
        <w:tc>
          <w:tcPr>
            <w:tcW w:w="3513" w:type="dxa"/>
            <w:gridSpan w:val="2"/>
          </w:tcPr>
          <w:p w:rsidR="00316322" w:rsidRDefault="0031632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316322" w:rsidRDefault="0031632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316322" w:rsidRDefault="0031632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4" w:type="dxa"/>
            <w:gridSpan w:val="2"/>
          </w:tcPr>
          <w:p w:rsidR="001C1795" w:rsidRDefault="001C1795" w:rsidP="001C1795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30січня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1C1795" w:rsidRDefault="001C1795" w:rsidP="001C1795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1C1795" w:rsidRDefault="001C1795" w:rsidP="001C1795">
            <w:pPr>
              <w:pStyle w:val="af2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316322" w:rsidRDefault="00316322" w:rsidP="00A226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BB2C36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rStyle w:val="rvts0"/>
                <w:szCs w:val="28"/>
              </w:rPr>
              <w:t>ступінь вищої освіти не нижче магістра</w:t>
            </w:r>
            <w:r>
              <w:rPr>
                <w:rStyle w:val="rvts0"/>
              </w:rPr>
              <w:t xml:space="preserve"> у галузі знань </w:t>
            </w:r>
            <w:r w:rsidR="00736567">
              <w:rPr>
                <w:rStyle w:val="cs789dfdfd"/>
                <w:color w:val="000000"/>
                <w:sz w:val="29"/>
                <w:szCs w:val="29"/>
              </w:rPr>
              <w:t>«Інформаційні технології»,</w:t>
            </w:r>
            <w:r w:rsidR="00736567">
              <w:rPr>
                <w:rStyle w:val="csd2c743de"/>
                <w:color w:val="000000"/>
                <w:szCs w:val="28"/>
              </w:rPr>
              <w:t> «Соціально-поведінкові науки», «Автоматизація приладобудування», «Електрична інженерія», «Електроніка телекомунікації»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CB0C92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CB0C92" w:rsidRPr="00F71FB0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C92" w:rsidRPr="00CB0C92" w:rsidRDefault="00CB0C92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</w:t>
            </w:r>
            <w:proofErr w:type="spellEnd"/>
            <w:r w:rsidRPr="00CB0C92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75ADC" w:rsidRPr="004F591D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AC655F" w:rsidRPr="004B663B" w:rsidTr="00197D14">
        <w:trPr>
          <w:trHeight w:val="198"/>
        </w:trPr>
        <w:tc>
          <w:tcPr>
            <w:tcW w:w="540" w:type="dxa"/>
          </w:tcPr>
          <w:p w:rsidR="00AC655F" w:rsidRPr="003F7D88" w:rsidRDefault="00AC655F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3.</w:t>
            </w:r>
          </w:p>
        </w:tc>
        <w:tc>
          <w:tcPr>
            <w:tcW w:w="2973" w:type="dxa"/>
          </w:tcPr>
          <w:p w:rsidR="00AC655F" w:rsidRPr="00DD45CF" w:rsidRDefault="00AC655F" w:rsidP="002C46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5984" w:type="dxa"/>
            <w:gridSpan w:val="2"/>
          </w:tcPr>
          <w:p w:rsidR="00AC655F" w:rsidRPr="00DD45CF" w:rsidRDefault="00AC655F" w:rsidP="00AC655F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</w:t>
            </w:r>
            <w:r w:rsidRPr="00DD45CF">
              <w:rPr>
                <w:bCs/>
                <w:szCs w:val="28"/>
              </w:rPr>
              <w:lastRenderedPageBreak/>
              <w:t>складних питань на складові, виділяти головне від другорядного, виявляти закономірності;</w:t>
            </w:r>
          </w:p>
          <w:p w:rsidR="00AC655F" w:rsidRPr="00DD45CF" w:rsidRDefault="00AC655F" w:rsidP="00AC655F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AC655F" w:rsidRPr="00DD45CF" w:rsidRDefault="00AC655F" w:rsidP="00AC655F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 w:rsidRPr="00DD45CF"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F5C0F" w:rsidRPr="004B663B" w:rsidTr="00C3231A">
        <w:trPr>
          <w:trHeight w:val="210"/>
        </w:trPr>
        <w:tc>
          <w:tcPr>
            <w:tcW w:w="540" w:type="dxa"/>
          </w:tcPr>
          <w:p w:rsidR="00FF5C0F" w:rsidRPr="00280514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F5C0F" w:rsidRPr="004B663B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FF5C0F" w:rsidRPr="0062674F" w:rsidRDefault="00FF5C0F" w:rsidP="008A765D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Конституції України;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9B5FE4">
              <w:rPr>
                <w:color w:val="000000"/>
                <w:szCs w:val="28"/>
              </w:rPr>
              <w:t>Закону України «Про державну службу»;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FF5C0F" w:rsidRPr="0062674F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 w:rsidRPr="009B5FE4"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FF5C0F" w:rsidRPr="004B663B" w:rsidTr="00C3231A">
        <w:trPr>
          <w:trHeight w:val="210"/>
        </w:trPr>
        <w:tc>
          <w:tcPr>
            <w:tcW w:w="540" w:type="dxa"/>
          </w:tcPr>
          <w:p w:rsidR="00FF5C0F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F5C0F" w:rsidRPr="004B663B" w:rsidRDefault="00FF5C0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FF5C0F" w:rsidRPr="0062674F" w:rsidRDefault="00FF5C0F" w:rsidP="00FF5C0F">
            <w:pPr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>Знання:</w:t>
            </w:r>
            <w:r w:rsidRPr="0062674F">
              <w:t xml:space="preserve"> </w:t>
            </w:r>
            <w:r w:rsidRPr="0062674F">
              <w:rPr>
                <w:szCs w:val="28"/>
              </w:rPr>
              <w:tab/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 w:rsidRPr="009B5FE4">
              <w:rPr>
                <w:color w:val="000000"/>
                <w:szCs w:val="28"/>
              </w:rPr>
              <w:t>“Про</w:t>
            </w:r>
            <w:proofErr w:type="spellEnd"/>
            <w:r w:rsidRPr="009B5FE4">
              <w:rPr>
                <w:color w:val="000000"/>
                <w:szCs w:val="28"/>
              </w:rPr>
              <w:t xml:space="preserve"> </w:t>
            </w:r>
            <w:proofErr w:type="spellStart"/>
            <w:r w:rsidRPr="009B5FE4">
              <w:rPr>
                <w:color w:val="000000"/>
                <w:szCs w:val="28"/>
              </w:rPr>
              <w:t>інформацію”</w:t>
            </w:r>
            <w:proofErr w:type="spellEnd"/>
            <w:r w:rsidRPr="009B5FE4">
              <w:rPr>
                <w:color w:val="000000"/>
                <w:szCs w:val="28"/>
              </w:rPr>
              <w:t>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 w:rsidRPr="009B5FE4">
              <w:rPr>
                <w:color w:val="000000"/>
                <w:szCs w:val="28"/>
              </w:rPr>
              <w:t>“Про</w:t>
            </w:r>
            <w:proofErr w:type="spellEnd"/>
            <w:r w:rsidRPr="009B5FE4"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 w:rsidRPr="009B5FE4">
              <w:rPr>
                <w:color w:val="000000"/>
                <w:szCs w:val="28"/>
              </w:rPr>
              <w:t>системах”</w:t>
            </w:r>
            <w:proofErr w:type="spellEnd"/>
            <w:r w:rsidRPr="009B5FE4">
              <w:rPr>
                <w:color w:val="000000"/>
                <w:szCs w:val="28"/>
              </w:rPr>
              <w:t>;</w:t>
            </w:r>
          </w:p>
          <w:p w:rsidR="00FF5C0F" w:rsidRPr="009B5FE4" w:rsidRDefault="00FF5C0F" w:rsidP="00FF5C0F">
            <w:pPr>
              <w:widowControl w:val="0"/>
              <w:numPr>
                <w:ilvl w:val="0"/>
                <w:numId w:val="5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9B5FE4">
              <w:rPr>
                <w:color w:val="000000"/>
                <w:szCs w:val="28"/>
              </w:rPr>
              <w:t xml:space="preserve">Закон України </w:t>
            </w:r>
            <w:hyperlink r:id="rId9" w:history="1">
              <w:r w:rsidRPr="009B5FE4"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 w:rsidRPr="009B5FE4">
              <w:rPr>
                <w:color w:val="000000"/>
                <w:szCs w:val="28"/>
              </w:rPr>
              <w:t>»;</w:t>
            </w:r>
          </w:p>
          <w:p w:rsidR="00FF5C0F" w:rsidRPr="004B663B" w:rsidRDefault="00FF5C0F" w:rsidP="00FF5C0F">
            <w:pPr>
              <w:spacing w:line="240" w:lineRule="auto"/>
              <w:ind w:firstLine="0"/>
              <w:rPr>
                <w:szCs w:val="28"/>
              </w:rPr>
            </w:pPr>
            <w:r w:rsidRPr="0062674F">
              <w:rPr>
                <w:szCs w:val="28"/>
              </w:rPr>
              <w:t xml:space="preserve">та всі інші нормативні акти, що стосуються </w:t>
            </w:r>
            <w:r w:rsidRPr="005507B7">
              <w:rPr>
                <w:szCs w:val="28"/>
              </w:rPr>
              <w:t>Державного реєстру загальнообов’язкового державного соціального</w:t>
            </w:r>
            <w:r>
              <w:rPr>
                <w:szCs w:val="28"/>
              </w:rPr>
              <w:t xml:space="preserve"> с</w:t>
            </w:r>
            <w:r w:rsidRPr="005507B7">
              <w:rPr>
                <w:szCs w:val="28"/>
              </w:rPr>
              <w:t>трахування</w:t>
            </w:r>
            <w:r>
              <w:rPr>
                <w:szCs w:val="28"/>
              </w:rPr>
              <w:t xml:space="preserve"> (ведення, наповнення, достовірності, захисту інформації).</w:t>
            </w:r>
          </w:p>
          <w:p w:rsidR="00FF5C0F" w:rsidRPr="004B663B" w:rsidRDefault="00FF5C0F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E2358" w:rsidRDefault="001E2358" w:rsidP="001E2358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50E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26B" w:rsidRDefault="0037326B">
      <w:r>
        <w:separator/>
      </w:r>
    </w:p>
  </w:endnote>
  <w:endnote w:type="continuationSeparator" w:id="0">
    <w:p w:rsidR="0037326B" w:rsidRDefault="003732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26B" w:rsidRDefault="0037326B">
      <w:r>
        <w:separator/>
      </w:r>
    </w:p>
  </w:footnote>
  <w:footnote w:type="continuationSeparator" w:id="0">
    <w:p w:rsidR="0037326B" w:rsidRDefault="003732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760D87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760D8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865F07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9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8"/>
  </w:num>
  <w:num w:numId="5">
    <w:abstractNumId w:val="5"/>
  </w:num>
  <w:num w:numId="6">
    <w:abstractNumId w:val="3"/>
  </w:num>
  <w:num w:numId="7">
    <w:abstractNumId w:val="2"/>
  </w:num>
  <w:num w:numId="8">
    <w:abstractNumId w:val="4"/>
  </w:num>
  <w:num w:numId="9">
    <w:abstractNumId w:val="0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321FC"/>
    <w:rsid w:val="0003306B"/>
    <w:rsid w:val="000333EF"/>
    <w:rsid w:val="00036192"/>
    <w:rsid w:val="00040EE2"/>
    <w:rsid w:val="000420FC"/>
    <w:rsid w:val="00055494"/>
    <w:rsid w:val="00060F04"/>
    <w:rsid w:val="000611F4"/>
    <w:rsid w:val="00063CE2"/>
    <w:rsid w:val="00084856"/>
    <w:rsid w:val="00092BA3"/>
    <w:rsid w:val="0009655E"/>
    <w:rsid w:val="000A02D3"/>
    <w:rsid w:val="000A042D"/>
    <w:rsid w:val="000A2932"/>
    <w:rsid w:val="000B2596"/>
    <w:rsid w:val="000B4372"/>
    <w:rsid w:val="000C33C4"/>
    <w:rsid w:val="000C41D6"/>
    <w:rsid w:val="000D6C71"/>
    <w:rsid w:val="000E2FDB"/>
    <w:rsid w:val="000F7484"/>
    <w:rsid w:val="001008CF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45B1"/>
    <w:rsid w:val="00196F15"/>
    <w:rsid w:val="00197D14"/>
    <w:rsid w:val="001A0124"/>
    <w:rsid w:val="001A5FC5"/>
    <w:rsid w:val="001B0F53"/>
    <w:rsid w:val="001B37CB"/>
    <w:rsid w:val="001C1795"/>
    <w:rsid w:val="001C3A7F"/>
    <w:rsid w:val="001C3D2F"/>
    <w:rsid w:val="001C41D0"/>
    <w:rsid w:val="001C72F6"/>
    <w:rsid w:val="001D7694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5AAC"/>
    <w:rsid w:val="00242512"/>
    <w:rsid w:val="002435FD"/>
    <w:rsid w:val="00244FB0"/>
    <w:rsid w:val="00245238"/>
    <w:rsid w:val="00257CF8"/>
    <w:rsid w:val="00272E53"/>
    <w:rsid w:val="00280514"/>
    <w:rsid w:val="00280560"/>
    <w:rsid w:val="002870E9"/>
    <w:rsid w:val="002A2DF6"/>
    <w:rsid w:val="002A31FC"/>
    <w:rsid w:val="002B0E6F"/>
    <w:rsid w:val="002C4F02"/>
    <w:rsid w:val="002F1096"/>
    <w:rsid w:val="002F1FE9"/>
    <w:rsid w:val="002F4718"/>
    <w:rsid w:val="00301FD5"/>
    <w:rsid w:val="0031019E"/>
    <w:rsid w:val="003110FB"/>
    <w:rsid w:val="00311CD9"/>
    <w:rsid w:val="00314BC9"/>
    <w:rsid w:val="00316322"/>
    <w:rsid w:val="0032036B"/>
    <w:rsid w:val="003225A6"/>
    <w:rsid w:val="003236EE"/>
    <w:rsid w:val="003265D0"/>
    <w:rsid w:val="00337BEB"/>
    <w:rsid w:val="00343A78"/>
    <w:rsid w:val="00350F36"/>
    <w:rsid w:val="00351655"/>
    <w:rsid w:val="00357C33"/>
    <w:rsid w:val="0036136B"/>
    <w:rsid w:val="00365EFE"/>
    <w:rsid w:val="0037326B"/>
    <w:rsid w:val="00377CBD"/>
    <w:rsid w:val="00382CF8"/>
    <w:rsid w:val="00397565"/>
    <w:rsid w:val="003B1DB4"/>
    <w:rsid w:val="003B28CA"/>
    <w:rsid w:val="003B5B7C"/>
    <w:rsid w:val="003C0AB1"/>
    <w:rsid w:val="003C434D"/>
    <w:rsid w:val="003D4591"/>
    <w:rsid w:val="003E3DD2"/>
    <w:rsid w:val="003E657E"/>
    <w:rsid w:val="003F65E4"/>
    <w:rsid w:val="003F7D88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379E1"/>
    <w:rsid w:val="00444AE0"/>
    <w:rsid w:val="00460D50"/>
    <w:rsid w:val="00462758"/>
    <w:rsid w:val="00474235"/>
    <w:rsid w:val="004746C7"/>
    <w:rsid w:val="00481AEE"/>
    <w:rsid w:val="004A30E1"/>
    <w:rsid w:val="004A370D"/>
    <w:rsid w:val="004A43B8"/>
    <w:rsid w:val="004B663B"/>
    <w:rsid w:val="004B79F1"/>
    <w:rsid w:val="004E0A60"/>
    <w:rsid w:val="004E3759"/>
    <w:rsid w:val="004F4427"/>
    <w:rsid w:val="004F591D"/>
    <w:rsid w:val="004F7303"/>
    <w:rsid w:val="005017DA"/>
    <w:rsid w:val="00515F98"/>
    <w:rsid w:val="00523A72"/>
    <w:rsid w:val="00534364"/>
    <w:rsid w:val="0055105A"/>
    <w:rsid w:val="00551E65"/>
    <w:rsid w:val="005522DB"/>
    <w:rsid w:val="005546E2"/>
    <w:rsid w:val="005554D7"/>
    <w:rsid w:val="005555B5"/>
    <w:rsid w:val="00557BBA"/>
    <w:rsid w:val="00584F56"/>
    <w:rsid w:val="00585002"/>
    <w:rsid w:val="00592073"/>
    <w:rsid w:val="0059571A"/>
    <w:rsid w:val="005C0E57"/>
    <w:rsid w:val="005C1F2E"/>
    <w:rsid w:val="005C5CC9"/>
    <w:rsid w:val="005D0A43"/>
    <w:rsid w:val="005D0C44"/>
    <w:rsid w:val="005E1C35"/>
    <w:rsid w:val="005E49E7"/>
    <w:rsid w:val="005E7E72"/>
    <w:rsid w:val="005F1AE7"/>
    <w:rsid w:val="005F2775"/>
    <w:rsid w:val="005F4CD4"/>
    <w:rsid w:val="00603270"/>
    <w:rsid w:val="00605FFE"/>
    <w:rsid w:val="006064AB"/>
    <w:rsid w:val="00606FF6"/>
    <w:rsid w:val="0061531F"/>
    <w:rsid w:val="00617106"/>
    <w:rsid w:val="00617C41"/>
    <w:rsid w:val="00634389"/>
    <w:rsid w:val="00635792"/>
    <w:rsid w:val="006458EB"/>
    <w:rsid w:val="00652E0D"/>
    <w:rsid w:val="006578A6"/>
    <w:rsid w:val="00660AE3"/>
    <w:rsid w:val="00662F09"/>
    <w:rsid w:val="00674B3B"/>
    <w:rsid w:val="00675905"/>
    <w:rsid w:val="00692C8D"/>
    <w:rsid w:val="00696A14"/>
    <w:rsid w:val="006A760D"/>
    <w:rsid w:val="006B6FF3"/>
    <w:rsid w:val="006B725C"/>
    <w:rsid w:val="006B77D1"/>
    <w:rsid w:val="006C5419"/>
    <w:rsid w:val="006D1D14"/>
    <w:rsid w:val="00701D19"/>
    <w:rsid w:val="00727D4A"/>
    <w:rsid w:val="00730D65"/>
    <w:rsid w:val="00730E29"/>
    <w:rsid w:val="0073375C"/>
    <w:rsid w:val="00735A86"/>
    <w:rsid w:val="00736567"/>
    <w:rsid w:val="007411CA"/>
    <w:rsid w:val="00743875"/>
    <w:rsid w:val="0074480C"/>
    <w:rsid w:val="00750A1C"/>
    <w:rsid w:val="00753C7F"/>
    <w:rsid w:val="00757C76"/>
    <w:rsid w:val="00760D87"/>
    <w:rsid w:val="00761BDB"/>
    <w:rsid w:val="007623F8"/>
    <w:rsid w:val="00762A28"/>
    <w:rsid w:val="00764FC9"/>
    <w:rsid w:val="00771323"/>
    <w:rsid w:val="00785FFC"/>
    <w:rsid w:val="00786609"/>
    <w:rsid w:val="007A27DC"/>
    <w:rsid w:val="007A55CC"/>
    <w:rsid w:val="007A796B"/>
    <w:rsid w:val="007A7F77"/>
    <w:rsid w:val="007B2EFB"/>
    <w:rsid w:val="007B6195"/>
    <w:rsid w:val="007B63C3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802666"/>
    <w:rsid w:val="0080560D"/>
    <w:rsid w:val="00805A3E"/>
    <w:rsid w:val="00805C6F"/>
    <w:rsid w:val="0081423A"/>
    <w:rsid w:val="008146F6"/>
    <w:rsid w:val="00817E94"/>
    <w:rsid w:val="00820145"/>
    <w:rsid w:val="00823412"/>
    <w:rsid w:val="008244D9"/>
    <w:rsid w:val="0084051E"/>
    <w:rsid w:val="00853337"/>
    <w:rsid w:val="00856F6E"/>
    <w:rsid w:val="0086158D"/>
    <w:rsid w:val="00865F07"/>
    <w:rsid w:val="00875EDA"/>
    <w:rsid w:val="008818AC"/>
    <w:rsid w:val="0088482F"/>
    <w:rsid w:val="0089009C"/>
    <w:rsid w:val="00894F26"/>
    <w:rsid w:val="008A3EFC"/>
    <w:rsid w:val="008C4137"/>
    <w:rsid w:val="008D5865"/>
    <w:rsid w:val="008E30AD"/>
    <w:rsid w:val="008E4CA7"/>
    <w:rsid w:val="008E5C9E"/>
    <w:rsid w:val="0090387E"/>
    <w:rsid w:val="0090627A"/>
    <w:rsid w:val="009143ED"/>
    <w:rsid w:val="00925E09"/>
    <w:rsid w:val="0092767B"/>
    <w:rsid w:val="00932318"/>
    <w:rsid w:val="0093252C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A00EC"/>
    <w:rsid w:val="009A0326"/>
    <w:rsid w:val="009A0AB5"/>
    <w:rsid w:val="009A7C92"/>
    <w:rsid w:val="009B5A0E"/>
    <w:rsid w:val="009C2CE0"/>
    <w:rsid w:val="009E4465"/>
    <w:rsid w:val="009F1A22"/>
    <w:rsid w:val="00A053D4"/>
    <w:rsid w:val="00A05C4D"/>
    <w:rsid w:val="00A0742F"/>
    <w:rsid w:val="00A11841"/>
    <w:rsid w:val="00A125B0"/>
    <w:rsid w:val="00A169E7"/>
    <w:rsid w:val="00A174F4"/>
    <w:rsid w:val="00A22604"/>
    <w:rsid w:val="00A26441"/>
    <w:rsid w:val="00A340D1"/>
    <w:rsid w:val="00A3571A"/>
    <w:rsid w:val="00A4046B"/>
    <w:rsid w:val="00A5100D"/>
    <w:rsid w:val="00A51DBE"/>
    <w:rsid w:val="00A948DA"/>
    <w:rsid w:val="00AA3906"/>
    <w:rsid w:val="00AB0FA8"/>
    <w:rsid w:val="00AB1052"/>
    <w:rsid w:val="00AB2009"/>
    <w:rsid w:val="00AB6034"/>
    <w:rsid w:val="00AC655F"/>
    <w:rsid w:val="00AD1911"/>
    <w:rsid w:val="00AD2AC1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54B9D"/>
    <w:rsid w:val="00B57E7A"/>
    <w:rsid w:val="00B6137F"/>
    <w:rsid w:val="00B64D95"/>
    <w:rsid w:val="00B652D7"/>
    <w:rsid w:val="00B76C67"/>
    <w:rsid w:val="00B779D6"/>
    <w:rsid w:val="00B867F3"/>
    <w:rsid w:val="00B9586E"/>
    <w:rsid w:val="00B96677"/>
    <w:rsid w:val="00B96B63"/>
    <w:rsid w:val="00BA10A2"/>
    <w:rsid w:val="00BB2C36"/>
    <w:rsid w:val="00BC5919"/>
    <w:rsid w:val="00BE372C"/>
    <w:rsid w:val="00BE471F"/>
    <w:rsid w:val="00BF5A89"/>
    <w:rsid w:val="00C00231"/>
    <w:rsid w:val="00C0667B"/>
    <w:rsid w:val="00C14FE0"/>
    <w:rsid w:val="00C3231A"/>
    <w:rsid w:val="00C45D36"/>
    <w:rsid w:val="00C52ABB"/>
    <w:rsid w:val="00C57962"/>
    <w:rsid w:val="00C6083F"/>
    <w:rsid w:val="00C61251"/>
    <w:rsid w:val="00C6272E"/>
    <w:rsid w:val="00C71075"/>
    <w:rsid w:val="00C76070"/>
    <w:rsid w:val="00C84690"/>
    <w:rsid w:val="00C9198C"/>
    <w:rsid w:val="00CA3CA9"/>
    <w:rsid w:val="00CB0C92"/>
    <w:rsid w:val="00CB4C26"/>
    <w:rsid w:val="00CB6802"/>
    <w:rsid w:val="00CD3460"/>
    <w:rsid w:val="00CD484A"/>
    <w:rsid w:val="00CE1D47"/>
    <w:rsid w:val="00CF0EAC"/>
    <w:rsid w:val="00CF1847"/>
    <w:rsid w:val="00CF309C"/>
    <w:rsid w:val="00CF6F22"/>
    <w:rsid w:val="00D10484"/>
    <w:rsid w:val="00D1208B"/>
    <w:rsid w:val="00D1559A"/>
    <w:rsid w:val="00D17BC5"/>
    <w:rsid w:val="00D17D30"/>
    <w:rsid w:val="00D25D66"/>
    <w:rsid w:val="00D2615F"/>
    <w:rsid w:val="00D2735F"/>
    <w:rsid w:val="00D41555"/>
    <w:rsid w:val="00D418F3"/>
    <w:rsid w:val="00D4377F"/>
    <w:rsid w:val="00D44706"/>
    <w:rsid w:val="00D7642E"/>
    <w:rsid w:val="00D76ED3"/>
    <w:rsid w:val="00D774E7"/>
    <w:rsid w:val="00D9275F"/>
    <w:rsid w:val="00D9349B"/>
    <w:rsid w:val="00DA2FBA"/>
    <w:rsid w:val="00DB261D"/>
    <w:rsid w:val="00DC31F7"/>
    <w:rsid w:val="00DC64C3"/>
    <w:rsid w:val="00DD2741"/>
    <w:rsid w:val="00DD3C78"/>
    <w:rsid w:val="00DD3DF6"/>
    <w:rsid w:val="00DE0C41"/>
    <w:rsid w:val="00DE1DEA"/>
    <w:rsid w:val="00DE318A"/>
    <w:rsid w:val="00DF04B8"/>
    <w:rsid w:val="00DF4F7B"/>
    <w:rsid w:val="00E03B00"/>
    <w:rsid w:val="00E111B5"/>
    <w:rsid w:val="00E276B0"/>
    <w:rsid w:val="00E310E4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1B35"/>
    <w:rsid w:val="00E83895"/>
    <w:rsid w:val="00E8552F"/>
    <w:rsid w:val="00E85B65"/>
    <w:rsid w:val="00E944BE"/>
    <w:rsid w:val="00EA7450"/>
    <w:rsid w:val="00EA78BA"/>
    <w:rsid w:val="00EC1B5E"/>
    <w:rsid w:val="00EC2A60"/>
    <w:rsid w:val="00EC424A"/>
    <w:rsid w:val="00EC4676"/>
    <w:rsid w:val="00EC4C0E"/>
    <w:rsid w:val="00ED3AFB"/>
    <w:rsid w:val="00ED4A12"/>
    <w:rsid w:val="00ED56EB"/>
    <w:rsid w:val="00ED5E67"/>
    <w:rsid w:val="00EE0C98"/>
    <w:rsid w:val="00F107F8"/>
    <w:rsid w:val="00F170EC"/>
    <w:rsid w:val="00F24EFE"/>
    <w:rsid w:val="00F3061C"/>
    <w:rsid w:val="00F35FBE"/>
    <w:rsid w:val="00F411F7"/>
    <w:rsid w:val="00F443B0"/>
    <w:rsid w:val="00F50E19"/>
    <w:rsid w:val="00F54146"/>
    <w:rsid w:val="00F55281"/>
    <w:rsid w:val="00F60F4E"/>
    <w:rsid w:val="00F7108E"/>
    <w:rsid w:val="00F7388B"/>
    <w:rsid w:val="00F75ADC"/>
    <w:rsid w:val="00F806B7"/>
    <w:rsid w:val="00F9102B"/>
    <w:rsid w:val="00F96DED"/>
    <w:rsid w:val="00FA063C"/>
    <w:rsid w:val="00FB0A5A"/>
    <w:rsid w:val="00FB0C6D"/>
    <w:rsid w:val="00FB4B94"/>
    <w:rsid w:val="00FC2822"/>
    <w:rsid w:val="00FC301B"/>
    <w:rsid w:val="00FD0586"/>
    <w:rsid w:val="00FD4353"/>
    <w:rsid w:val="00FD787D"/>
    <w:rsid w:val="00FE783F"/>
    <w:rsid w:val="00FE7C36"/>
    <w:rsid w:val="00FF1B54"/>
    <w:rsid w:val="00FF5C0F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rvts0">
    <w:name w:val="rvts0"/>
    <w:rsid w:val="00BB2C36"/>
    <w:rPr>
      <w:rFonts w:ascii="Times New Roman" w:hAnsi="Times New Roman" w:cs="Times New Roman" w:hint="default"/>
    </w:rPr>
  </w:style>
  <w:style w:type="character" w:customStyle="1" w:styleId="csd2c743de">
    <w:name w:val="csd2c743de"/>
    <w:basedOn w:val="a0"/>
    <w:rsid w:val="00C84690"/>
  </w:style>
  <w:style w:type="character" w:customStyle="1" w:styleId="cs789dfdfd">
    <w:name w:val="cs789dfdfd"/>
    <w:basedOn w:val="a0"/>
    <w:rsid w:val="007365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6C7C9-A0BC-43E6-A13F-001294B86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541</Words>
  <Characters>3877</Characters>
  <Application>Microsoft Office Word</Application>
  <DocSecurity>0</DocSecurity>
  <Lines>32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21</cp:revision>
  <cp:lastPrinted>2021-03-22T13:07:00Z</cp:lastPrinted>
  <dcterms:created xsi:type="dcterms:W3CDTF">2023-03-24T07:06:00Z</dcterms:created>
  <dcterms:modified xsi:type="dcterms:W3CDTF">2025-01-24T08:14:00Z</dcterms:modified>
</cp:coreProperties>
</file>