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26C" w:rsidRDefault="0061326C" w:rsidP="0061326C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61326C" w:rsidRDefault="0061326C" w:rsidP="0061326C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61326C" w:rsidRDefault="0061326C" w:rsidP="0061326C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24.01.2025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78- О</w:t>
      </w:r>
    </w:p>
    <w:p w:rsidR="0061326C" w:rsidRDefault="0061326C" w:rsidP="00740F78">
      <w:pPr>
        <w:ind w:firstLine="0"/>
        <w:jc w:val="center"/>
        <w:rPr>
          <w:bCs/>
          <w:szCs w:val="24"/>
        </w:rPr>
      </w:pPr>
    </w:p>
    <w:p w:rsidR="00BD5335" w:rsidRPr="000076F9" w:rsidRDefault="00BD5335" w:rsidP="00740F78">
      <w:pPr>
        <w:ind w:firstLine="0"/>
        <w:jc w:val="center"/>
        <w:rPr>
          <w:bCs/>
          <w:szCs w:val="24"/>
        </w:rPr>
      </w:pPr>
      <w:r w:rsidRPr="000076F9">
        <w:rPr>
          <w:bCs/>
          <w:szCs w:val="24"/>
        </w:rPr>
        <w:t>УМОВИ</w:t>
      </w:r>
    </w:p>
    <w:p w:rsidR="00BD5335" w:rsidRPr="000076F9" w:rsidRDefault="00BD5335" w:rsidP="00740F78">
      <w:pPr>
        <w:ind w:firstLine="0"/>
        <w:jc w:val="center"/>
        <w:rPr>
          <w:bCs/>
          <w:szCs w:val="28"/>
        </w:rPr>
      </w:pPr>
      <w:r w:rsidRPr="000076F9">
        <w:rPr>
          <w:bCs/>
          <w:szCs w:val="28"/>
        </w:rPr>
        <w:t xml:space="preserve">проведення </w:t>
      </w:r>
      <w:r w:rsidR="00F406CD" w:rsidRPr="000076F9">
        <w:rPr>
          <w:bCs/>
          <w:szCs w:val="28"/>
        </w:rPr>
        <w:t>добору</w:t>
      </w:r>
    </w:p>
    <w:p w:rsidR="00D512C2" w:rsidRPr="000C539C" w:rsidRDefault="00493F9F" w:rsidP="000C539C">
      <w:pPr>
        <w:spacing w:line="240" w:lineRule="auto"/>
        <w:ind w:firstLine="0"/>
        <w:jc w:val="center"/>
        <w:rPr>
          <w:szCs w:val="24"/>
        </w:rPr>
      </w:pPr>
      <w:r w:rsidRPr="00C42ED0">
        <w:rPr>
          <w:bCs/>
          <w:szCs w:val="24"/>
        </w:rPr>
        <w:t xml:space="preserve">на зайняття посади </w:t>
      </w:r>
      <w:r w:rsidR="009B1C3B" w:rsidRPr="000076F9">
        <w:rPr>
          <w:bCs/>
          <w:szCs w:val="28"/>
        </w:rPr>
        <w:t>державної служби категорії «Б</w:t>
      </w:r>
      <w:r w:rsidR="00D512C2" w:rsidRPr="000076F9">
        <w:rPr>
          <w:bCs/>
          <w:szCs w:val="28"/>
        </w:rPr>
        <w:t>»</w:t>
      </w:r>
      <w:r w:rsidR="008A082D">
        <w:rPr>
          <w:bCs/>
          <w:szCs w:val="28"/>
        </w:rPr>
        <w:t>-</w:t>
      </w:r>
      <w:r w:rsidR="00B25D19">
        <w:rPr>
          <w:bCs/>
          <w:szCs w:val="28"/>
        </w:rPr>
        <w:t xml:space="preserve"> </w:t>
      </w:r>
      <w:r w:rsidR="008A082D">
        <w:rPr>
          <w:szCs w:val="24"/>
        </w:rPr>
        <w:t>заступника начальника</w:t>
      </w:r>
      <w:r w:rsidR="008A082D" w:rsidRPr="005750CF">
        <w:rPr>
          <w:szCs w:val="24"/>
        </w:rPr>
        <w:t xml:space="preserve"> відділу бухгалтерського обліку </w:t>
      </w:r>
      <w:proofErr w:type="spellStart"/>
      <w:r w:rsidR="008A082D" w:rsidRPr="005750CF">
        <w:rPr>
          <w:szCs w:val="24"/>
        </w:rPr>
        <w:t>фінансово-</w:t>
      </w:r>
      <w:proofErr w:type="spellEnd"/>
      <w:r w:rsidR="008A082D" w:rsidRPr="005750CF">
        <w:rPr>
          <w:szCs w:val="24"/>
        </w:rPr>
        <w:t xml:space="preserve"> економічного управління </w:t>
      </w:r>
      <w:r w:rsidR="00B25D19">
        <w:rPr>
          <w:color w:val="000000"/>
          <w:sz w:val="29"/>
          <w:szCs w:val="29"/>
        </w:rPr>
        <w:t>(1-посада)</w:t>
      </w:r>
      <w:r w:rsidR="00B25D19">
        <w:rPr>
          <w:szCs w:val="24"/>
        </w:rPr>
        <w:t xml:space="preserve">, </w:t>
      </w:r>
      <w:r w:rsidR="009B1C3B">
        <w:rPr>
          <w:szCs w:val="24"/>
        </w:rPr>
        <w:t xml:space="preserve"> </w:t>
      </w:r>
      <w:r w:rsidR="00D512C2" w:rsidRPr="004633B1">
        <w:t xml:space="preserve">(вул. </w:t>
      </w:r>
      <w:proofErr w:type="spellStart"/>
      <w:r w:rsidR="00D512C2" w:rsidRPr="004633B1">
        <w:t>Бульварно-Кудрявська</w:t>
      </w:r>
      <w:proofErr w:type="spellEnd"/>
      <w:r w:rsidR="00D512C2" w:rsidRPr="004633B1">
        <w:t>, 16)</w:t>
      </w:r>
    </w:p>
    <w:p w:rsidR="000F42B1" w:rsidRPr="0036136B" w:rsidRDefault="000F42B1" w:rsidP="00740F78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740F78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D512C2" w:rsidRPr="00931D9B" w:rsidTr="00740F78">
        <w:tc>
          <w:tcPr>
            <w:tcW w:w="3514" w:type="dxa"/>
            <w:gridSpan w:val="3"/>
            <w:shd w:val="clear" w:color="auto" w:fill="auto"/>
          </w:tcPr>
          <w:p w:rsidR="00D512C2" w:rsidRPr="004E095E" w:rsidRDefault="00D512C2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8A082D" w:rsidRPr="0058772E" w:rsidRDefault="008A082D" w:rsidP="008A082D">
            <w:pPr>
              <w:pStyle w:val="af4"/>
              <w:numPr>
                <w:ilvl w:val="0"/>
                <w:numId w:val="11"/>
              </w:numPr>
              <w:spacing w:before="0" w:beforeAutospacing="0" w:after="0" w:afterAutospacing="0"/>
              <w:ind w:left="0" w:firstLine="35"/>
              <w:jc w:val="both"/>
              <w:rPr>
                <w:sz w:val="28"/>
                <w:szCs w:val="28"/>
                <w:lang w:val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C7066C">
              <w:rPr>
                <w:sz w:val="28"/>
                <w:szCs w:val="28"/>
                <w:lang w:val="uk-UA"/>
              </w:rPr>
              <w:t>Здійснення щомісячної перевірки правильності відображення в бухгалтерському обліку операцій щодо оплати праці працівників Головного управління Пенсійного фонду України в м. Києві та інших виплат згідно законодавства та правильності проведення утримань на вказані виплати; правильності складання працівниками відділу меморіальних ордерів №5 «Зведення розрахункових відомостей із заробітної плати та стипендій» в розрізі джерел фінансування</w:t>
            </w:r>
            <w:r w:rsidRPr="0058772E">
              <w:rPr>
                <w:sz w:val="28"/>
                <w:szCs w:val="28"/>
                <w:lang w:val="uk-UA"/>
              </w:rPr>
              <w:t>;</w:t>
            </w:r>
          </w:p>
          <w:p w:rsidR="008A082D" w:rsidRPr="0058772E" w:rsidRDefault="008A082D" w:rsidP="008A082D">
            <w:pPr>
              <w:pStyle w:val="af4"/>
              <w:numPr>
                <w:ilvl w:val="0"/>
                <w:numId w:val="11"/>
              </w:numPr>
              <w:spacing w:before="0" w:beforeAutospacing="0" w:after="0" w:afterAutospacing="0"/>
              <w:ind w:left="0" w:firstLine="35"/>
              <w:jc w:val="both"/>
              <w:rPr>
                <w:sz w:val="28"/>
                <w:szCs w:val="28"/>
                <w:lang w:val="uk-UA"/>
              </w:rPr>
            </w:pPr>
            <w:r w:rsidRPr="00C7066C">
              <w:rPr>
                <w:sz w:val="28"/>
                <w:szCs w:val="28"/>
                <w:lang w:val="uk-UA"/>
              </w:rPr>
              <w:t>Участь у розробці та здійсненні заходів, направлених на дотримання фінансової дисципліни та раціонального використання коштів. Щомісячно контролює нарахування матеріального забезпечення у зв’язку з тимчасовою втратою працездатності працівникам Головного управління Пенсійного фонду України в м. Києві. Контроль складання працівниками відділу меморіальних ордерів</w:t>
            </w:r>
            <w:r w:rsidRPr="0058772E">
              <w:rPr>
                <w:sz w:val="28"/>
                <w:szCs w:val="28"/>
                <w:lang w:val="uk-UA"/>
              </w:rPr>
              <w:t>;</w:t>
            </w:r>
          </w:p>
          <w:p w:rsidR="008A082D" w:rsidRPr="0058772E" w:rsidRDefault="008A082D" w:rsidP="008A082D">
            <w:pPr>
              <w:pStyle w:val="20"/>
              <w:numPr>
                <w:ilvl w:val="0"/>
                <w:numId w:val="11"/>
              </w:numPr>
              <w:spacing w:after="0" w:line="240" w:lineRule="auto"/>
              <w:ind w:left="0" w:firstLine="35"/>
              <w:rPr>
                <w:szCs w:val="28"/>
              </w:rPr>
            </w:pPr>
            <w:r w:rsidRPr="00502C67">
              <w:t>Контрол</w:t>
            </w:r>
            <w:r>
              <w:t>ь за</w:t>
            </w:r>
            <w:r w:rsidRPr="00502C67">
              <w:t xml:space="preserve"> складання</w:t>
            </w:r>
            <w:r>
              <w:t>м</w:t>
            </w:r>
            <w:r w:rsidRPr="00502C67">
              <w:t xml:space="preserve"> та подання</w:t>
            </w:r>
            <w:r>
              <w:t>м</w:t>
            </w:r>
            <w:r w:rsidRPr="00502C67">
              <w:t xml:space="preserve"> заяв – розрахунків до територіального відділення Фонду соціального страхування щодо фінансування для надання за рахунок коштів Фонду матеріального забезпечення працівникам Головного управління Пенс</w:t>
            </w:r>
            <w:r>
              <w:t>ійного фонду України в м. Києві</w:t>
            </w:r>
            <w:r>
              <w:rPr>
                <w:szCs w:val="28"/>
              </w:rPr>
              <w:t>;</w:t>
            </w:r>
          </w:p>
          <w:p w:rsidR="008A082D" w:rsidRPr="0058772E" w:rsidRDefault="008A082D" w:rsidP="008A082D">
            <w:pPr>
              <w:pStyle w:val="20"/>
              <w:numPr>
                <w:ilvl w:val="0"/>
                <w:numId w:val="11"/>
              </w:numPr>
              <w:spacing w:after="0" w:line="240" w:lineRule="auto"/>
              <w:ind w:left="0" w:firstLine="35"/>
              <w:rPr>
                <w:szCs w:val="28"/>
              </w:rPr>
            </w:pPr>
            <w:r w:rsidRPr="00502C67">
              <w:t>Контрол</w:t>
            </w:r>
            <w:r>
              <w:t>ь</w:t>
            </w:r>
            <w:r w:rsidRPr="00502C67">
              <w:t xml:space="preserve"> заповнення форми державного статистичного спостереження відповідно до щомісячних накопичувальних відомостей обліку фактично в</w:t>
            </w:r>
            <w:r>
              <w:t>ідпрацьованого часу працівників</w:t>
            </w:r>
            <w:r>
              <w:rPr>
                <w:szCs w:val="28"/>
              </w:rPr>
              <w:t>;</w:t>
            </w:r>
          </w:p>
          <w:p w:rsidR="008A082D" w:rsidRPr="00C7066C" w:rsidRDefault="008A082D" w:rsidP="008A082D">
            <w:pPr>
              <w:numPr>
                <w:ilvl w:val="0"/>
                <w:numId w:val="11"/>
              </w:numPr>
              <w:spacing w:line="240" w:lineRule="auto"/>
              <w:ind w:left="0" w:firstLine="35"/>
            </w:pPr>
            <w:r w:rsidRPr="00C7066C">
              <w:t xml:space="preserve">Перевірка підготовка до подання на затвердження керівництву штатного розпису Головного управління Пенсійного фонду України в м. Києва. Аналіз змін до нього в частині встановлення посадових окладів, узагальнює інформацію про штатну чисельність та </w:t>
            </w:r>
            <w:r w:rsidRPr="00C7066C">
              <w:lastRenderedPageBreak/>
              <w:t>середньомісячну заробітну плату працівників Головного управління Пенсійного фонду України в м. Києві;</w:t>
            </w:r>
          </w:p>
          <w:p w:rsidR="008A082D" w:rsidRPr="0058772E" w:rsidRDefault="008A082D" w:rsidP="008A082D">
            <w:pPr>
              <w:numPr>
                <w:ilvl w:val="0"/>
                <w:numId w:val="11"/>
              </w:numPr>
              <w:spacing w:line="240" w:lineRule="auto"/>
              <w:ind w:left="0" w:firstLine="35"/>
              <w:rPr>
                <w:szCs w:val="28"/>
              </w:rPr>
            </w:pPr>
            <w:r w:rsidRPr="00C7066C">
              <w:t>Надання методичну, консультативну допомогу працівникам відділу з питань нарахування та виплати заробітної плати та інших виплат відповідно до законодавства, здійснення обов’язкових утримань та нарахувань на такі виплати, у тому числі при застосуванні автоматизованої комп’ютерної програми</w:t>
            </w:r>
            <w:r>
              <w:rPr>
                <w:szCs w:val="28"/>
              </w:rPr>
              <w:t>;</w:t>
            </w:r>
          </w:p>
          <w:p w:rsidR="008A082D" w:rsidRPr="0058772E" w:rsidRDefault="008A082D" w:rsidP="008A082D">
            <w:pPr>
              <w:numPr>
                <w:ilvl w:val="0"/>
                <w:numId w:val="11"/>
              </w:numPr>
              <w:spacing w:line="240" w:lineRule="auto"/>
              <w:ind w:left="0" w:firstLine="35"/>
              <w:rPr>
                <w:szCs w:val="28"/>
              </w:rPr>
            </w:pPr>
            <w:r>
              <w:t>У</w:t>
            </w:r>
            <w:r w:rsidRPr="00502C67">
              <w:t>часть у складанні проектів кошторисів на адміністративні видатки Головного управління Пенсійного фонду України в м. Києві.</w:t>
            </w:r>
            <w:r>
              <w:rPr>
                <w:szCs w:val="28"/>
              </w:rPr>
              <w:t>;</w:t>
            </w:r>
          </w:p>
          <w:p w:rsidR="008A082D" w:rsidRPr="00C7066C" w:rsidRDefault="008A082D" w:rsidP="008A082D">
            <w:pPr>
              <w:numPr>
                <w:ilvl w:val="0"/>
                <w:numId w:val="11"/>
              </w:numPr>
              <w:spacing w:line="240" w:lineRule="auto"/>
              <w:ind w:left="0" w:firstLine="35"/>
            </w:pPr>
            <w:r w:rsidRPr="00502C67">
              <w:t>Здійсн</w:t>
            </w:r>
            <w:r>
              <w:t>ення</w:t>
            </w:r>
            <w:r w:rsidRPr="00502C67">
              <w:t xml:space="preserve"> щоденний контроль відповідності взятих зобов’язань затвердженим лімітам асигнувань. Здійснює контроль за операціями по господарських рахунках установи та операцій по касі.</w:t>
            </w:r>
            <w:r w:rsidRPr="00C7066C">
              <w:t>;</w:t>
            </w:r>
          </w:p>
          <w:p w:rsidR="008A082D" w:rsidRPr="00C7066C" w:rsidRDefault="008A082D" w:rsidP="008A082D">
            <w:pPr>
              <w:numPr>
                <w:ilvl w:val="0"/>
                <w:numId w:val="11"/>
              </w:numPr>
              <w:spacing w:line="240" w:lineRule="auto"/>
              <w:ind w:left="0" w:firstLine="35"/>
            </w:pPr>
            <w:r w:rsidRPr="00502C67">
              <w:t>В межах своєї компетенції розгляд листи, звернення, інші документи, що надходять до управління.</w:t>
            </w:r>
            <w:r>
              <w:t xml:space="preserve"> </w:t>
            </w:r>
            <w:r w:rsidRPr="00C7066C">
              <w:t xml:space="preserve">Організація роботи з </w:t>
            </w:r>
            <w:proofErr w:type="spellStart"/>
            <w:r w:rsidRPr="00C7066C">
              <w:t>веденння</w:t>
            </w:r>
            <w:proofErr w:type="spellEnd"/>
            <w:r w:rsidRPr="00C7066C">
              <w:t xml:space="preserve"> діловодства у відділ через систему </w:t>
            </w:r>
            <w:proofErr w:type="spellStart"/>
            <w:r w:rsidRPr="00C7066C">
              <w:t>“</w:t>
            </w:r>
            <w:r>
              <w:t>Електронний</w:t>
            </w:r>
            <w:proofErr w:type="spellEnd"/>
            <w:r>
              <w:t xml:space="preserve"> документообіг» (ІКІС ПФУ)</w:t>
            </w:r>
            <w:r w:rsidRPr="00C7066C">
              <w:t>;</w:t>
            </w:r>
          </w:p>
          <w:p w:rsidR="00D512C2" w:rsidRPr="001E4A00" w:rsidRDefault="008A082D" w:rsidP="008A082D">
            <w:pPr>
              <w:ind w:firstLine="54"/>
            </w:pPr>
            <w:r>
              <w:rPr>
                <w:szCs w:val="28"/>
              </w:rPr>
              <w:t xml:space="preserve">10. </w:t>
            </w:r>
            <w:r w:rsidRPr="00502C67">
              <w:t>У разі відсутності заступника начальника управління – начальника відділу – заступника головного бухгалтера безпосередньо здійснює керівництво відділом, спрямовує його діяльність.</w:t>
            </w:r>
          </w:p>
        </w:tc>
      </w:tr>
      <w:tr w:rsidR="009B1C3B" w:rsidRPr="00931D9B" w:rsidTr="00171D95">
        <w:tc>
          <w:tcPr>
            <w:tcW w:w="3514" w:type="dxa"/>
            <w:gridSpan w:val="3"/>
          </w:tcPr>
          <w:p w:rsidR="009B1C3B" w:rsidRPr="004E095E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9B1C3B" w:rsidRPr="005B31B2" w:rsidRDefault="009B1C3B" w:rsidP="00740F78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31B2">
              <w:rPr>
                <w:rStyle w:val="csd2c743de"/>
                <w:color w:val="000000"/>
                <w:sz w:val="28"/>
                <w:szCs w:val="28"/>
              </w:rPr>
              <w:t xml:space="preserve">посадовий оклад – </w:t>
            </w:r>
            <w:r w:rsidR="000246B0">
              <w:rPr>
                <w:rStyle w:val="csd2c743de"/>
                <w:color w:val="000000"/>
                <w:sz w:val="27"/>
                <w:szCs w:val="27"/>
              </w:rPr>
              <w:t>13</w:t>
            </w:r>
            <w:r w:rsidR="000246B0" w:rsidRPr="004B24C7">
              <w:rPr>
                <w:rStyle w:val="csd2c743de"/>
                <w:color w:val="000000"/>
                <w:sz w:val="27"/>
                <w:szCs w:val="27"/>
                <w:lang w:val="ru-RU"/>
              </w:rPr>
              <w:t>020</w:t>
            </w:r>
            <w:r w:rsidRPr="005B31B2">
              <w:rPr>
                <w:rStyle w:val="csd2c743de"/>
                <w:color w:val="000000"/>
                <w:sz w:val="28"/>
                <w:szCs w:val="28"/>
              </w:rPr>
              <w:t xml:space="preserve"> грн. згідно із класифікацією посад;</w:t>
            </w:r>
          </w:p>
          <w:p w:rsidR="009B1C3B" w:rsidRPr="005B31B2" w:rsidRDefault="009B1C3B" w:rsidP="00740F78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31B2"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9B1C3B" w:rsidRPr="005B31B2" w:rsidRDefault="009B1C3B" w:rsidP="00740F78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31B2"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9B1C3B" w:rsidRPr="005B31B2" w:rsidRDefault="009B1C3B" w:rsidP="00740F78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31B2">
              <w:rPr>
                <w:rStyle w:val="csd2c743de"/>
                <w:color w:val="000000"/>
                <w:sz w:val="28"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9B1C3B" w:rsidRPr="005B31B2" w:rsidRDefault="009B1C3B" w:rsidP="00740F78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9B1C3B" w:rsidRPr="00931D9B" w:rsidTr="001F09AF">
        <w:trPr>
          <w:trHeight w:val="240"/>
        </w:trPr>
        <w:tc>
          <w:tcPr>
            <w:tcW w:w="3514" w:type="dxa"/>
            <w:gridSpan w:val="3"/>
          </w:tcPr>
          <w:p w:rsidR="009B1C3B" w:rsidRPr="004E095E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9B1C3B" w:rsidRPr="004E095E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9B1C3B" w:rsidRPr="004E095E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9B1C3B" w:rsidRDefault="009B1C3B" w:rsidP="00740F78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9B1C3B" w:rsidRDefault="009B1C3B" w:rsidP="00740F78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9B1C3B" w:rsidRDefault="009B1C3B" w:rsidP="00740F78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lastRenderedPageBreak/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9B1C3B" w:rsidRPr="007B1FB8" w:rsidRDefault="009B1C3B" w:rsidP="00740F78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9B1C3B" w:rsidRPr="00931D9B" w:rsidTr="00171D95">
        <w:trPr>
          <w:trHeight w:val="154"/>
        </w:trPr>
        <w:tc>
          <w:tcPr>
            <w:tcW w:w="3514" w:type="dxa"/>
            <w:gridSpan w:val="3"/>
          </w:tcPr>
          <w:p w:rsidR="009B1C3B" w:rsidRPr="004E095E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0415BC" w:rsidRDefault="000415BC" w:rsidP="000415BC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C5781E">
              <w:rPr>
                <w:lang w:val="en-US"/>
              </w:rPr>
              <w:t>30</w:t>
            </w:r>
            <w:r w:rsidR="008C6348">
              <w:t xml:space="preserve"> січ</w:t>
            </w:r>
            <w:r w:rsidR="003B2F9A">
              <w:t>ня</w:t>
            </w:r>
            <w:r w:rsidR="008C6348">
              <w:t xml:space="preserve"> 2025 року</w:t>
            </w:r>
            <w:r w:rsidR="003B2F9A">
              <w:t xml:space="preserve"> </w:t>
            </w:r>
            <w:r>
              <w:t xml:space="preserve">до 15:00  </w:t>
            </w:r>
            <w:bookmarkStart w:id="3" w:name="_GoBack"/>
            <w:bookmarkEnd w:id="3"/>
            <w:r>
              <w:t xml:space="preserve">на електронну адресу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9B1C3B" w:rsidRDefault="009B1C3B" w:rsidP="00740F78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9B1C3B" w:rsidRDefault="009B1C3B" w:rsidP="00740F78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9B1C3B" w:rsidRPr="001E4A00" w:rsidRDefault="009B1C3B" w:rsidP="00740F78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9B1C3B" w:rsidRPr="00931D9B" w:rsidTr="00171D95">
        <w:tc>
          <w:tcPr>
            <w:tcW w:w="9782" w:type="dxa"/>
            <w:gridSpan w:val="6"/>
          </w:tcPr>
          <w:p w:rsidR="009B1C3B" w:rsidRDefault="009B1C3B" w:rsidP="00740F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9B1C3B" w:rsidRDefault="009B1C3B" w:rsidP="00740F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9B1C3B" w:rsidRPr="00CC676E" w:rsidRDefault="009B1C3B" w:rsidP="00740F78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9B1C3B" w:rsidRPr="001E4A00" w:rsidRDefault="009B1C3B" w:rsidP="00740F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9B1C3B" w:rsidRPr="00931D9B" w:rsidTr="00171D95">
        <w:tc>
          <w:tcPr>
            <w:tcW w:w="540" w:type="dxa"/>
          </w:tcPr>
          <w:p w:rsidR="009B1C3B" w:rsidRPr="004E095E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9B1C3B" w:rsidRPr="001E4A00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FF1CFC" w:rsidRPr="00FF1CFC" w:rsidRDefault="00BD2822" w:rsidP="00FF1CFC">
            <w:pPr>
              <w:spacing w:line="240" w:lineRule="auto"/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вища освіта за освітнім ступенем не нижче</w:t>
            </w:r>
            <w:r w:rsidR="00FF1CFC">
              <w:rPr>
                <w:szCs w:val="28"/>
              </w:rPr>
              <w:t xml:space="preserve"> магістра </w:t>
            </w:r>
            <w:r w:rsidR="00FF1CFC">
              <w:rPr>
                <w:color w:val="000000"/>
                <w:szCs w:val="28"/>
              </w:rPr>
              <w:t>у галузі знань «Бізнес адміністрування та право»</w:t>
            </w:r>
          </w:p>
          <w:p w:rsidR="009B1C3B" w:rsidRPr="001E4A00" w:rsidRDefault="009B1C3B" w:rsidP="00740F78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9B1C3B" w:rsidRPr="00931D9B" w:rsidTr="00171D95">
        <w:tc>
          <w:tcPr>
            <w:tcW w:w="540" w:type="dxa"/>
          </w:tcPr>
          <w:p w:rsidR="009B1C3B" w:rsidRPr="004E095E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9B1C3B" w:rsidRPr="001E4A00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9B1C3B" w:rsidRPr="001E4A00" w:rsidRDefault="00A06618" w:rsidP="00740F78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9B1C3B" w:rsidRPr="00931D9B" w:rsidTr="00171D95">
        <w:trPr>
          <w:trHeight w:val="495"/>
        </w:trPr>
        <w:tc>
          <w:tcPr>
            <w:tcW w:w="540" w:type="dxa"/>
          </w:tcPr>
          <w:p w:rsidR="009B1C3B" w:rsidRPr="004E095E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9B1C3B" w:rsidRPr="001E4A00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9B1C3B" w:rsidRPr="001E4A00" w:rsidRDefault="009B1C3B" w:rsidP="00740F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9B1C3B" w:rsidRPr="00931D9B" w:rsidTr="00171D95">
        <w:trPr>
          <w:trHeight w:val="450"/>
        </w:trPr>
        <w:tc>
          <w:tcPr>
            <w:tcW w:w="9782" w:type="dxa"/>
            <w:gridSpan w:val="6"/>
          </w:tcPr>
          <w:p w:rsidR="009B1C3B" w:rsidRPr="001E4A00" w:rsidRDefault="009B1C3B" w:rsidP="00740F78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9B1C3B" w:rsidRPr="00931D9B" w:rsidTr="00171D95">
        <w:trPr>
          <w:trHeight w:val="437"/>
        </w:trPr>
        <w:tc>
          <w:tcPr>
            <w:tcW w:w="3529" w:type="dxa"/>
            <w:gridSpan w:val="4"/>
          </w:tcPr>
          <w:p w:rsidR="009B1C3B" w:rsidRPr="001E4A00" w:rsidRDefault="009B1C3B" w:rsidP="00740F78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9B1C3B" w:rsidRPr="001E4A00" w:rsidRDefault="009B1C3B" w:rsidP="00740F78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9B1C3B" w:rsidRPr="00931D9B" w:rsidTr="00171D95">
        <w:trPr>
          <w:trHeight w:val="311"/>
        </w:trPr>
        <w:tc>
          <w:tcPr>
            <w:tcW w:w="594" w:type="dxa"/>
            <w:gridSpan w:val="2"/>
          </w:tcPr>
          <w:p w:rsidR="009B1C3B" w:rsidRPr="004E095E" w:rsidRDefault="009B1C3B" w:rsidP="00740F78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9B1C3B" w:rsidRPr="001E4A00" w:rsidRDefault="009B1C3B" w:rsidP="00740F78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9B1C3B" w:rsidRPr="001E4A00" w:rsidRDefault="009B1C3B" w:rsidP="00740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szCs w:val="28"/>
              </w:rPr>
              <w:t xml:space="preserve">- </w:t>
            </w:r>
            <w:r w:rsidRPr="001E4A00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9B1C3B" w:rsidRPr="001E4A00" w:rsidRDefault="009B1C3B" w:rsidP="00740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9B1C3B" w:rsidRPr="001E4A00" w:rsidRDefault="009B1C3B" w:rsidP="00740F78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9B1C3B" w:rsidRPr="00931D9B" w:rsidTr="00171D95">
        <w:trPr>
          <w:trHeight w:val="540"/>
        </w:trPr>
        <w:tc>
          <w:tcPr>
            <w:tcW w:w="594" w:type="dxa"/>
            <w:gridSpan w:val="2"/>
          </w:tcPr>
          <w:p w:rsidR="009B1C3B" w:rsidRPr="004E095E" w:rsidRDefault="009B1C3B" w:rsidP="00740F78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9B1C3B" w:rsidRPr="001E4A00" w:rsidRDefault="009B1C3B" w:rsidP="00740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</w:tcPr>
          <w:p w:rsidR="009B1C3B" w:rsidRPr="001E4A00" w:rsidRDefault="009B1C3B" w:rsidP="00740F78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9B1C3B" w:rsidRPr="001E4A00" w:rsidRDefault="009B1C3B" w:rsidP="00740F78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" w:firstLine="1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 xml:space="preserve">усвідомлення рівня відповідальності під час підготовки і прийняття рішень, готовність нести відповідальність за можливі наслідки реалізації </w:t>
            </w:r>
            <w:r w:rsidRPr="001E4A00">
              <w:rPr>
                <w:color w:val="000000"/>
                <w:szCs w:val="28"/>
              </w:rPr>
              <w:lastRenderedPageBreak/>
              <w:t>таких рішень;</w:t>
            </w:r>
          </w:p>
          <w:p w:rsidR="009B1C3B" w:rsidRPr="001E4A00" w:rsidRDefault="009B1C3B" w:rsidP="00740F78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9B1C3B" w:rsidRPr="00931D9B" w:rsidTr="00171D95">
        <w:trPr>
          <w:trHeight w:val="2203"/>
        </w:trPr>
        <w:tc>
          <w:tcPr>
            <w:tcW w:w="594" w:type="dxa"/>
            <w:gridSpan w:val="2"/>
          </w:tcPr>
          <w:p w:rsidR="009B1C3B" w:rsidRPr="004E095E" w:rsidRDefault="009B1C3B" w:rsidP="00740F78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lastRenderedPageBreak/>
              <w:t>3.</w:t>
            </w:r>
          </w:p>
        </w:tc>
        <w:tc>
          <w:tcPr>
            <w:tcW w:w="2935" w:type="dxa"/>
            <w:gridSpan w:val="2"/>
          </w:tcPr>
          <w:p w:rsidR="009B1C3B" w:rsidRPr="001E4A00" w:rsidRDefault="009B1C3B" w:rsidP="00740F78">
            <w:pPr>
              <w:spacing w:line="240" w:lineRule="auto"/>
              <w:ind w:firstLine="0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9B1C3B" w:rsidRPr="001E4A00" w:rsidRDefault="009B1C3B" w:rsidP="00740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розуміння ваги свого внеску у загальний резу</w:t>
            </w:r>
            <w:r>
              <w:rPr>
                <w:color w:val="000000"/>
                <w:szCs w:val="28"/>
              </w:rPr>
              <w:t>льтат (структурного підрозділу/</w:t>
            </w:r>
            <w:r w:rsidRPr="001E4A00">
              <w:rPr>
                <w:color w:val="000000"/>
                <w:szCs w:val="28"/>
              </w:rPr>
              <w:t>державного  органу);</w:t>
            </w:r>
          </w:p>
          <w:p w:rsidR="009B1C3B" w:rsidRPr="001E4A00" w:rsidRDefault="009B1C3B" w:rsidP="00740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9B1C3B" w:rsidRPr="001E4A00" w:rsidRDefault="009B1C3B" w:rsidP="00740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9B1C3B" w:rsidRPr="001E4A00" w:rsidRDefault="009B1C3B" w:rsidP="00740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9B1C3B" w:rsidRPr="00931D9B" w:rsidTr="00171D95">
        <w:trPr>
          <w:trHeight w:val="756"/>
        </w:trPr>
        <w:tc>
          <w:tcPr>
            <w:tcW w:w="9782" w:type="dxa"/>
            <w:gridSpan w:val="6"/>
          </w:tcPr>
          <w:p w:rsidR="009B1C3B" w:rsidRPr="004E095E" w:rsidRDefault="009B1C3B" w:rsidP="00740F78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9B1C3B" w:rsidRPr="004E095E" w:rsidRDefault="009B1C3B" w:rsidP="00740F78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9B1C3B" w:rsidRPr="00931D9B" w:rsidTr="00171D95">
        <w:trPr>
          <w:trHeight w:val="255"/>
        </w:trPr>
        <w:tc>
          <w:tcPr>
            <w:tcW w:w="3545" w:type="dxa"/>
            <w:gridSpan w:val="5"/>
          </w:tcPr>
          <w:p w:rsidR="009B1C3B" w:rsidRPr="004E095E" w:rsidRDefault="009B1C3B" w:rsidP="00740F78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9B1C3B" w:rsidRPr="004E095E" w:rsidRDefault="009B1C3B" w:rsidP="00740F78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9B1C3B" w:rsidRPr="00931D9B" w:rsidTr="00171D95">
        <w:trPr>
          <w:trHeight w:val="1800"/>
        </w:trPr>
        <w:tc>
          <w:tcPr>
            <w:tcW w:w="540" w:type="dxa"/>
          </w:tcPr>
          <w:p w:rsidR="009B1C3B" w:rsidRDefault="009B1C3B" w:rsidP="00740F78">
            <w:pPr>
              <w:pStyle w:val="cs2654ae3a"/>
              <w:spacing w:before="0" w:beforeAutospacing="0" w:after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005" w:type="dxa"/>
            <w:gridSpan w:val="4"/>
          </w:tcPr>
          <w:p w:rsidR="009B1C3B" w:rsidRDefault="009B1C3B" w:rsidP="00740F78">
            <w:pPr>
              <w:pStyle w:val="cs2654ae3a"/>
              <w:spacing w:before="0" w:beforeAutospacing="0" w:after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 законодавства</w:t>
            </w:r>
          </w:p>
        </w:tc>
        <w:tc>
          <w:tcPr>
            <w:tcW w:w="6237" w:type="dxa"/>
          </w:tcPr>
          <w:p w:rsidR="009B1C3B" w:rsidRDefault="009B1C3B" w:rsidP="00740F78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9B1C3B" w:rsidRDefault="009B1C3B" w:rsidP="00740F78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9B1C3B" w:rsidRDefault="009B1C3B" w:rsidP="00740F78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9B1C3B" w:rsidRDefault="009B1C3B" w:rsidP="00740F78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9B1C3B" w:rsidRDefault="009B1C3B" w:rsidP="00740F78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Закону України «Про доступ до публічної інформації»;</w:t>
            </w:r>
          </w:p>
          <w:p w:rsidR="009B1C3B" w:rsidRDefault="009B1C3B" w:rsidP="00740F78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захист персональних даних».</w:t>
            </w:r>
          </w:p>
        </w:tc>
      </w:tr>
      <w:tr w:rsidR="009B1C3B" w:rsidRPr="00931D9B" w:rsidTr="00171D95">
        <w:trPr>
          <w:trHeight w:val="1496"/>
        </w:trPr>
        <w:tc>
          <w:tcPr>
            <w:tcW w:w="540" w:type="dxa"/>
          </w:tcPr>
          <w:p w:rsidR="009B1C3B" w:rsidRDefault="009B1C3B" w:rsidP="00740F78">
            <w:pPr>
              <w:pStyle w:val="cs2654ae3a"/>
              <w:spacing w:before="0" w:beforeAutospacing="0" w:after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2.</w:t>
            </w:r>
          </w:p>
        </w:tc>
        <w:tc>
          <w:tcPr>
            <w:tcW w:w="3005" w:type="dxa"/>
            <w:gridSpan w:val="4"/>
          </w:tcPr>
          <w:p w:rsidR="009B1C3B" w:rsidRDefault="009B1C3B" w:rsidP="00740F78">
            <w:pPr>
              <w:pStyle w:val="cs2654ae3a"/>
              <w:spacing w:before="0" w:beforeAutospacing="0" w:after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9B1C3B" w:rsidRDefault="009B1C3B" w:rsidP="00740F78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9B1C3B" w:rsidRDefault="009B1C3B" w:rsidP="00740F78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Закону України від 25.12.2015 № 922-VIІI «Про публічні закупівлі»;</w:t>
            </w:r>
          </w:p>
          <w:p w:rsidR="009B1C3B" w:rsidRDefault="009B1C3B" w:rsidP="00740F78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Закону України від 16.07.1999 № 996-XIV «Про бухгалтерський облік та фінансову звітність в Україні»;</w:t>
            </w:r>
          </w:p>
          <w:p w:rsidR="009B1C3B" w:rsidRDefault="009B1C3B" w:rsidP="00740F78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Закону України від 11.02.2015 № 183-VIII «Про відкритість використання публічних коштів»;</w:t>
            </w:r>
          </w:p>
          <w:p w:rsidR="009B1C3B" w:rsidRDefault="009B1C3B" w:rsidP="00740F78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Бюджетного кодексу України від 08.07.2010 № 2456-VI;</w:t>
            </w:r>
          </w:p>
          <w:p w:rsidR="009B1C3B" w:rsidRDefault="009B1C3B" w:rsidP="00740F78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Податкового кодексу України від 02.12.2010 № 2755- VI;</w:t>
            </w:r>
          </w:p>
          <w:p w:rsidR="009B1C3B" w:rsidRDefault="009B1C3B" w:rsidP="00740F78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наказу Міністерства фінансів України від 31.12.2013 № 1203 «Про затвердження Плану рахунків бухгалтерського обліку в державному секторі»</w:t>
            </w:r>
          </w:p>
        </w:tc>
      </w:tr>
    </w:tbl>
    <w:p w:rsidR="00131B14" w:rsidRPr="00931D9B" w:rsidRDefault="00131B14" w:rsidP="00740F78">
      <w:pPr>
        <w:pStyle w:val="a4"/>
        <w:ind w:firstLine="0"/>
        <w:rPr>
          <w:bCs/>
          <w:szCs w:val="28"/>
        </w:rPr>
      </w:pPr>
    </w:p>
    <w:sectPr w:rsidR="00131B14" w:rsidRPr="00931D9B" w:rsidSect="009B1C3B">
      <w:headerReference w:type="even" r:id="rId9"/>
      <w:headerReference w:type="default" r:id="rId10"/>
      <w:pgSz w:w="11906" w:h="16838" w:code="9"/>
      <w:pgMar w:top="568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1C3B" w:rsidRDefault="009B1C3B">
      <w:r>
        <w:separator/>
      </w:r>
    </w:p>
  </w:endnote>
  <w:endnote w:type="continuationSeparator" w:id="0">
    <w:p w:rsidR="009B1C3B" w:rsidRDefault="009B1C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1C3B" w:rsidRDefault="009B1C3B">
      <w:r>
        <w:separator/>
      </w:r>
    </w:p>
  </w:footnote>
  <w:footnote w:type="continuationSeparator" w:id="0">
    <w:p w:rsidR="009B1C3B" w:rsidRDefault="009B1C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C3B" w:rsidRDefault="00B31299">
    <w:pPr>
      <w:framePr w:wrap="around" w:vAnchor="text" w:hAnchor="margin" w:xAlign="center" w:y="1"/>
    </w:pPr>
    <w:fldSimple w:instr="PAGE  ">
      <w:r w:rsidR="009B1C3B">
        <w:rPr>
          <w:noProof/>
        </w:rPr>
        <w:t>1</w:t>
      </w:r>
    </w:fldSimple>
  </w:p>
  <w:p w:rsidR="009B1C3B" w:rsidRDefault="009B1C3B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C3B" w:rsidRPr="002870E9" w:rsidRDefault="00B31299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9B1C3B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61326C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9B1C3B" w:rsidRPr="0081423A" w:rsidRDefault="009B1C3B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5520E7"/>
    <w:multiLevelType w:val="hybridMultilevel"/>
    <w:tmpl w:val="282CA3AE"/>
    <w:lvl w:ilvl="0" w:tplc="D8D4D5C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C347C41"/>
    <w:multiLevelType w:val="multilevel"/>
    <w:tmpl w:val="3D10D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1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2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3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3"/>
  </w:num>
  <w:num w:numId="3">
    <w:abstractNumId w:val="9"/>
  </w:num>
  <w:num w:numId="4">
    <w:abstractNumId w:val="6"/>
  </w:num>
  <w:num w:numId="5">
    <w:abstractNumId w:val="3"/>
  </w:num>
  <w:num w:numId="6">
    <w:abstractNumId w:val="11"/>
  </w:num>
  <w:num w:numId="7">
    <w:abstractNumId w:val="8"/>
  </w:num>
  <w:num w:numId="8">
    <w:abstractNumId w:val="1"/>
  </w:num>
  <w:num w:numId="9">
    <w:abstractNumId w:val="4"/>
  </w:num>
  <w:num w:numId="10">
    <w:abstractNumId w:val="12"/>
  </w:num>
  <w:num w:numId="11">
    <w:abstractNumId w:val="0"/>
  </w:num>
  <w:num w:numId="12">
    <w:abstractNumId w:val="10"/>
  </w:num>
  <w:num w:numId="13">
    <w:abstractNumId w:val="5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2299"/>
    <w:rsid w:val="000076F9"/>
    <w:rsid w:val="00007A1E"/>
    <w:rsid w:val="00011020"/>
    <w:rsid w:val="000246B0"/>
    <w:rsid w:val="000333EF"/>
    <w:rsid w:val="000415BC"/>
    <w:rsid w:val="000420FC"/>
    <w:rsid w:val="00050DAC"/>
    <w:rsid w:val="0005426F"/>
    <w:rsid w:val="00055494"/>
    <w:rsid w:val="00063CE2"/>
    <w:rsid w:val="000819D4"/>
    <w:rsid w:val="00084856"/>
    <w:rsid w:val="000861AC"/>
    <w:rsid w:val="00094E0C"/>
    <w:rsid w:val="0009655E"/>
    <w:rsid w:val="000A02D3"/>
    <w:rsid w:val="000A2932"/>
    <w:rsid w:val="000A7164"/>
    <w:rsid w:val="000B1CF7"/>
    <w:rsid w:val="000B4372"/>
    <w:rsid w:val="000B49B9"/>
    <w:rsid w:val="000C33C4"/>
    <w:rsid w:val="000C41D6"/>
    <w:rsid w:val="000C539C"/>
    <w:rsid w:val="000C6E36"/>
    <w:rsid w:val="000C7023"/>
    <w:rsid w:val="000E2FDB"/>
    <w:rsid w:val="000F0D8B"/>
    <w:rsid w:val="000F42B1"/>
    <w:rsid w:val="000F72C8"/>
    <w:rsid w:val="0010056F"/>
    <w:rsid w:val="00110AB0"/>
    <w:rsid w:val="00117404"/>
    <w:rsid w:val="00120DC1"/>
    <w:rsid w:val="001221A7"/>
    <w:rsid w:val="00125745"/>
    <w:rsid w:val="0013193B"/>
    <w:rsid w:val="00131B14"/>
    <w:rsid w:val="00133230"/>
    <w:rsid w:val="0013484B"/>
    <w:rsid w:val="00145DC5"/>
    <w:rsid w:val="001522D1"/>
    <w:rsid w:val="00160DC6"/>
    <w:rsid w:val="00167604"/>
    <w:rsid w:val="00171D95"/>
    <w:rsid w:val="001722DD"/>
    <w:rsid w:val="00173FCF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203CE"/>
    <w:rsid w:val="00221001"/>
    <w:rsid w:val="00223F5F"/>
    <w:rsid w:val="00224C24"/>
    <w:rsid w:val="00230047"/>
    <w:rsid w:val="00230C05"/>
    <w:rsid w:val="00231997"/>
    <w:rsid w:val="00242512"/>
    <w:rsid w:val="00244644"/>
    <w:rsid w:val="00245238"/>
    <w:rsid w:val="00263A9B"/>
    <w:rsid w:val="002722A1"/>
    <w:rsid w:val="002762B7"/>
    <w:rsid w:val="00280514"/>
    <w:rsid w:val="00286F59"/>
    <w:rsid w:val="002870E9"/>
    <w:rsid w:val="00291A43"/>
    <w:rsid w:val="002A2DF6"/>
    <w:rsid w:val="002A31FC"/>
    <w:rsid w:val="002A7F27"/>
    <w:rsid w:val="002C20C0"/>
    <w:rsid w:val="002C63A9"/>
    <w:rsid w:val="002F1096"/>
    <w:rsid w:val="002F1FE9"/>
    <w:rsid w:val="00302491"/>
    <w:rsid w:val="00306E8C"/>
    <w:rsid w:val="0031019E"/>
    <w:rsid w:val="00311CD9"/>
    <w:rsid w:val="00314BC9"/>
    <w:rsid w:val="00322A41"/>
    <w:rsid w:val="00337FFE"/>
    <w:rsid w:val="003466AB"/>
    <w:rsid w:val="003523CF"/>
    <w:rsid w:val="0036136B"/>
    <w:rsid w:val="00365EFE"/>
    <w:rsid w:val="00371005"/>
    <w:rsid w:val="0037496C"/>
    <w:rsid w:val="00377CBD"/>
    <w:rsid w:val="0038059E"/>
    <w:rsid w:val="00382CF8"/>
    <w:rsid w:val="00397565"/>
    <w:rsid w:val="003B16A9"/>
    <w:rsid w:val="003B1DB4"/>
    <w:rsid w:val="003B2F9A"/>
    <w:rsid w:val="003B5B7C"/>
    <w:rsid w:val="003C0296"/>
    <w:rsid w:val="003C434D"/>
    <w:rsid w:val="003E657E"/>
    <w:rsid w:val="003F65E4"/>
    <w:rsid w:val="003F726E"/>
    <w:rsid w:val="00403914"/>
    <w:rsid w:val="00411C82"/>
    <w:rsid w:val="00413049"/>
    <w:rsid w:val="00415BAC"/>
    <w:rsid w:val="004201DB"/>
    <w:rsid w:val="00421DAD"/>
    <w:rsid w:val="0042361C"/>
    <w:rsid w:val="00435729"/>
    <w:rsid w:val="004377A5"/>
    <w:rsid w:val="004423A0"/>
    <w:rsid w:val="00460D50"/>
    <w:rsid w:val="00461478"/>
    <w:rsid w:val="00462408"/>
    <w:rsid w:val="00462758"/>
    <w:rsid w:val="00462D73"/>
    <w:rsid w:val="004746C7"/>
    <w:rsid w:val="00481AEE"/>
    <w:rsid w:val="00493F9F"/>
    <w:rsid w:val="004A126F"/>
    <w:rsid w:val="004A3767"/>
    <w:rsid w:val="004B40A3"/>
    <w:rsid w:val="004C16B4"/>
    <w:rsid w:val="004C54E0"/>
    <w:rsid w:val="004C7935"/>
    <w:rsid w:val="004D0D1F"/>
    <w:rsid w:val="004D5410"/>
    <w:rsid w:val="004D6821"/>
    <w:rsid w:val="004E095E"/>
    <w:rsid w:val="004E0A60"/>
    <w:rsid w:val="00510991"/>
    <w:rsid w:val="00523A72"/>
    <w:rsid w:val="00524055"/>
    <w:rsid w:val="00540A86"/>
    <w:rsid w:val="0055105A"/>
    <w:rsid w:val="005522DB"/>
    <w:rsid w:val="0055411B"/>
    <w:rsid w:val="005546E2"/>
    <w:rsid w:val="00555770"/>
    <w:rsid w:val="00556FE8"/>
    <w:rsid w:val="00557BBA"/>
    <w:rsid w:val="00584F56"/>
    <w:rsid w:val="00591892"/>
    <w:rsid w:val="00594539"/>
    <w:rsid w:val="0059571A"/>
    <w:rsid w:val="005A60B1"/>
    <w:rsid w:val="005B2EC2"/>
    <w:rsid w:val="005B31B2"/>
    <w:rsid w:val="005C0E57"/>
    <w:rsid w:val="005C697B"/>
    <w:rsid w:val="005D0A43"/>
    <w:rsid w:val="005D21D5"/>
    <w:rsid w:val="005E7E72"/>
    <w:rsid w:val="005F172C"/>
    <w:rsid w:val="006018C2"/>
    <w:rsid w:val="00602597"/>
    <w:rsid w:val="0060554E"/>
    <w:rsid w:val="00605FFE"/>
    <w:rsid w:val="0061283E"/>
    <w:rsid w:val="0061326C"/>
    <w:rsid w:val="00617106"/>
    <w:rsid w:val="00617C41"/>
    <w:rsid w:val="006458EB"/>
    <w:rsid w:val="00650090"/>
    <w:rsid w:val="006618A2"/>
    <w:rsid w:val="00696A14"/>
    <w:rsid w:val="006B725C"/>
    <w:rsid w:val="006B77D1"/>
    <w:rsid w:val="006C1CFF"/>
    <w:rsid w:val="006C5419"/>
    <w:rsid w:val="006D13E8"/>
    <w:rsid w:val="006D6A74"/>
    <w:rsid w:val="006D7665"/>
    <w:rsid w:val="006E4396"/>
    <w:rsid w:val="006E66FC"/>
    <w:rsid w:val="006E6809"/>
    <w:rsid w:val="00727D4A"/>
    <w:rsid w:val="007308A7"/>
    <w:rsid w:val="0073375C"/>
    <w:rsid w:val="00735A86"/>
    <w:rsid w:val="00740F78"/>
    <w:rsid w:val="007411CA"/>
    <w:rsid w:val="007415F8"/>
    <w:rsid w:val="0074480C"/>
    <w:rsid w:val="00753C7F"/>
    <w:rsid w:val="00762A28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E0002"/>
    <w:rsid w:val="007E3C4E"/>
    <w:rsid w:val="007E703C"/>
    <w:rsid w:val="007F1F14"/>
    <w:rsid w:val="007F332C"/>
    <w:rsid w:val="007F4B82"/>
    <w:rsid w:val="007F5A09"/>
    <w:rsid w:val="00800B27"/>
    <w:rsid w:val="0080533D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818AC"/>
    <w:rsid w:val="0088482F"/>
    <w:rsid w:val="0089009C"/>
    <w:rsid w:val="00892973"/>
    <w:rsid w:val="008A0411"/>
    <w:rsid w:val="008A082D"/>
    <w:rsid w:val="008A36F2"/>
    <w:rsid w:val="008A3EFC"/>
    <w:rsid w:val="008A7F09"/>
    <w:rsid w:val="008B5B61"/>
    <w:rsid w:val="008C308F"/>
    <w:rsid w:val="008C6348"/>
    <w:rsid w:val="008E5C9E"/>
    <w:rsid w:val="008F6728"/>
    <w:rsid w:val="0090387E"/>
    <w:rsid w:val="009143ED"/>
    <w:rsid w:val="00925E09"/>
    <w:rsid w:val="00931D9B"/>
    <w:rsid w:val="0093252C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79B8"/>
    <w:rsid w:val="009B1C3B"/>
    <w:rsid w:val="009C2CE0"/>
    <w:rsid w:val="009D5B97"/>
    <w:rsid w:val="009E0361"/>
    <w:rsid w:val="009E4465"/>
    <w:rsid w:val="009E78AB"/>
    <w:rsid w:val="009F1A22"/>
    <w:rsid w:val="009F38AB"/>
    <w:rsid w:val="00A05C4D"/>
    <w:rsid w:val="00A06618"/>
    <w:rsid w:val="00A0742F"/>
    <w:rsid w:val="00A162B3"/>
    <w:rsid w:val="00A169E7"/>
    <w:rsid w:val="00A1719F"/>
    <w:rsid w:val="00A174F4"/>
    <w:rsid w:val="00A25557"/>
    <w:rsid w:val="00A340D1"/>
    <w:rsid w:val="00A3571A"/>
    <w:rsid w:val="00A5100D"/>
    <w:rsid w:val="00A641A1"/>
    <w:rsid w:val="00A96701"/>
    <w:rsid w:val="00AA4617"/>
    <w:rsid w:val="00AA6D05"/>
    <w:rsid w:val="00AB0D55"/>
    <w:rsid w:val="00AB2009"/>
    <w:rsid w:val="00AB3F2E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AF6FCC"/>
    <w:rsid w:val="00B0208E"/>
    <w:rsid w:val="00B06778"/>
    <w:rsid w:val="00B06CDE"/>
    <w:rsid w:val="00B12980"/>
    <w:rsid w:val="00B12C52"/>
    <w:rsid w:val="00B25449"/>
    <w:rsid w:val="00B25D19"/>
    <w:rsid w:val="00B26409"/>
    <w:rsid w:val="00B31299"/>
    <w:rsid w:val="00B3362C"/>
    <w:rsid w:val="00B3375B"/>
    <w:rsid w:val="00B41E4D"/>
    <w:rsid w:val="00B424A7"/>
    <w:rsid w:val="00B54B9D"/>
    <w:rsid w:val="00B6137F"/>
    <w:rsid w:val="00B63B12"/>
    <w:rsid w:val="00B64D95"/>
    <w:rsid w:val="00B867F3"/>
    <w:rsid w:val="00B95545"/>
    <w:rsid w:val="00B96C18"/>
    <w:rsid w:val="00BA10A2"/>
    <w:rsid w:val="00BB4FFC"/>
    <w:rsid w:val="00BB6E8A"/>
    <w:rsid w:val="00BD2822"/>
    <w:rsid w:val="00BD5335"/>
    <w:rsid w:val="00BD6294"/>
    <w:rsid w:val="00BE372C"/>
    <w:rsid w:val="00BE471F"/>
    <w:rsid w:val="00BF5A89"/>
    <w:rsid w:val="00C12800"/>
    <w:rsid w:val="00C14FE0"/>
    <w:rsid w:val="00C31B83"/>
    <w:rsid w:val="00C32462"/>
    <w:rsid w:val="00C45D36"/>
    <w:rsid w:val="00C46627"/>
    <w:rsid w:val="00C52ABB"/>
    <w:rsid w:val="00C5781E"/>
    <w:rsid w:val="00C60703"/>
    <w:rsid w:val="00C6083F"/>
    <w:rsid w:val="00C6272E"/>
    <w:rsid w:val="00C6466F"/>
    <w:rsid w:val="00C66C93"/>
    <w:rsid w:val="00C66E53"/>
    <w:rsid w:val="00C72CC2"/>
    <w:rsid w:val="00CB4C26"/>
    <w:rsid w:val="00CB6BEE"/>
    <w:rsid w:val="00CC676E"/>
    <w:rsid w:val="00CD484A"/>
    <w:rsid w:val="00CD53B9"/>
    <w:rsid w:val="00CD5BA8"/>
    <w:rsid w:val="00CD7DD7"/>
    <w:rsid w:val="00CE1D47"/>
    <w:rsid w:val="00CF0EAC"/>
    <w:rsid w:val="00D02835"/>
    <w:rsid w:val="00D071E8"/>
    <w:rsid w:val="00D11E23"/>
    <w:rsid w:val="00D17D30"/>
    <w:rsid w:val="00D20CDE"/>
    <w:rsid w:val="00D25D66"/>
    <w:rsid w:val="00D2615F"/>
    <w:rsid w:val="00D3605A"/>
    <w:rsid w:val="00D41555"/>
    <w:rsid w:val="00D41588"/>
    <w:rsid w:val="00D418F3"/>
    <w:rsid w:val="00D4377F"/>
    <w:rsid w:val="00D44706"/>
    <w:rsid w:val="00D4484F"/>
    <w:rsid w:val="00D512C2"/>
    <w:rsid w:val="00D5360F"/>
    <w:rsid w:val="00D609D2"/>
    <w:rsid w:val="00D7642E"/>
    <w:rsid w:val="00D774E7"/>
    <w:rsid w:val="00D9016E"/>
    <w:rsid w:val="00D9275F"/>
    <w:rsid w:val="00D92D92"/>
    <w:rsid w:val="00DA3E7B"/>
    <w:rsid w:val="00DB261D"/>
    <w:rsid w:val="00DC31F7"/>
    <w:rsid w:val="00DC64C3"/>
    <w:rsid w:val="00DD2741"/>
    <w:rsid w:val="00DD29AE"/>
    <w:rsid w:val="00DD3DF6"/>
    <w:rsid w:val="00DE1953"/>
    <w:rsid w:val="00DF0496"/>
    <w:rsid w:val="00DF04B8"/>
    <w:rsid w:val="00DF07FF"/>
    <w:rsid w:val="00DF4F7B"/>
    <w:rsid w:val="00DF701D"/>
    <w:rsid w:val="00E04785"/>
    <w:rsid w:val="00E111B5"/>
    <w:rsid w:val="00E24CCE"/>
    <w:rsid w:val="00E25C90"/>
    <w:rsid w:val="00E2743A"/>
    <w:rsid w:val="00E276B0"/>
    <w:rsid w:val="00E31DC7"/>
    <w:rsid w:val="00E32318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76FD2"/>
    <w:rsid w:val="00E83895"/>
    <w:rsid w:val="00E84724"/>
    <w:rsid w:val="00E8552F"/>
    <w:rsid w:val="00E85B65"/>
    <w:rsid w:val="00E944BE"/>
    <w:rsid w:val="00EA78BA"/>
    <w:rsid w:val="00EB018A"/>
    <w:rsid w:val="00EB46BC"/>
    <w:rsid w:val="00EC128B"/>
    <w:rsid w:val="00EC1B5E"/>
    <w:rsid w:val="00EC417B"/>
    <w:rsid w:val="00EC424A"/>
    <w:rsid w:val="00EE0C98"/>
    <w:rsid w:val="00F00A96"/>
    <w:rsid w:val="00F07475"/>
    <w:rsid w:val="00F07D89"/>
    <w:rsid w:val="00F107F8"/>
    <w:rsid w:val="00F170EC"/>
    <w:rsid w:val="00F2497E"/>
    <w:rsid w:val="00F3061C"/>
    <w:rsid w:val="00F406CD"/>
    <w:rsid w:val="00F411F7"/>
    <w:rsid w:val="00F5288C"/>
    <w:rsid w:val="00F53754"/>
    <w:rsid w:val="00F70038"/>
    <w:rsid w:val="00F7388B"/>
    <w:rsid w:val="00F86D6F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1CFC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uiPriority w:val="99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ий текст з від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1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d2c743de">
    <w:name w:val="csd2c743de"/>
    <w:basedOn w:val="a0"/>
    <w:rsid w:val="00E25C90"/>
  </w:style>
  <w:style w:type="paragraph" w:customStyle="1" w:styleId="cs66e64e55">
    <w:name w:val="cs66e64e55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E25C90"/>
  </w:style>
  <w:style w:type="paragraph" w:customStyle="1" w:styleId="cscc273954">
    <w:name w:val="cscc273954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rsid w:val="00D512C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f6">
    <w:name w:val="Body Text Indent"/>
    <w:basedOn w:val="a"/>
    <w:link w:val="af7"/>
    <w:unhideWhenUsed/>
    <w:rsid w:val="009B1C3B"/>
    <w:pPr>
      <w:spacing w:after="120"/>
      <w:ind w:left="283"/>
    </w:pPr>
  </w:style>
  <w:style w:type="character" w:customStyle="1" w:styleId="af7">
    <w:name w:val="Основний текст з відступом Знак"/>
    <w:basedOn w:val="a0"/>
    <w:link w:val="af6"/>
    <w:rsid w:val="009B1C3B"/>
    <w:rPr>
      <w:sz w:val="28"/>
      <w:lang w:eastAsia="ru-RU"/>
    </w:rPr>
  </w:style>
  <w:style w:type="character" w:customStyle="1" w:styleId="rvts0">
    <w:name w:val="rvts0"/>
    <w:rsid w:val="009B1C3B"/>
    <w:rPr>
      <w:rFonts w:cs="Times New Roman"/>
    </w:rPr>
  </w:style>
  <w:style w:type="paragraph" w:styleId="20">
    <w:name w:val="Body Text Indent 2"/>
    <w:basedOn w:val="a"/>
    <w:link w:val="21"/>
    <w:uiPriority w:val="99"/>
    <w:unhideWhenUsed/>
    <w:rsid w:val="008A082D"/>
    <w:pPr>
      <w:spacing w:after="120" w:line="480" w:lineRule="auto"/>
      <w:ind w:left="283"/>
    </w:pPr>
  </w:style>
  <w:style w:type="character" w:customStyle="1" w:styleId="21">
    <w:name w:val="Основний текст з відступом 2 Знак"/>
    <w:basedOn w:val="a0"/>
    <w:link w:val="20"/>
    <w:uiPriority w:val="99"/>
    <w:rsid w:val="008A082D"/>
    <w:rPr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48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D37EBF-09BC-4FF3-9074-5934F13CD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870</Words>
  <Characters>5917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O.Chechylo</cp:lastModifiedBy>
  <cp:revision>8</cp:revision>
  <cp:lastPrinted>2020-07-03T07:18:00Z</cp:lastPrinted>
  <dcterms:created xsi:type="dcterms:W3CDTF">2024-11-04T10:04:00Z</dcterms:created>
  <dcterms:modified xsi:type="dcterms:W3CDTF">2025-01-24T08:11:00Z</dcterms:modified>
</cp:coreProperties>
</file>