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F41" w:rsidRDefault="00667EE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C2F41" w:rsidRDefault="00667EE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C2F41" w:rsidRDefault="00667EEA">
      <w:pPr>
        <w:ind w:firstLine="0"/>
        <w:jc w:val="center"/>
        <w:rPr>
          <w:bCs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5E7A18">
        <w:rPr>
          <w:color w:val="000000"/>
          <w:szCs w:val="28"/>
        </w:rPr>
        <w:t>нах № 3 юридичного управління</w:t>
      </w:r>
      <w:r w:rsidR="00ED6D69">
        <w:rPr>
          <w:color w:val="000000"/>
          <w:szCs w:val="28"/>
        </w:rPr>
        <w:t xml:space="preserve"> -</w:t>
      </w:r>
      <w:r w:rsidR="00607DE1">
        <w:rPr>
          <w:color w:val="000000"/>
          <w:szCs w:val="28"/>
        </w:rPr>
        <w:t xml:space="preserve"> 3</w:t>
      </w:r>
      <w:r>
        <w:rPr>
          <w:color w:val="000000"/>
          <w:szCs w:val="28"/>
        </w:rPr>
        <w:t xml:space="preserve"> посад</w:t>
      </w:r>
      <w:r w:rsidR="005E7A18">
        <w:rPr>
          <w:color w:val="000000"/>
          <w:szCs w:val="28"/>
        </w:rPr>
        <w:t>и</w:t>
      </w:r>
      <w:r>
        <w:rPr>
          <w:color w:val="000000"/>
          <w:szCs w:val="28"/>
        </w:rPr>
        <w:t>,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військовослужбовцям та іншим категоріям осіб звільнених з військової служби під час розгляду спорів в порядку, встановленому процесуальним законодавством.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межах своєї компетенції підготовка проектів відповідей на листи, звернення, скарги, інші документи, розгляд яких доручено юридичному управлінню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Здійснення внесення даних до підсистеми  «Правова робота» ІКІС ПФУ   у розділ «Судові </w:t>
            </w:r>
            <w:r>
              <w:rPr>
                <w:color w:val="000000"/>
                <w:lang w:eastAsia="uk-UA"/>
              </w:rPr>
              <w:lastRenderedPageBreak/>
              <w:t>справи» у справах про пенсійне забезпечення осіб звільнених з військової служби та деяких інших осіб.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DC2F41" w:rsidRDefault="00667EEA">
            <w:pPr>
              <w:numPr>
                <w:ilvl w:val="0"/>
                <w:numId w:val="2"/>
              </w:numPr>
              <w:tabs>
                <w:tab w:val="clear" w:pos="720"/>
                <w:tab w:val="left" w:pos="0"/>
              </w:tabs>
              <w:spacing w:line="240" w:lineRule="auto"/>
              <w:ind w:left="65" w:firstLine="0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DC2F41" w:rsidRDefault="00DC2F41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DC2F4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585EC6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C2F41" w:rsidRDefault="00667EE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C2F41" w:rsidRDefault="00DC2F4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C2F4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C2F41" w:rsidRDefault="00667EE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C2F41" w:rsidRDefault="00667EE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C2F41" w:rsidRDefault="00DC2F4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607DE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DE1" w:rsidRDefault="00607DE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07DE1" w:rsidRDefault="00607DE1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607DE1" w:rsidRDefault="00607DE1" w:rsidP="00F001AB">
            <w:pPr>
              <w:pStyle w:val="ad"/>
              <w:spacing w:before="0" w:line="240" w:lineRule="auto"/>
              <w:ind w:firstLine="0"/>
            </w:pPr>
            <w:r>
              <w:lastRenderedPageBreak/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07DE1" w:rsidRDefault="00607DE1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C2F4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C2F41" w:rsidRDefault="00667EE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C2F41" w:rsidRDefault="00DC2F4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DC2F4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C2F4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C2F4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C2F4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C2F41" w:rsidRDefault="00667EEA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C2F41" w:rsidRDefault="00667EE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C2F4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C2F41" w:rsidRDefault="00667EE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C2F41" w:rsidRDefault="00667EEA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DC2F4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DC2F41" w:rsidRDefault="00667EEA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DC2F4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DC2F4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C2F41" w:rsidRDefault="00667EE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C2F4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C2F41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 - Закону України «Про державну службу»;</w:t>
            </w:r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</w:p>
          <w:p w:rsidR="00DC2F41" w:rsidRDefault="00667EEA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 xml:space="preserve">- Закон України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 xml:space="preserve"> захист персональних </w:t>
            </w:r>
            <w:proofErr w:type="spellStart"/>
            <w:r>
              <w:rPr>
                <w:rStyle w:val="csd2c743de"/>
                <w:color w:val="000000"/>
                <w:sz w:val="28"/>
                <w:szCs w:val="28"/>
              </w:rPr>
              <w:t>даних”</w:t>
            </w:r>
            <w:proofErr w:type="spellEnd"/>
            <w:r>
              <w:rPr>
                <w:rStyle w:val="csd2c743de"/>
                <w:color w:val="000000"/>
                <w:sz w:val="28"/>
                <w:szCs w:val="28"/>
              </w:rPr>
              <w:t>.</w:t>
            </w:r>
          </w:p>
        </w:tc>
      </w:tr>
      <w:tr w:rsidR="00DC2F41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DC2F41" w:rsidRDefault="00667EEA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DC2F41" w:rsidRDefault="00667EE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DC2F41" w:rsidRDefault="00DC2F41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C2F41" w:rsidRDefault="00DC2F41">
      <w:pPr>
        <w:pStyle w:val="ad"/>
        <w:ind w:firstLine="0"/>
        <w:rPr>
          <w:bCs/>
          <w:szCs w:val="28"/>
        </w:rPr>
      </w:pPr>
    </w:p>
    <w:sectPr w:rsidR="00DC2F41" w:rsidSect="00DC2F4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F41" w:rsidRDefault="00DC2F41" w:rsidP="00DC2F41">
      <w:pPr>
        <w:spacing w:line="240" w:lineRule="auto"/>
      </w:pPr>
      <w:r>
        <w:separator/>
      </w:r>
    </w:p>
  </w:endnote>
  <w:endnote w:type="continuationSeparator" w:id="0">
    <w:p w:rsidR="00DC2F41" w:rsidRDefault="00DC2F41" w:rsidP="00DC2F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F41" w:rsidRDefault="00DC2F41" w:rsidP="00DC2F41">
      <w:pPr>
        <w:spacing w:line="240" w:lineRule="auto"/>
      </w:pPr>
      <w:r>
        <w:separator/>
      </w:r>
    </w:p>
  </w:footnote>
  <w:footnote w:type="continuationSeparator" w:id="0">
    <w:p w:rsidR="00DC2F41" w:rsidRDefault="00DC2F41" w:rsidP="00DC2F4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114735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114735">
                <w:r>
                  <w:fldChar w:fldCharType="begin"/>
                </w:r>
                <w:r w:rsidR="00667EEA">
                  <w:instrText xml:space="preserve"> PAGE </w:instrText>
                </w:r>
                <w:r>
                  <w:fldChar w:fldCharType="separate"/>
                </w:r>
                <w:r w:rsidR="00667EE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114735">
    <w:pPr>
      <w:rPr>
        <w:sz w:val="20"/>
      </w:rPr>
    </w:pPr>
    <w:r w:rsidRPr="00114735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C2F41" w:rsidRDefault="00114735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667EE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607DE1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2F41" w:rsidRDefault="00DC2F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A10E45"/>
    <w:multiLevelType w:val="multilevel"/>
    <w:tmpl w:val="2A021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2F50D75"/>
    <w:multiLevelType w:val="multilevel"/>
    <w:tmpl w:val="E9F2811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2">
    <w:nsid w:val="653909DA"/>
    <w:multiLevelType w:val="multilevel"/>
    <w:tmpl w:val="38EAE79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C2F41"/>
    <w:rsid w:val="00114735"/>
    <w:rsid w:val="002C4597"/>
    <w:rsid w:val="00585EC6"/>
    <w:rsid w:val="005E7A18"/>
    <w:rsid w:val="00607DE1"/>
    <w:rsid w:val="00632AB8"/>
    <w:rsid w:val="00667EEA"/>
    <w:rsid w:val="006E104F"/>
    <w:rsid w:val="00AF649F"/>
    <w:rsid w:val="00B41846"/>
    <w:rsid w:val="00B80867"/>
    <w:rsid w:val="00C028FB"/>
    <w:rsid w:val="00D226A2"/>
    <w:rsid w:val="00DC2F41"/>
    <w:rsid w:val="00E973D4"/>
    <w:rsid w:val="00ED6D69"/>
    <w:rsid w:val="00FF4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DC2F4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C2F41"/>
    <w:rPr>
      <w:rFonts w:cs="Lucida Sans"/>
    </w:rPr>
  </w:style>
  <w:style w:type="paragraph" w:customStyle="1" w:styleId="Caption">
    <w:name w:val="Caption"/>
    <w:basedOn w:val="a"/>
    <w:qFormat/>
    <w:rsid w:val="00DC2F4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C2F4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C2F4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C2F4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7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6A589-523E-47E2-A9A2-4FAA8A1843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3645</Words>
  <Characters>2079</Characters>
  <Application>Microsoft Office Word</Application>
  <DocSecurity>0</DocSecurity>
  <Lines>17</Lines>
  <Paragraphs>11</Paragraphs>
  <ScaleCrop>false</ScaleCrop>
  <Company>KMU</Company>
  <LinksUpToDate>false</LinksUpToDate>
  <CharactersWithSpaces>5713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65</cp:revision>
  <cp:lastPrinted>2020-07-03T07:18:00Z</cp:lastPrinted>
  <dcterms:created xsi:type="dcterms:W3CDTF">2021-04-07T07:31:00Z</dcterms:created>
  <dcterms:modified xsi:type="dcterms:W3CDTF">2025-02-05T13:16:00Z</dcterms:modified>
  <dc:language>uk-UA</dc:language>
</cp:coreProperties>
</file>