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B0" w:rsidRDefault="00FE14B0" w:rsidP="00FE14B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E14B0" w:rsidRDefault="00FE14B0" w:rsidP="00FE14B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E14B0" w:rsidRDefault="00FE14B0" w:rsidP="00FE14B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E14B0" w:rsidRDefault="00FE14B0" w:rsidP="00FE14B0">
      <w:pPr>
        <w:spacing w:line="240" w:lineRule="auto"/>
        <w:ind w:left="6096" w:firstLine="0"/>
        <w:jc w:val="left"/>
        <w:rPr>
          <w:szCs w:val="24"/>
        </w:rPr>
      </w:pPr>
    </w:p>
    <w:p w:rsidR="008025E0" w:rsidRDefault="008025E0" w:rsidP="008025E0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E714FB">
        <w:rPr>
          <w:color w:val="000000"/>
          <w:szCs w:val="28"/>
        </w:rPr>
        <w:t>заступник</w:t>
      </w:r>
      <w:r w:rsidR="009E05C8">
        <w:rPr>
          <w:color w:val="000000"/>
          <w:szCs w:val="28"/>
        </w:rPr>
        <w:t xml:space="preserve"> </w:t>
      </w:r>
      <w:r w:rsidR="009344C7" w:rsidRPr="009344C7">
        <w:rPr>
          <w:bCs/>
        </w:rPr>
        <w:t xml:space="preserve">начальника відділу представництва інтересів в судах та інших </w:t>
      </w:r>
      <w:r w:rsidR="00FD53E8">
        <w:rPr>
          <w:bCs/>
        </w:rPr>
        <w:t>органах № 2</w:t>
      </w:r>
      <w:r w:rsidR="009344C7" w:rsidRPr="009344C7">
        <w:rPr>
          <w:bCs/>
        </w:rPr>
        <w:t xml:space="preserve"> юридичного управління</w:t>
      </w:r>
      <w:r w:rsidR="00E714FB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Здійснення</w:t>
            </w:r>
            <w:r w:rsidRPr="002B429B">
              <w:t xml:space="preserve"> контрол</w:t>
            </w:r>
            <w:r>
              <w:t>ю</w:t>
            </w:r>
            <w:r w:rsidRPr="002B429B">
              <w:t xml:space="preserve"> </w:t>
            </w:r>
            <w:r w:rsidRPr="007117ED">
              <w:t>за</w:t>
            </w:r>
            <w:r>
              <w:t xml:space="preserve"> своєчасним виконанням покладених завдань працівниками відділу, </w:t>
            </w:r>
            <w:r w:rsidRPr="007117ED">
              <w:t xml:space="preserve">формуванням судових справ за участю </w:t>
            </w:r>
            <w:r>
              <w:t>Головного у</w:t>
            </w:r>
            <w:r w:rsidRPr="007117ED">
              <w:t>правління</w:t>
            </w:r>
            <w:r>
              <w:t xml:space="preserve"> Фонду</w:t>
            </w:r>
            <w:r w:rsidRPr="007117ED">
              <w:t xml:space="preserve"> належними матеріалами</w:t>
            </w:r>
            <w:r>
              <w:t xml:space="preserve">, веденням журналів обліку судових справ, </w:t>
            </w:r>
            <w:r w:rsidRPr="007117ED">
              <w:t>укомпле</w:t>
            </w:r>
            <w:r>
              <w:t xml:space="preserve">ктуванням їх судовими рішеннями та </w:t>
            </w:r>
            <w:r w:rsidRPr="007117ED">
              <w:t>іншими матеріалами, що стосуються справи.</w:t>
            </w:r>
          </w:p>
          <w:p w:rsidR="00210CC1" w:rsidRPr="00210CC1" w:rsidRDefault="00210CC1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представництва </w:t>
            </w:r>
            <w:r w:rsidRPr="00D7627C">
              <w:t>інтересів Головного управління Пенсійного фонду України  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</w:t>
            </w:r>
            <w:r>
              <w:t xml:space="preserve">вління </w:t>
            </w:r>
            <w:r w:rsidRPr="00D7627C">
              <w:t xml:space="preserve">в правоохоронних органах з питань віднесених до компетенції відділу.  </w:t>
            </w:r>
            <w:r w:rsidRPr="00B81BF8">
              <w:t>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Н</w:t>
            </w:r>
            <w:r w:rsidRPr="00777B5E">
              <w:t>ада</w:t>
            </w:r>
            <w:r>
              <w:t>ння</w:t>
            </w:r>
            <w:r w:rsidRPr="00777B5E">
              <w:t xml:space="preserve"> доручення працівникам відділу </w:t>
            </w:r>
            <w:r>
              <w:t xml:space="preserve">щодо </w:t>
            </w:r>
            <w:r w:rsidRPr="00777B5E">
              <w:t xml:space="preserve">ознайомлення з матеріалами </w:t>
            </w:r>
            <w:r>
              <w:t xml:space="preserve">судових рішень, кримінальних проваджень та </w:t>
            </w:r>
            <w:r w:rsidRPr="00777B5E">
              <w:t>виконавч</w:t>
            </w:r>
            <w:r>
              <w:t>их проваджень</w:t>
            </w:r>
            <w:r w:rsidRPr="00777B5E">
              <w:t>, стороною в як</w:t>
            </w:r>
            <w:r>
              <w:t>их</w:t>
            </w:r>
            <w:r w:rsidRPr="00777B5E">
              <w:t xml:space="preserve"> є</w:t>
            </w:r>
            <w:r>
              <w:t xml:space="preserve"> Головне управління </w:t>
            </w:r>
            <w:r w:rsidRPr="00777B5E">
              <w:t>та контролю</w:t>
            </w:r>
            <w:r>
              <w:t>вання</w:t>
            </w:r>
            <w:r w:rsidRPr="00777B5E">
              <w:t xml:space="preserve"> </w:t>
            </w:r>
            <w:r>
              <w:t>їх виконання.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зведення звітних даних за встановленими формами та аналіз правової роботи за всіма її напрямами, стан та повноту реалізації наданих органам Пенсійного фонду прав та повноважень (у разі необхідності за </w:t>
            </w:r>
            <w:r>
              <w:lastRenderedPageBreak/>
              <w:t>участю відповідних структурних підрозділів), підготовку пропозиції щодо її удосконалення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розгляда</w:t>
            </w:r>
            <w:r>
              <w:rPr>
                <w:bCs/>
              </w:rPr>
              <w:t>ння</w:t>
            </w:r>
            <w:r w:rsidRPr="00777B5E">
              <w:rPr>
                <w:bCs/>
              </w:rPr>
              <w:t xml:space="preserve">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1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контролю за </w:t>
            </w:r>
            <w:r w:rsidRPr="00FB5C4A">
              <w:t>внесення</w:t>
            </w:r>
            <w:r>
              <w:t>м даних до підсистеми</w:t>
            </w:r>
            <w:r w:rsidRPr="00FB5C4A">
              <w:t xml:space="preserve"> </w:t>
            </w:r>
            <w:r>
              <w:t xml:space="preserve">«Реєстр судових рішень» та «Правова робота» ІКІС ПФУ </w:t>
            </w:r>
            <w:r w:rsidRPr="00FB5C4A">
              <w:t xml:space="preserve">у розділ «Судові справи» </w:t>
            </w:r>
            <w:r>
              <w:t xml:space="preserve">щодо </w:t>
            </w:r>
            <w:r w:rsidRPr="00FB5C4A">
              <w:t xml:space="preserve">справ </w:t>
            </w:r>
            <w:r>
              <w:t xml:space="preserve">за позовами Головного управління </w:t>
            </w:r>
            <w:r w:rsidRPr="00FB5C4A">
              <w:t xml:space="preserve">про </w:t>
            </w:r>
            <w:r>
              <w:t>стягнення заборгованості та інших судових справ, віднесених до компетенції відділу.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Аналізування та узагальнювання</w:t>
            </w:r>
            <w:r w:rsidRPr="007117ED">
              <w:t xml:space="preserve"> судов</w:t>
            </w:r>
            <w:r>
              <w:t>ої</w:t>
            </w:r>
            <w:r w:rsidRPr="007117ED">
              <w:t xml:space="preserve"> практик</w:t>
            </w:r>
            <w:r>
              <w:t>и</w:t>
            </w:r>
            <w:r w:rsidRPr="007117ED">
              <w:t xml:space="preserve"> розгляду справ за участю органів Пенсійного фонду України, </w:t>
            </w:r>
            <w:proofErr w:type="spellStart"/>
            <w:r w:rsidRPr="007117ED">
              <w:t>довод</w:t>
            </w:r>
            <w:r>
              <w:t>ення</w:t>
            </w:r>
            <w:proofErr w:type="spellEnd"/>
            <w:r w:rsidRPr="007117ED">
              <w:t xml:space="preserve"> результат</w:t>
            </w:r>
            <w:r>
              <w:t>ів</w:t>
            </w:r>
            <w:r w:rsidRPr="007117ED">
              <w:t xml:space="preserve"> цієї роботи до заінтересованих структурних підрозділів Управління.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C91528">
              <w:t xml:space="preserve">Взаємодіяння </w:t>
            </w:r>
            <w:r w:rsidRPr="00A43078">
              <w:t>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210CC1" w:rsidRPr="00210CC1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proofErr w:type="spellStart"/>
            <w:r w:rsidRPr="00210CC1">
              <w:rPr>
                <w:bCs/>
                <w:szCs w:val="28"/>
                <w:lang w:val="ru-RU"/>
              </w:rPr>
              <w:t>Виконання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оперативних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доручень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та </w:t>
            </w:r>
            <w:proofErr w:type="spellStart"/>
            <w:r w:rsidRPr="00210CC1">
              <w:rPr>
                <w:bCs/>
                <w:szCs w:val="28"/>
                <w:lang w:val="ru-RU"/>
              </w:rPr>
              <w:t>інших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завдань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начальника </w:t>
            </w:r>
            <w:proofErr w:type="spellStart"/>
            <w:r w:rsidRPr="00210CC1">
              <w:rPr>
                <w:bCs/>
                <w:szCs w:val="28"/>
                <w:lang w:val="ru-RU"/>
              </w:rPr>
              <w:t>юридичного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управління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, заступника начальника </w:t>
            </w:r>
            <w:proofErr w:type="spellStart"/>
            <w:r w:rsidRPr="00210CC1">
              <w:rPr>
                <w:bCs/>
                <w:szCs w:val="28"/>
                <w:lang w:val="ru-RU"/>
              </w:rPr>
              <w:t>юридичного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управління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та начальника </w:t>
            </w:r>
            <w:proofErr w:type="spellStart"/>
            <w:r w:rsidRPr="00210CC1">
              <w:rPr>
                <w:bCs/>
                <w:szCs w:val="28"/>
                <w:lang w:val="ru-RU"/>
              </w:rPr>
              <w:t>відділу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представництва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Pr="00210CC1">
              <w:rPr>
                <w:bCs/>
                <w:szCs w:val="28"/>
                <w:lang w:val="ru-RU"/>
              </w:rPr>
              <w:t>інтересів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</w:t>
            </w:r>
            <w:proofErr w:type="gramStart"/>
            <w:r w:rsidRPr="00210CC1">
              <w:rPr>
                <w:bCs/>
                <w:szCs w:val="28"/>
                <w:lang w:val="ru-RU"/>
              </w:rPr>
              <w:t>в</w:t>
            </w:r>
            <w:proofErr w:type="gramEnd"/>
            <w:r w:rsidRPr="00210CC1">
              <w:rPr>
                <w:bCs/>
                <w:szCs w:val="28"/>
                <w:lang w:val="ru-RU"/>
              </w:rPr>
              <w:t xml:space="preserve"> судах та </w:t>
            </w:r>
            <w:proofErr w:type="spellStart"/>
            <w:r w:rsidRPr="00210CC1">
              <w:rPr>
                <w:bCs/>
                <w:szCs w:val="28"/>
                <w:lang w:val="ru-RU"/>
              </w:rPr>
              <w:t>інших</w:t>
            </w:r>
            <w:proofErr w:type="spellEnd"/>
            <w:r w:rsidRPr="00210CC1">
              <w:rPr>
                <w:bCs/>
                <w:szCs w:val="28"/>
                <w:lang w:val="ru-RU"/>
              </w:rPr>
              <w:t xml:space="preserve"> органах № 1.</w:t>
            </w:r>
          </w:p>
          <w:p w:rsidR="0055300E" w:rsidRPr="0055300E" w:rsidRDefault="00210CC1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порядку, визначеному начальником юридичного управління або заступником началь</w:t>
            </w:r>
            <w:r>
              <w:rPr>
                <w:bCs/>
              </w:rPr>
              <w:t>ника юридичного управління заміщення</w:t>
            </w:r>
            <w:r w:rsidRPr="00777B5E">
              <w:rPr>
                <w:bCs/>
              </w:rPr>
              <w:t xml:space="preserve"> начальника відділу представництва інтересів в судах та інших органах № 1 та  інших працівників відділу за потреби у разі їх відсутності, а також звіту</w:t>
            </w:r>
            <w:r>
              <w:rPr>
                <w:bCs/>
              </w:rPr>
              <w:t>вання</w:t>
            </w:r>
            <w:r w:rsidRPr="00777B5E">
              <w:rPr>
                <w:bCs/>
              </w:rPr>
              <w:t xml:space="preserve"> про результати своєї роботи перед керівництвом Головного управління Пенсійного фонду України в м. Києві, начальником  юридичного управління, заступником начальника юридичного управління та начальником відділу представництва інтересів в судах та інших органах № 1</w:t>
            </w:r>
            <w:r>
              <w:rPr>
                <w:bCs/>
              </w:rPr>
              <w:t>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4B5C09">
              <w:rPr>
                <w:color w:val="000000"/>
                <w:szCs w:val="28"/>
              </w:rPr>
              <w:t>25817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D220C" w:rsidRPr="00931D9B" w:rsidTr="00171D95">
        <w:trPr>
          <w:trHeight w:val="154"/>
        </w:trPr>
        <w:tc>
          <w:tcPr>
            <w:tcW w:w="3514" w:type="dxa"/>
            <w:gridSpan w:val="3"/>
          </w:tcPr>
          <w:p w:rsidR="003D220C" w:rsidRDefault="003D220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3D220C" w:rsidRDefault="003D220C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3D220C" w:rsidRDefault="003D220C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D220C" w:rsidRDefault="003D220C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130B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130B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E14B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509B"/>
    <w:rsid w:val="00007A1E"/>
    <w:rsid w:val="00011020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B7221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B7219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CC1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D220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175D"/>
    <w:rsid w:val="00435729"/>
    <w:rsid w:val="004423A0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B5C09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1A08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25E0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05C8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462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130B0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816E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171C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6A2E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14FB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53E8"/>
    <w:rsid w:val="00FD787D"/>
    <w:rsid w:val="00FE14B0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F3775-E05B-49AF-9068-C357AE07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894</Words>
  <Characters>5972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82</cp:revision>
  <cp:lastPrinted>2020-07-03T07:18:00Z</cp:lastPrinted>
  <dcterms:created xsi:type="dcterms:W3CDTF">2021-04-07T07:31:00Z</dcterms:created>
  <dcterms:modified xsi:type="dcterms:W3CDTF">2025-02-20T12:27:00Z</dcterms:modified>
</cp:coreProperties>
</file>