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552" w:rsidRDefault="00557552" w:rsidP="00557552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557552" w:rsidRDefault="00557552" w:rsidP="00557552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557552" w:rsidRDefault="00557552" w:rsidP="00557552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557552" w:rsidRDefault="00557552" w:rsidP="00557552">
      <w:pPr>
        <w:spacing w:line="240" w:lineRule="auto"/>
        <w:ind w:left="6096" w:firstLine="0"/>
        <w:jc w:val="left"/>
        <w:rPr>
          <w:szCs w:val="24"/>
        </w:rPr>
      </w:pPr>
    </w:p>
    <w:p w:rsidR="00B326C2" w:rsidRDefault="00B326C2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A1719F" w:rsidRDefault="00A1719F" w:rsidP="00A1719F">
      <w:pPr>
        <w:spacing w:line="240" w:lineRule="auto"/>
        <w:ind w:left="6096" w:firstLine="0"/>
        <w:jc w:val="left"/>
        <w:rPr>
          <w:szCs w:val="24"/>
        </w:rPr>
      </w:pPr>
      <w:bookmarkStart w:id="0" w:name="_GoBack"/>
      <w:bookmarkEnd w:id="0"/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36136B" w:rsidRDefault="00BD5335" w:rsidP="00BD5335">
      <w:pPr>
        <w:ind w:firstLine="0"/>
        <w:jc w:val="center"/>
        <w:rPr>
          <w:bCs/>
          <w:szCs w:val="28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F2059A">
        <w:rPr>
          <w:color w:val="000000"/>
          <w:szCs w:val="28"/>
        </w:rPr>
        <w:t>«Б</w:t>
      </w:r>
      <w:r w:rsidR="00BA1183">
        <w:rPr>
          <w:color w:val="000000"/>
          <w:szCs w:val="28"/>
        </w:rPr>
        <w:t>» -</w:t>
      </w:r>
      <w:r w:rsidR="00F2059A">
        <w:rPr>
          <w:color w:val="000000"/>
          <w:szCs w:val="28"/>
        </w:rPr>
        <w:t xml:space="preserve"> </w:t>
      </w:r>
      <w:r w:rsidR="00BA1183" w:rsidRPr="00BA1183">
        <w:rPr>
          <w:color w:val="000000"/>
          <w:szCs w:val="28"/>
        </w:rPr>
        <w:t>завідувач</w:t>
      </w:r>
      <w:r w:rsidR="00AF5CC7">
        <w:rPr>
          <w:color w:val="000000"/>
          <w:szCs w:val="28"/>
        </w:rPr>
        <w:t>а</w:t>
      </w:r>
      <w:r w:rsidR="00BA1183" w:rsidRPr="00BA1183">
        <w:rPr>
          <w:color w:val="000000"/>
          <w:szCs w:val="28"/>
        </w:rPr>
        <w:t xml:space="preserve"> сектору</w:t>
      </w:r>
      <w:r w:rsidR="00BA1183">
        <w:rPr>
          <w:color w:val="000000"/>
          <w:szCs w:val="28"/>
        </w:rPr>
        <w:t xml:space="preserve"> договірної роботи юридичного управління</w:t>
      </w:r>
      <w:r w:rsidR="00F2059A">
        <w:rPr>
          <w:color w:val="000000"/>
          <w:szCs w:val="28"/>
        </w:rPr>
        <w:t>,</w:t>
      </w:r>
      <w:r w:rsidR="002E05CA">
        <w:rPr>
          <w:color w:val="000000"/>
          <w:szCs w:val="28"/>
        </w:rPr>
        <w:t xml:space="preserve"> </w:t>
      </w:r>
      <w:r w:rsidR="00976393">
        <w:t xml:space="preserve">(вул. </w:t>
      </w:r>
      <w:r w:rsidR="00EA059C">
        <w:t>Волоська, 36/38</w:t>
      </w:r>
      <w:r w:rsidR="00976393">
        <w:t>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4F0CE9" w:rsidRPr="00D3385A" w:rsidRDefault="004F0CE9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t>У</w:t>
            </w:r>
            <w:r w:rsidRPr="002D18A3">
              <w:t>част</w:t>
            </w:r>
            <w:r>
              <w:t>ь</w:t>
            </w:r>
            <w:r w:rsidRPr="002D18A3">
              <w:t xml:space="preserve"> у підготовці, укладенні та контролі за виконанням договорів  з іншими </w:t>
            </w:r>
            <w:r w:rsidRPr="00D3385A">
              <w:rPr>
                <w:szCs w:val="28"/>
              </w:rPr>
              <w:t>підприємствами, установами та організаціями.</w:t>
            </w:r>
          </w:p>
          <w:p w:rsidR="00391314" w:rsidRPr="00D3385A" w:rsidRDefault="00391314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3385A">
              <w:rPr>
                <w:szCs w:val="28"/>
              </w:rPr>
              <w:t>Організація інформаційно-консультаційної допомоги уповноваженим особам та заінтересованим структурним підрозділам.</w:t>
            </w:r>
          </w:p>
          <w:p w:rsidR="00391314" w:rsidRPr="00D3385A" w:rsidRDefault="00391314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rStyle w:val="FontStyle11"/>
                <w:color w:val="000000"/>
                <w:sz w:val="28"/>
                <w:szCs w:val="28"/>
                <w:lang w:eastAsia="uk-UA"/>
              </w:rPr>
            </w:pPr>
            <w:r w:rsidRPr="00D3385A">
              <w:rPr>
                <w:rStyle w:val="FontStyle11"/>
                <w:sz w:val="28"/>
                <w:szCs w:val="28"/>
                <w:lang w:eastAsia="uk-UA"/>
              </w:rPr>
              <w:t>Організація здійснення реєстрації та обліку договорів, укладених Головним управлінням.</w:t>
            </w:r>
          </w:p>
          <w:p w:rsidR="00391314" w:rsidRPr="00391314" w:rsidRDefault="00391314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>П</w:t>
            </w:r>
            <w:r w:rsidRPr="008366B8">
              <w:t>еревір</w:t>
            </w:r>
            <w:r>
              <w:t>ка</w:t>
            </w:r>
            <w:r w:rsidRPr="008366B8">
              <w:t xml:space="preserve"> під час підготовки та укладення договорів додержання вимог законодавства про публічні закупів</w:t>
            </w:r>
            <w:r>
              <w:t xml:space="preserve">лі. </w:t>
            </w:r>
          </w:p>
          <w:p w:rsidR="00391314" w:rsidRPr="00391314" w:rsidRDefault="00391314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rStyle w:val="FontStyle11"/>
                <w:color w:val="000000"/>
                <w:sz w:val="28"/>
                <w:szCs w:val="28"/>
                <w:lang w:eastAsia="uk-UA"/>
              </w:rPr>
            </w:pPr>
            <w:r w:rsidRPr="00093B15">
              <w:t xml:space="preserve">Участь у розгляді </w:t>
            </w:r>
            <w:r w:rsidRPr="00093B15">
              <w:rPr>
                <w:rStyle w:val="FontStyle11"/>
                <w:lang w:eastAsia="uk-UA"/>
              </w:rPr>
              <w:t>звернень, заяв та скарг з питань, що відносять</w:t>
            </w:r>
            <w:r w:rsidR="00012087">
              <w:rPr>
                <w:rStyle w:val="FontStyle11"/>
                <w:lang w:eastAsia="uk-UA"/>
              </w:rPr>
              <w:t>ся до повноважень сектору догові</w:t>
            </w:r>
            <w:r w:rsidRPr="00093B15">
              <w:rPr>
                <w:rStyle w:val="FontStyle11"/>
                <w:lang w:eastAsia="uk-UA"/>
              </w:rPr>
              <w:t xml:space="preserve">рної роботи юридичного управління. </w:t>
            </w:r>
          </w:p>
          <w:p w:rsidR="00391314" w:rsidRPr="00391314" w:rsidRDefault="00391314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391314">
              <w:rPr>
                <w:szCs w:val="28"/>
              </w:rPr>
              <w:t xml:space="preserve">Забезпечення здійснення, у разі необхідності, розробки пропозиції щодо внесення до </w:t>
            </w:r>
            <w:proofErr w:type="spellStart"/>
            <w:r w:rsidRPr="00391314">
              <w:rPr>
                <w:szCs w:val="28"/>
              </w:rPr>
              <w:t>проєкту</w:t>
            </w:r>
            <w:proofErr w:type="spellEnd"/>
            <w:r w:rsidRPr="00391314">
              <w:rPr>
                <w:szCs w:val="28"/>
              </w:rPr>
              <w:t xml:space="preserve">  договору змін та доповнень, підготовки обґрунтованого висновку з всебічною оцінкою проекту. </w:t>
            </w:r>
          </w:p>
          <w:p w:rsidR="00391314" w:rsidRPr="00391314" w:rsidRDefault="00391314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50941">
              <w:t xml:space="preserve">Участь у розробці </w:t>
            </w:r>
            <w:proofErr w:type="spellStart"/>
            <w:r w:rsidRPr="00D50941">
              <w:t>проєктів</w:t>
            </w:r>
            <w:proofErr w:type="spellEnd"/>
            <w:r w:rsidRPr="00D50941">
              <w:t xml:space="preserve"> наказів та інших актів Головного управління </w:t>
            </w:r>
            <w:r>
              <w:t xml:space="preserve">Фонду </w:t>
            </w:r>
            <w:r w:rsidRPr="00D50941">
              <w:t>з питань здійснення публічних закупівель.</w:t>
            </w:r>
          </w:p>
          <w:p w:rsidR="003A19DB" w:rsidRPr="003A19DB" w:rsidRDefault="00391314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093B15">
              <w:t>У</w:t>
            </w:r>
            <w:r w:rsidRPr="00387AF6">
              <w:t>загальнення інформації, поданої відповідальними за виконання договорів структурними підрозділами Головного управління, про виконання, розірвання, закінчення або продовження терміну дії договорів</w:t>
            </w:r>
            <w:r w:rsidRPr="00093B15">
              <w:t>.</w:t>
            </w:r>
          </w:p>
          <w:p w:rsidR="003A19DB" w:rsidRPr="00391314" w:rsidRDefault="00391314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391314">
              <w:rPr>
                <w:szCs w:val="28"/>
              </w:rPr>
              <w:t>Здійснення аналізу та узагальнення інформації щодо здійснених закупівель Головним управлінням Фонду, підготовка та подання до Пенсійного фонду України звітності з даного питання.</w:t>
            </w:r>
          </w:p>
          <w:p w:rsidR="003A19DB" w:rsidRPr="003A19DB" w:rsidRDefault="00391314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047098">
              <w:t xml:space="preserve">Звітування про результати своєї роботи </w:t>
            </w:r>
            <w:r w:rsidRPr="00047098">
              <w:lastRenderedPageBreak/>
              <w:t>перед керівництвом Головного управління Пенсійного фонду України в м. Києві, начальником (заступником начальника)  юридичного управління.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2A4B5E">
              <w:rPr>
                <w:color w:val="000000"/>
                <w:szCs w:val="28"/>
              </w:rPr>
              <w:t>20795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867C30" w:rsidRDefault="00867C30" w:rsidP="00867C30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867C30" w:rsidRDefault="00867C30" w:rsidP="00867C30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6E6809" w:rsidRPr="001E4A00" w:rsidRDefault="00867C30" w:rsidP="00867C30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EA059C" w:rsidRDefault="001374D9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Pr="001E4A00"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 xml:space="preserve">магістра </w:t>
            </w:r>
            <w:r w:rsidR="00EA059C" w:rsidRPr="00EA059C">
              <w:rPr>
                <w:color w:val="000000"/>
                <w:szCs w:val="28"/>
              </w:rPr>
              <w:t>у галузі знань «Право»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374D9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</w:t>
            </w:r>
            <w:r>
              <w:rPr>
                <w:color w:val="000000"/>
                <w:shd w:val="clear" w:color="auto" w:fill="FFFFFF"/>
              </w:rPr>
              <w:lastRenderedPageBreak/>
              <w:t>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A059C" w:rsidRPr="00931D9B" w:rsidTr="00171D95">
        <w:trPr>
          <w:trHeight w:val="311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A059C" w:rsidRPr="004B663B" w:rsidRDefault="00EA059C" w:rsidP="009202E3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A059C" w:rsidRPr="00931D9B" w:rsidTr="00171D95">
        <w:trPr>
          <w:trHeight w:val="540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EA059C" w:rsidRPr="00931D9B" w:rsidTr="00171D95">
        <w:trPr>
          <w:trHeight w:val="2203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правильно формулювати тези;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EA059C">
        <w:trPr>
          <w:trHeight w:val="98"/>
        </w:trPr>
        <w:tc>
          <w:tcPr>
            <w:tcW w:w="540" w:type="dxa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EA059C" w:rsidRPr="00931D9B" w:rsidRDefault="00EA059C" w:rsidP="00012087">
            <w:pPr>
              <w:ind w:firstLine="0"/>
              <w:jc w:val="left"/>
              <w:rPr>
                <w:szCs w:val="28"/>
              </w:rPr>
            </w:pPr>
            <w:r w:rsidRPr="00931D9B">
              <w:rPr>
                <w:szCs w:val="28"/>
              </w:rPr>
              <w:t>Знання:</w:t>
            </w:r>
          </w:p>
          <w:p w:rsidR="00EA059C" w:rsidRPr="00931D9B" w:rsidRDefault="00EA059C" w:rsidP="00012087">
            <w:pPr>
              <w:ind w:firstLine="0"/>
              <w:jc w:val="left"/>
              <w:rPr>
                <w:szCs w:val="28"/>
              </w:rPr>
            </w:pPr>
            <w:r w:rsidRPr="00931D9B">
              <w:rPr>
                <w:szCs w:val="28"/>
              </w:rPr>
              <w:t>- Конституції України;</w:t>
            </w:r>
          </w:p>
          <w:p w:rsidR="00EA059C" w:rsidRPr="00931D9B" w:rsidRDefault="00EA059C" w:rsidP="00012087">
            <w:pPr>
              <w:ind w:firstLine="0"/>
              <w:jc w:val="left"/>
              <w:rPr>
                <w:szCs w:val="28"/>
              </w:rPr>
            </w:pPr>
            <w:r w:rsidRPr="00931D9B">
              <w:rPr>
                <w:szCs w:val="28"/>
              </w:rPr>
              <w:t>- Закону України «Про запобігання корупції»;</w:t>
            </w:r>
          </w:p>
          <w:p w:rsidR="00EA059C" w:rsidRPr="00931D9B" w:rsidRDefault="00EA059C" w:rsidP="00012087">
            <w:pPr>
              <w:ind w:firstLine="0"/>
              <w:jc w:val="left"/>
              <w:rPr>
                <w:szCs w:val="28"/>
              </w:rPr>
            </w:pPr>
            <w:r w:rsidRPr="00931D9B">
              <w:rPr>
                <w:szCs w:val="28"/>
              </w:rPr>
              <w:t xml:space="preserve"> - Закону України «Про державну службу»;</w:t>
            </w:r>
          </w:p>
          <w:p w:rsidR="00EA059C" w:rsidRPr="00931D9B" w:rsidRDefault="00EA059C" w:rsidP="00012087">
            <w:pPr>
              <w:ind w:firstLine="3"/>
              <w:jc w:val="left"/>
              <w:rPr>
                <w:szCs w:val="28"/>
                <w:lang w:val="ru-RU" w:eastAsia="uk-UA"/>
              </w:rPr>
            </w:pPr>
            <w:r w:rsidRPr="00931D9B">
              <w:rPr>
                <w:szCs w:val="28"/>
              </w:rPr>
              <w:t>-</w:t>
            </w:r>
            <w:r w:rsidRPr="00931D9B">
              <w:rPr>
                <w:sz w:val="24"/>
                <w:szCs w:val="24"/>
                <w:lang w:eastAsia="uk-UA"/>
              </w:rPr>
              <w:t xml:space="preserve">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доступ до публічної</w:t>
            </w:r>
            <w:r>
              <w:rPr>
                <w:szCs w:val="28"/>
                <w:lang w:eastAsia="uk-UA"/>
              </w:rPr>
              <w:t xml:space="preserve"> </w:t>
            </w:r>
            <w:proofErr w:type="spellStart"/>
            <w:r w:rsidRPr="00931D9B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609D2" w:rsidRPr="004E095E" w:rsidRDefault="00EA059C" w:rsidP="00012087">
            <w:pPr>
              <w:ind w:firstLine="0"/>
              <w:jc w:val="left"/>
              <w:rPr>
                <w:szCs w:val="28"/>
                <w:lang w:eastAsia="uk-UA"/>
              </w:rPr>
            </w:pPr>
            <w:r w:rsidRPr="00931D9B">
              <w:rPr>
                <w:szCs w:val="28"/>
                <w:lang w:val="ru-RU" w:eastAsia="uk-UA"/>
              </w:rPr>
              <w:t xml:space="preserve">-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931D9B">
              <w:rPr>
                <w:szCs w:val="28"/>
                <w:lang w:eastAsia="uk-UA"/>
              </w:rPr>
              <w:t>даних”</w:t>
            </w:r>
            <w:proofErr w:type="spellEnd"/>
            <w:r w:rsidRPr="00931D9B">
              <w:rPr>
                <w:szCs w:val="28"/>
                <w:lang w:eastAsia="uk-UA"/>
              </w:rPr>
              <w:t>.</w:t>
            </w:r>
          </w:p>
        </w:tc>
      </w:tr>
      <w:tr w:rsidR="00B95545" w:rsidRPr="00931D9B" w:rsidTr="00171D95">
        <w:trPr>
          <w:trHeight w:val="1496"/>
        </w:trPr>
        <w:tc>
          <w:tcPr>
            <w:tcW w:w="540" w:type="dxa"/>
          </w:tcPr>
          <w:p w:rsidR="00B95545" w:rsidRPr="004E095E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B95545" w:rsidRPr="00E32BD4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EA059C" w:rsidRPr="004B663B" w:rsidRDefault="00EA059C" w:rsidP="0001208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EA059C" w:rsidRPr="004B663B" w:rsidRDefault="00EA059C" w:rsidP="0001208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4B663B">
              <w:rPr>
                <w:szCs w:val="28"/>
              </w:rPr>
              <w:t>- Кодекс адміністративного судочинства України;</w:t>
            </w:r>
          </w:p>
          <w:p w:rsidR="00EA059C" w:rsidRPr="004B663B" w:rsidRDefault="00EA059C" w:rsidP="0001208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виконавче провадження»;</w:t>
            </w:r>
          </w:p>
          <w:p w:rsidR="00EA059C" w:rsidRPr="004B663B" w:rsidRDefault="00EA059C" w:rsidP="0001208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5E0629">
              <w:rPr>
                <w:szCs w:val="28"/>
                <w:lang w:val="ru-RU"/>
              </w:rPr>
              <w:t xml:space="preserve">- </w:t>
            </w:r>
            <w:r w:rsidRPr="004B663B">
              <w:rPr>
                <w:szCs w:val="28"/>
              </w:rPr>
              <w:t>Закону України «Про загальнообов’язкове</w:t>
            </w:r>
            <w:r>
              <w:rPr>
                <w:szCs w:val="28"/>
              </w:rPr>
              <w:t xml:space="preserve"> державне пенсійне страхування».</w:t>
            </w:r>
          </w:p>
          <w:p w:rsidR="007925D4" w:rsidRPr="00E32BD4" w:rsidRDefault="007925D4" w:rsidP="00012087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F2059A">
      <w:headerReference w:type="even" r:id="rId9"/>
      <w:headerReference w:type="default" r:id="rId10"/>
      <w:pgSz w:w="11906" w:h="16838" w:code="9"/>
      <w:pgMar w:top="426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0427" w:rsidRDefault="00A30427">
      <w:r>
        <w:separator/>
      </w:r>
    </w:p>
  </w:endnote>
  <w:endnote w:type="continuationSeparator" w:id="0">
    <w:p w:rsidR="00A30427" w:rsidRDefault="00A304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0427" w:rsidRDefault="00A30427">
      <w:r>
        <w:separator/>
      </w:r>
    </w:p>
  </w:footnote>
  <w:footnote w:type="continuationSeparator" w:id="0">
    <w:p w:rsidR="00A30427" w:rsidRDefault="00A304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B07975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B07975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557552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C5A03"/>
    <w:multiLevelType w:val="multilevel"/>
    <w:tmpl w:val="E6B42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1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2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5"/>
  </w:num>
  <w:num w:numId="5">
    <w:abstractNumId w:val="3"/>
  </w:num>
  <w:num w:numId="6">
    <w:abstractNumId w:val="10"/>
  </w:num>
  <w:num w:numId="7">
    <w:abstractNumId w:val="7"/>
  </w:num>
  <w:num w:numId="8">
    <w:abstractNumId w:val="1"/>
  </w:num>
  <w:num w:numId="9">
    <w:abstractNumId w:val="4"/>
  </w:num>
  <w:num w:numId="10">
    <w:abstractNumId w:val="11"/>
  </w:num>
  <w:num w:numId="11">
    <w:abstractNumId w:val="0"/>
  </w:num>
  <w:num w:numId="12">
    <w:abstractNumId w:val="9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A1E"/>
    <w:rsid w:val="00011020"/>
    <w:rsid w:val="00012087"/>
    <w:rsid w:val="000333EF"/>
    <w:rsid w:val="000420FC"/>
    <w:rsid w:val="00050DAC"/>
    <w:rsid w:val="0005426F"/>
    <w:rsid w:val="00055494"/>
    <w:rsid w:val="00056F36"/>
    <w:rsid w:val="00063CE2"/>
    <w:rsid w:val="000648A6"/>
    <w:rsid w:val="000819D4"/>
    <w:rsid w:val="00084856"/>
    <w:rsid w:val="000861AC"/>
    <w:rsid w:val="00087661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10AB0"/>
    <w:rsid w:val="00117404"/>
    <w:rsid w:val="00120DC1"/>
    <w:rsid w:val="001221A7"/>
    <w:rsid w:val="00125745"/>
    <w:rsid w:val="0013193B"/>
    <w:rsid w:val="00131B14"/>
    <w:rsid w:val="0013484B"/>
    <w:rsid w:val="001374D9"/>
    <w:rsid w:val="00145DC5"/>
    <w:rsid w:val="001522D1"/>
    <w:rsid w:val="00160DC6"/>
    <w:rsid w:val="001616C2"/>
    <w:rsid w:val="00167604"/>
    <w:rsid w:val="00171D95"/>
    <w:rsid w:val="001722DD"/>
    <w:rsid w:val="00173FCF"/>
    <w:rsid w:val="001811A7"/>
    <w:rsid w:val="00184143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76F"/>
    <w:rsid w:val="001F3D80"/>
    <w:rsid w:val="001F4ACA"/>
    <w:rsid w:val="0020343C"/>
    <w:rsid w:val="00210F96"/>
    <w:rsid w:val="002121C2"/>
    <w:rsid w:val="00214D7A"/>
    <w:rsid w:val="002203CE"/>
    <w:rsid w:val="00221001"/>
    <w:rsid w:val="00224C24"/>
    <w:rsid w:val="00230047"/>
    <w:rsid w:val="00230C05"/>
    <w:rsid w:val="00231997"/>
    <w:rsid w:val="002361D2"/>
    <w:rsid w:val="00242512"/>
    <w:rsid w:val="00244644"/>
    <w:rsid w:val="00245238"/>
    <w:rsid w:val="00263A9B"/>
    <w:rsid w:val="00277021"/>
    <w:rsid w:val="00280514"/>
    <w:rsid w:val="00286F59"/>
    <w:rsid w:val="002870E9"/>
    <w:rsid w:val="00291A43"/>
    <w:rsid w:val="002A2DF6"/>
    <w:rsid w:val="002A31FC"/>
    <w:rsid w:val="002A4B5E"/>
    <w:rsid w:val="002C20C0"/>
    <w:rsid w:val="002C63A9"/>
    <w:rsid w:val="002E05CA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1314"/>
    <w:rsid w:val="00397565"/>
    <w:rsid w:val="003A19DB"/>
    <w:rsid w:val="003B16A9"/>
    <w:rsid w:val="003B1DB4"/>
    <w:rsid w:val="003B5B7C"/>
    <w:rsid w:val="003C0296"/>
    <w:rsid w:val="003C434D"/>
    <w:rsid w:val="003C797C"/>
    <w:rsid w:val="003E657E"/>
    <w:rsid w:val="003F65E4"/>
    <w:rsid w:val="00403914"/>
    <w:rsid w:val="00411C82"/>
    <w:rsid w:val="00413777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2329"/>
    <w:rsid w:val="004D5410"/>
    <w:rsid w:val="004D6821"/>
    <w:rsid w:val="004E095E"/>
    <w:rsid w:val="004E0A60"/>
    <w:rsid w:val="004F0CE9"/>
    <w:rsid w:val="00510991"/>
    <w:rsid w:val="00523A72"/>
    <w:rsid w:val="00527630"/>
    <w:rsid w:val="00533F2C"/>
    <w:rsid w:val="00540A86"/>
    <w:rsid w:val="0055105A"/>
    <w:rsid w:val="005522DB"/>
    <w:rsid w:val="0055411B"/>
    <w:rsid w:val="005546E2"/>
    <w:rsid w:val="00555770"/>
    <w:rsid w:val="00556FE8"/>
    <w:rsid w:val="00557552"/>
    <w:rsid w:val="00557BBA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458EB"/>
    <w:rsid w:val="00650090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27712"/>
    <w:rsid w:val="0084051E"/>
    <w:rsid w:val="00847BAC"/>
    <w:rsid w:val="00853337"/>
    <w:rsid w:val="00856E97"/>
    <w:rsid w:val="0086158D"/>
    <w:rsid w:val="00867C30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433B"/>
    <w:rsid w:val="008B5B61"/>
    <w:rsid w:val="008C308F"/>
    <w:rsid w:val="008E5C9E"/>
    <w:rsid w:val="008F6728"/>
    <w:rsid w:val="0090387E"/>
    <w:rsid w:val="009143ED"/>
    <w:rsid w:val="00925E09"/>
    <w:rsid w:val="0093058B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9F3CA3"/>
    <w:rsid w:val="009F5D1B"/>
    <w:rsid w:val="00A05C4D"/>
    <w:rsid w:val="00A0742F"/>
    <w:rsid w:val="00A162B3"/>
    <w:rsid w:val="00A169E7"/>
    <w:rsid w:val="00A1719F"/>
    <w:rsid w:val="00A174F4"/>
    <w:rsid w:val="00A25557"/>
    <w:rsid w:val="00A30427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AF5CC7"/>
    <w:rsid w:val="00B0208E"/>
    <w:rsid w:val="00B06778"/>
    <w:rsid w:val="00B06CDE"/>
    <w:rsid w:val="00B07975"/>
    <w:rsid w:val="00B11C47"/>
    <w:rsid w:val="00B12980"/>
    <w:rsid w:val="00B12C52"/>
    <w:rsid w:val="00B25449"/>
    <w:rsid w:val="00B26409"/>
    <w:rsid w:val="00B326C2"/>
    <w:rsid w:val="00B3362C"/>
    <w:rsid w:val="00B3375B"/>
    <w:rsid w:val="00B41E4D"/>
    <w:rsid w:val="00B424A7"/>
    <w:rsid w:val="00B54B9D"/>
    <w:rsid w:val="00B6137F"/>
    <w:rsid w:val="00B63B12"/>
    <w:rsid w:val="00B64D66"/>
    <w:rsid w:val="00B64D95"/>
    <w:rsid w:val="00B867F3"/>
    <w:rsid w:val="00B95545"/>
    <w:rsid w:val="00B969C5"/>
    <w:rsid w:val="00B96C18"/>
    <w:rsid w:val="00BA10A2"/>
    <w:rsid w:val="00BA1183"/>
    <w:rsid w:val="00BB4FFC"/>
    <w:rsid w:val="00BB6E8A"/>
    <w:rsid w:val="00BD5335"/>
    <w:rsid w:val="00BD6294"/>
    <w:rsid w:val="00BE372C"/>
    <w:rsid w:val="00BE471F"/>
    <w:rsid w:val="00BF3464"/>
    <w:rsid w:val="00BF5A89"/>
    <w:rsid w:val="00C12800"/>
    <w:rsid w:val="00C14FE0"/>
    <w:rsid w:val="00C31B83"/>
    <w:rsid w:val="00C32462"/>
    <w:rsid w:val="00C371BB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67152"/>
    <w:rsid w:val="00C72CC2"/>
    <w:rsid w:val="00CB4C26"/>
    <w:rsid w:val="00CC676E"/>
    <w:rsid w:val="00CD484A"/>
    <w:rsid w:val="00CD53B9"/>
    <w:rsid w:val="00CD7DD7"/>
    <w:rsid w:val="00CE1D47"/>
    <w:rsid w:val="00CF0EAC"/>
    <w:rsid w:val="00CF760D"/>
    <w:rsid w:val="00D02835"/>
    <w:rsid w:val="00D071E8"/>
    <w:rsid w:val="00D11E23"/>
    <w:rsid w:val="00D17D30"/>
    <w:rsid w:val="00D25D66"/>
    <w:rsid w:val="00D2615F"/>
    <w:rsid w:val="00D3385A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0E72"/>
    <w:rsid w:val="00D9275F"/>
    <w:rsid w:val="00D92D92"/>
    <w:rsid w:val="00DB261D"/>
    <w:rsid w:val="00DC31F7"/>
    <w:rsid w:val="00DC64C3"/>
    <w:rsid w:val="00DD2741"/>
    <w:rsid w:val="00DD29AE"/>
    <w:rsid w:val="00DD3DF6"/>
    <w:rsid w:val="00DE1953"/>
    <w:rsid w:val="00DE724E"/>
    <w:rsid w:val="00DF04B8"/>
    <w:rsid w:val="00DF07FF"/>
    <w:rsid w:val="00DF4F7B"/>
    <w:rsid w:val="00DF701D"/>
    <w:rsid w:val="00E04785"/>
    <w:rsid w:val="00E111B5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059C"/>
    <w:rsid w:val="00EA78BA"/>
    <w:rsid w:val="00EB018A"/>
    <w:rsid w:val="00EB46BC"/>
    <w:rsid w:val="00EC1B5E"/>
    <w:rsid w:val="00EC417B"/>
    <w:rsid w:val="00EC424A"/>
    <w:rsid w:val="00EE0C98"/>
    <w:rsid w:val="00F00A96"/>
    <w:rsid w:val="00F07475"/>
    <w:rsid w:val="00F07D89"/>
    <w:rsid w:val="00F107F8"/>
    <w:rsid w:val="00F170EC"/>
    <w:rsid w:val="00F2059A"/>
    <w:rsid w:val="00F2497E"/>
    <w:rsid w:val="00F257EE"/>
    <w:rsid w:val="00F3061C"/>
    <w:rsid w:val="00F406CD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csd2c743de">
    <w:name w:val="csd2c743de"/>
    <w:basedOn w:val="a0"/>
    <w:rsid w:val="00EA059C"/>
  </w:style>
  <w:style w:type="paragraph" w:styleId="af6">
    <w:name w:val="Body Text Indent"/>
    <w:basedOn w:val="a"/>
    <w:link w:val="af7"/>
    <w:rsid w:val="003A19DB"/>
    <w:pPr>
      <w:spacing w:line="240" w:lineRule="auto"/>
      <w:ind w:left="5103" w:firstLine="0"/>
    </w:pPr>
  </w:style>
  <w:style w:type="character" w:customStyle="1" w:styleId="af7">
    <w:name w:val="Основний текст з відступом Знак"/>
    <w:basedOn w:val="a0"/>
    <w:link w:val="af6"/>
    <w:rsid w:val="003A19DB"/>
    <w:rPr>
      <w:sz w:val="28"/>
    </w:rPr>
  </w:style>
  <w:style w:type="paragraph" w:styleId="af8">
    <w:name w:val="Subtitle"/>
    <w:basedOn w:val="a"/>
    <w:link w:val="af9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character" w:customStyle="1" w:styleId="af9">
    <w:name w:val="Підзаголовок Знак"/>
    <w:basedOn w:val="a0"/>
    <w:link w:val="af8"/>
    <w:uiPriority w:val="99"/>
    <w:rsid w:val="003A19DB"/>
    <w:rPr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22B41-62DD-4AB8-816A-3398BB96D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4</Pages>
  <Words>659</Words>
  <Characters>4424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72</cp:revision>
  <cp:lastPrinted>2020-07-03T07:18:00Z</cp:lastPrinted>
  <dcterms:created xsi:type="dcterms:W3CDTF">2021-04-07T07:31:00Z</dcterms:created>
  <dcterms:modified xsi:type="dcterms:W3CDTF">2025-02-20T12:28:00Z</dcterms:modified>
</cp:coreProperties>
</file>