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E8A" w:rsidRDefault="00637E8A" w:rsidP="00637E8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637E8A" w:rsidRDefault="00637E8A" w:rsidP="00637E8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637E8A" w:rsidRDefault="00637E8A" w:rsidP="00637E8A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637E8A" w:rsidRDefault="00637E8A" w:rsidP="00637E8A">
      <w:pPr>
        <w:spacing w:line="240" w:lineRule="auto"/>
        <w:ind w:left="6096" w:firstLine="0"/>
        <w:jc w:val="left"/>
        <w:rPr>
          <w:szCs w:val="24"/>
        </w:rPr>
      </w:pPr>
    </w:p>
    <w:p w:rsidR="00635DC6" w:rsidRDefault="002773D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635DC6" w:rsidRDefault="002773D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A5271" w:rsidRDefault="002773D4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AA5271">
        <w:rPr>
          <w:color w:val="000000"/>
          <w:szCs w:val="28"/>
        </w:rPr>
        <w:t>нах № 2 юридичного управління -3 посади</w:t>
      </w:r>
      <w:r>
        <w:rPr>
          <w:color w:val="000000"/>
          <w:szCs w:val="28"/>
        </w:rPr>
        <w:t>,</w:t>
      </w:r>
    </w:p>
    <w:p w:rsidR="00635DC6" w:rsidRDefault="002773D4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 xml:space="preserve">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635DC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35DC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 під час розгляду спорів в порядку, встановленому процесуальним законодавством.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lastRenderedPageBreak/>
              <w:t>В межах своєї компетенції підготовка проектів відповідей на листи, звернення, скарги, інші документи, розгляд яких доручено юридичному управлінню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635DC6" w:rsidRDefault="00635DC6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635DC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82A34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35DC6" w:rsidRDefault="002773D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635DC6" w:rsidRDefault="00635DC6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35DC6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35DC6" w:rsidRDefault="002773D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35DC6" w:rsidRDefault="002773D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резервістів здійснюється тільки після взяття їх на військовий </w:t>
            </w:r>
            <w:r>
              <w:lastRenderedPageBreak/>
              <w:t>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35DC6" w:rsidRDefault="00635DC6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A527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271" w:rsidRDefault="00AA527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271" w:rsidRDefault="00AA5271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A5271" w:rsidRDefault="00AA5271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AA5271" w:rsidRDefault="00AA5271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635DC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635DC6" w:rsidRDefault="00635D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635DC6" w:rsidRDefault="002773D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635DC6" w:rsidRDefault="00635D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635DC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635DC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635DC6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35DC6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35DC6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5DC6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635DC6" w:rsidRDefault="002773D4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35DC6" w:rsidRDefault="002773D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35DC6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635DC6" w:rsidRDefault="002773D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35DC6" w:rsidRDefault="002773D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635DC6" w:rsidRDefault="002773D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635DC6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635DC6" w:rsidRDefault="002773D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635DC6" w:rsidRDefault="002773D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635DC6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635DC6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35DC6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5DC6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“Про доступ до публічної інформації”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 України “Про захист персональних даних”.</w:t>
            </w:r>
          </w:p>
        </w:tc>
      </w:tr>
      <w:tr w:rsidR="00635DC6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635DC6" w:rsidRDefault="00635DC6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635DC6" w:rsidRDefault="00635DC6">
      <w:pPr>
        <w:pStyle w:val="ad"/>
        <w:ind w:firstLine="0"/>
        <w:rPr>
          <w:bCs/>
          <w:szCs w:val="28"/>
        </w:rPr>
      </w:pPr>
    </w:p>
    <w:sectPr w:rsidR="00635DC6" w:rsidSect="00635DC6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DC6" w:rsidRDefault="00635DC6" w:rsidP="00635DC6">
      <w:pPr>
        <w:spacing w:line="240" w:lineRule="auto"/>
      </w:pPr>
      <w:r>
        <w:separator/>
      </w:r>
    </w:p>
  </w:endnote>
  <w:endnote w:type="continuationSeparator" w:id="0">
    <w:p w:rsidR="00635DC6" w:rsidRDefault="00635DC6" w:rsidP="00635DC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DC6" w:rsidRDefault="00635DC6" w:rsidP="00635DC6">
      <w:pPr>
        <w:spacing w:line="240" w:lineRule="auto"/>
      </w:pPr>
      <w:r>
        <w:separator/>
      </w:r>
    </w:p>
  </w:footnote>
  <w:footnote w:type="continuationSeparator" w:id="0">
    <w:p w:rsidR="00635DC6" w:rsidRDefault="00635DC6" w:rsidP="00635DC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84227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35DC6" w:rsidRDefault="00842278">
                <w:r>
                  <w:fldChar w:fldCharType="begin"/>
                </w:r>
                <w:r w:rsidR="002773D4">
                  <w:instrText xml:space="preserve"> PAGE </w:instrText>
                </w:r>
                <w:r>
                  <w:fldChar w:fldCharType="separate"/>
                </w:r>
                <w:r w:rsidR="002773D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842278">
    <w:pPr>
      <w:rPr>
        <w:sz w:val="20"/>
      </w:rPr>
    </w:pPr>
    <w:r w:rsidRPr="0084227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35DC6" w:rsidRDefault="0084227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773D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37E8A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635DC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D3925"/>
    <w:multiLevelType w:val="multilevel"/>
    <w:tmpl w:val="0644D6E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2DCB6F0D"/>
    <w:multiLevelType w:val="multilevel"/>
    <w:tmpl w:val="152EDF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CDD6E80"/>
    <w:multiLevelType w:val="multilevel"/>
    <w:tmpl w:val="CBECB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35DC6"/>
    <w:rsid w:val="00067E25"/>
    <w:rsid w:val="00082A34"/>
    <w:rsid w:val="0016703E"/>
    <w:rsid w:val="001F7ACE"/>
    <w:rsid w:val="002773D4"/>
    <w:rsid w:val="0042274A"/>
    <w:rsid w:val="004B622D"/>
    <w:rsid w:val="005512FD"/>
    <w:rsid w:val="005A14D8"/>
    <w:rsid w:val="00635DC6"/>
    <w:rsid w:val="00637E8A"/>
    <w:rsid w:val="00747DF1"/>
    <w:rsid w:val="00755CCB"/>
    <w:rsid w:val="00842278"/>
    <w:rsid w:val="00957D74"/>
    <w:rsid w:val="00972B8D"/>
    <w:rsid w:val="009C77EC"/>
    <w:rsid w:val="00AA5271"/>
    <w:rsid w:val="00F67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635DC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635DC6"/>
    <w:rPr>
      <w:rFonts w:cs="Lucida Sans"/>
    </w:rPr>
  </w:style>
  <w:style w:type="paragraph" w:customStyle="1" w:styleId="Caption">
    <w:name w:val="Caption"/>
    <w:basedOn w:val="a"/>
    <w:qFormat/>
    <w:rsid w:val="00635DC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635DC6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635DC6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635DC6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9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CACB9-A7B8-4BC3-8E5A-7FCA47458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3631</Words>
  <Characters>2070</Characters>
  <Application>Microsoft Office Word</Application>
  <DocSecurity>0</DocSecurity>
  <Lines>17</Lines>
  <Paragraphs>11</Paragraphs>
  <ScaleCrop>false</ScaleCrop>
  <Company>KMU</Company>
  <LinksUpToDate>false</LinksUpToDate>
  <CharactersWithSpaces>5690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62</cp:revision>
  <cp:lastPrinted>2020-07-03T07:18:00Z</cp:lastPrinted>
  <dcterms:created xsi:type="dcterms:W3CDTF">2021-04-07T07:31:00Z</dcterms:created>
  <dcterms:modified xsi:type="dcterms:W3CDTF">2025-02-20T12:30:00Z</dcterms:modified>
  <dc:language>uk-UA</dc:language>
</cp:coreProperties>
</file>