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EBF" w:rsidRDefault="00F81EBF" w:rsidP="00F81EB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81EBF" w:rsidRPr="007E3C4E" w:rsidRDefault="00F81EBF" w:rsidP="00F81EB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Наказом Головного управління </w:t>
      </w:r>
      <w:r w:rsidRPr="007E3C4E">
        <w:rPr>
          <w:b w:val="0"/>
          <w:i w:val="0"/>
          <w:szCs w:val="28"/>
        </w:rPr>
        <w:t>Пенсійного фонду України</w:t>
      </w:r>
      <w:r>
        <w:rPr>
          <w:b w:val="0"/>
          <w:i w:val="0"/>
          <w:szCs w:val="28"/>
        </w:rPr>
        <w:t xml:space="preserve"> в м. Києві</w:t>
      </w:r>
    </w:p>
    <w:p w:rsidR="00F81EBF" w:rsidRDefault="00F81EBF" w:rsidP="00F81EB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 w:rsidRPr="002A3D77">
        <w:rPr>
          <w:szCs w:val="24"/>
          <w:u w:val="single"/>
          <w:lang w:val="en-US"/>
        </w:rPr>
        <w:t>12</w:t>
      </w:r>
      <w:r w:rsidRPr="002A3D77"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 w:rsidRPr="002A3D77">
        <w:rPr>
          <w:szCs w:val="24"/>
          <w:u w:val="single"/>
        </w:rPr>
        <w:t>778-О</w:t>
      </w:r>
    </w:p>
    <w:p w:rsidR="00F25085" w:rsidRDefault="00F25085">
      <w:pPr>
        <w:spacing w:line="240" w:lineRule="auto"/>
        <w:jc w:val="center"/>
        <w:rPr>
          <w:bCs/>
          <w:szCs w:val="24"/>
        </w:rPr>
      </w:pP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EB051E" w:rsidRPr="00F8015B" w:rsidRDefault="00EB051E" w:rsidP="00EB051E">
      <w:pPr>
        <w:ind w:firstLine="0"/>
        <w:jc w:val="center"/>
      </w:pPr>
      <w:r w:rsidRPr="00F8015B">
        <w:t>на зайняття посади державної служби категорії «Б» - заступник начальника відділу контрольно-перевірочної роботи № 1 управління контрольно-перевірочної роботи  (</w:t>
      </w:r>
      <w:proofErr w:type="spellStart"/>
      <w:r w:rsidRPr="00F8015B">
        <w:t>пр-т</w:t>
      </w:r>
      <w:proofErr w:type="spellEnd"/>
      <w:r w:rsidRPr="00F8015B">
        <w:t xml:space="preserve">, </w:t>
      </w:r>
      <w:proofErr w:type="spellStart"/>
      <w:r w:rsidRPr="00F8015B">
        <w:t>Берестейський</w:t>
      </w:r>
      <w:proofErr w:type="spellEnd"/>
      <w:r w:rsidRPr="00F8015B">
        <w:t>, 92/2)</w:t>
      </w:r>
    </w:p>
    <w:p w:rsidR="00F25085" w:rsidRDefault="00F25085">
      <w:pPr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EB051E">
            <w:pPr>
              <w:pStyle w:val="af8"/>
              <w:spacing w:line="240" w:lineRule="auto"/>
              <w:ind w:left="20" w:hanging="142"/>
              <w:rPr>
                <w:color w:val="000000"/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F8015B">
              <w:rPr>
                <w:color w:val="000000"/>
                <w:szCs w:val="28"/>
              </w:rPr>
              <w:t>1) Безпосередня участь у проведенні заходів контролю, підготовка висновків та рекомендацій за результатами таких заходів Розроблення в межах наданих повноважень комплексних пропозицій для здійснення  контрольно-наглядових функцій, здійснення  дисциплінарного провадж</w:t>
            </w:r>
            <w:r>
              <w:rPr>
                <w:color w:val="000000"/>
                <w:szCs w:val="28"/>
              </w:rPr>
              <w:t>е</w:t>
            </w:r>
            <w:r w:rsidRPr="00F8015B">
              <w:rPr>
                <w:color w:val="000000"/>
                <w:szCs w:val="28"/>
              </w:rPr>
              <w:t>ння та розгляду скарг на рішення у дисциплінарних справах.</w:t>
            </w:r>
            <w:r>
              <w:rPr>
                <w:color w:val="000000"/>
                <w:szCs w:val="28"/>
              </w:rPr>
              <w:t xml:space="preserve"> </w:t>
            </w:r>
            <w:r w:rsidRPr="00F8015B">
              <w:rPr>
                <w:color w:val="000000"/>
                <w:szCs w:val="28"/>
              </w:rPr>
              <w:t>Участь у плануванні та проведенні перевірок правильності нарахування, обчислення, повноти і своєчасності сплати страхових та інших платежів, контроль за нарахуванням та сплатою яких покладено на Пенсійний фонд; правильності збору на загальнообов’язкове державне пенсійне страхування з окремих видів господарських операцій; обґрунтованості видачі документів для оформлення пенсій та достовірністю поданих відомостей про осіб, які підлягають загальнообов’язковому державному пенсійному страхуванню, умови їх праці та інших відомостей; цільового використання коштів Пенсійного фонду, інших коштів, призначених для виплати пенсій та щомісячного грошового утримання суддям у відставці, в організаціях, що здійснюють виплату і доставку пенсій, установах (закладах), у яких особи перебувають на повному державному утриманні.</w:t>
            </w:r>
          </w:p>
          <w:p w:rsidR="00EB051E" w:rsidRPr="00F8015B" w:rsidRDefault="00EB051E" w:rsidP="00EB051E">
            <w:pPr>
              <w:pStyle w:val="af8"/>
              <w:spacing w:line="240" w:lineRule="auto"/>
              <w:ind w:left="20" w:hanging="142"/>
              <w:rPr>
                <w:color w:val="000000"/>
                <w:szCs w:val="28"/>
              </w:rPr>
            </w:pPr>
            <w:r w:rsidRPr="00F8015B">
              <w:rPr>
                <w:color w:val="000000"/>
                <w:szCs w:val="28"/>
              </w:rPr>
              <w:t xml:space="preserve"> 2)Узагальнення, аналіз, підготовка інформаційних та аналітичних матеріалів з питань, віднесених до компетенції відділу, підготовка щомісячної та квартальної звітності з питань, віднесених до компетенції відділу, підпис та візування у межах компетенції документів, участь в розробці </w:t>
            </w:r>
            <w:r w:rsidRPr="00F8015B">
              <w:rPr>
                <w:color w:val="000000"/>
                <w:szCs w:val="28"/>
              </w:rPr>
              <w:lastRenderedPageBreak/>
              <w:t>проектів організаційно-розпорядчих документів.</w:t>
            </w:r>
          </w:p>
          <w:p w:rsidR="00EB051E" w:rsidRPr="00F8015B" w:rsidRDefault="00EB051E" w:rsidP="00EB051E">
            <w:pPr>
              <w:pStyle w:val="af8"/>
              <w:spacing w:line="240" w:lineRule="auto"/>
              <w:ind w:left="20" w:hanging="142"/>
              <w:rPr>
                <w:color w:val="000000"/>
                <w:szCs w:val="28"/>
              </w:rPr>
            </w:pPr>
            <w:r w:rsidRPr="00F8015B">
              <w:rPr>
                <w:color w:val="000000"/>
                <w:szCs w:val="28"/>
              </w:rPr>
              <w:t>3)Ведення обліку проведених спеціалістами відділу перевірок, при необхідності участь у їх проведенні,  розгляд звернень, заяв та скарг підприємств, установ, організацій і громадян з питань, що відносяться до компетенції відділу.</w:t>
            </w:r>
          </w:p>
          <w:p w:rsidR="00EB051E" w:rsidRPr="00F8015B" w:rsidRDefault="00EB051E" w:rsidP="00EB051E">
            <w:pPr>
              <w:pStyle w:val="af8"/>
              <w:spacing w:line="240" w:lineRule="auto"/>
              <w:ind w:left="20" w:hanging="142"/>
              <w:rPr>
                <w:color w:val="000000"/>
                <w:szCs w:val="28"/>
              </w:rPr>
            </w:pPr>
            <w:r w:rsidRPr="00F8015B">
              <w:rPr>
                <w:color w:val="000000"/>
                <w:szCs w:val="28"/>
              </w:rPr>
              <w:t>4) Робота з базами АРМ ОССВ, Інтегрованою автоматизованою системою, підсистемами ІКІС ПФУ, ВЕБ ОССВ тв. інших баз відповідно до функцій, покладених на відділ, забезпечення в межах своєї компетенції дотримання законодавства про інформацію та доступ до публічної інформації та персональних даних.</w:t>
            </w:r>
          </w:p>
          <w:p w:rsidR="00F25085" w:rsidRDefault="00EB051E" w:rsidP="00EB051E">
            <w:pPr>
              <w:pStyle w:val="af8"/>
              <w:spacing w:line="240" w:lineRule="auto"/>
              <w:ind w:left="35" w:firstLine="0"/>
            </w:pPr>
            <w:r w:rsidRPr="00F8015B">
              <w:rPr>
                <w:color w:val="000000"/>
                <w:szCs w:val="28"/>
              </w:rPr>
              <w:t>5) Здійснення керівництва відділом, організація та забезпечення виконання функцій, покладених на відділ у разі відсутності начальника відділу.</w:t>
            </w: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51E" w:rsidRPr="00F8015B" w:rsidRDefault="00EB051E" w:rsidP="00EB051E">
            <w:pPr>
              <w:spacing w:line="240" w:lineRule="auto"/>
              <w:ind w:firstLine="0"/>
              <w:rPr>
                <w:bCs/>
                <w:szCs w:val="28"/>
              </w:rPr>
            </w:pPr>
            <w:r w:rsidRPr="00F8015B">
              <w:rPr>
                <w:bCs/>
                <w:szCs w:val="28"/>
              </w:rPr>
              <w:t>посадовий оклад – 25817,00грн. згідно зі штатним розписом;</w:t>
            </w:r>
          </w:p>
          <w:p w:rsidR="00EB051E" w:rsidRPr="00F8015B" w:rsidRDefault="00EB051E" w:rsidP="00EB051E">
            <w:pPr>
              <w:spacing w:line="240" w:lineRule="auto"/>
              <w:ind w:firstLine="0"/>
              <w:rPr>
                <w:bCs/>
                <w:szCs w:val="28"/>
              </w:rPr>
            </w:pPr>
            <w:r w:rsidRPr="00F8015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B051E" w:rsidRPr="00F8015B" w:rsidRDefault="00EB051E" w:rsidP="00EB051E">
            <w:pPr>
              <w:spacing w:line="240" w:lineRule="auto"/>
              <w:ind w:firstLine="0"/>
              <w:rPr>
                <w:bCs/>
                <w:szCs w:val="28"/>
              </w:rPr>
            </w:pPr>
            <w:r w:rsidRPr="00F8015B"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B051E" w:rsidRPr="00F8015B" w:rsidRDefault="00EB051E" w:rsidP="00EB051E">
            <w:pPr>
              <w:spacing w:line="240" w:lineRule="auto"/>
              <w:ind w:firstLine="0"/>
            </w:pPr>
            <w:r w:rsidRPr="00F8015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5085" w:rsidRDefault="00F2508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B051E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EB051E" w:rsidRDefault="00EB051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B051E" w:rsidRDefault="00EB051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 w:rsidRPr="00F8015B"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EB051E" w:rsidRPr="00F8015B" w:rsidRDefault="00EB051E" w:rsidP="00FE4AB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 w:rsidRPr="00F8015B">
              <w:t>при призначені на посаду встановлюється випробування строком від 1 до 6 місяців;</w:t>
            </w:r>
          </w:p>
          <w:p w:rsidR="00EB051E" w:rsidRPr="00F8015B" w:rsidRDefault="00EB051E" w:rsidP="00FE4AB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 w:rsidRPr="00F8015B">
              <w:t>прийняття на роботу</w:t>
            </w:r>
            <w:r w:rsidRPr="00F8015B">
              <w:rPr>
                <w:spacing w:val="-4"/>
              </w:rPr>
              <w:t xml:space="preserve"> </w:t>
            </w:r>
            <w:r w:rsidRPr="00F8015B"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F8015B">
              <w:rPr>
                <w:spacing w:val="-18"/>
              </w:rPr>
              <w:t xml:space="preserve"> </w:t>
            </w:r>
            <w:r w:rsidRPr="00F8015B">
              <w:t>центрах</w:t>
            </w:r>
            <w:r w:rsidRPr="00F8015B">
              <w:rPr>
                <w:spacing w:val="-17"/>
              </w:rPr>
              <w:t xml:space="preserve"> </w:t>
            </w:r>
            <w:r w:rsidRPr="00F8015B">
              <w:t>комплектування</w:t>
            </w:r>
            <w:r w:rsidRPr="00F8015B">
              <w:rPr>
                <w:spacing w:val="-18"/>
              </w:rPr>
              <w:t xml:space="preserve"> </w:t>
            </w:r>
            <w:r w:rsidRPr="00F8015B">
              <w:t>та</w:t>
            </w:r>
            <w:r w:rsidRPr="00F8015B">
              <w:rPr>
                <w:spacing w:val="-17"/>
              </w:rPr>
              <w:t xml:space="preserve"> </w:t>
            </w:r>
            <w:r w:rsidRPr="00F8015B">
              <w:t>соціальної</w:t>
            </w:r>
            <w:r w:rsidRPr="00F8015B">
              <w:rPr>
                <w:spacing w:val="-18"/>
              </w:rPr>
              <w:t xml:space="preserve"> </w:t>
            </w:r>
            <w:r w:rsidRPr="00F8015B">
              <w:t>підтримки.</w:t>
            </w:r>
          </w:p>
          <w:p w:rsidR="00EB051E" w:rsidRPr="00F8015B" w:rsidRDefault="00EB051E" w:rsidP="00FE4AB3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B051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pStyle w:val="af"/>
              <w:spacing w:before="0" w:line="240" w:lineRule="auto"/>
              <w:ind w:firstLine="0"/>
              <w:jc w:val="left"/>
            </w:pPr>
            <w:r w:rsidRPr="00F8015B">
              <w:t xml:space="preserve">Резюме кандидатів приймаються у визначений термін </w:t>
            </w:r>
            <w:bookmarkStart w:id="3" w:name="_GoBack"/>
            <w:bookmarkEnd w:id="3"/>
            <w:r w:rsidRPr="00F8015B">
              <w:t xml:space="preserve">на електронну адресу: </w:t>
            </w:r>
            <w:hyperlink r:id="rId8">
              <w:r w:rsidRPr="00F8015B">
                <w:rPr>
                  <w:rStyle w:val="a9"/>
                  <w:lang w:val="en-US"/>
                </w:rPr>
                <w:t>konkurs</w:t>
              </w:r>
              <w:r w:rsidRPr="00F8015B">
                <w:rPr>
                  <w:rStyle w:val="a9"/>
                </w:rPr>
                <w:t>@</w:t>
              </w:r>
              <w:r w:rsidRPr="00F8015B">
                <w:rPr>
                  <w:rStyle w:val="a9"/>
                  <w:lang w:val="en-US"/>
                </w:rPr>
                <w:t>kv</w:t>
              </w:r>
              <w:r w:rsidRPr="00F8015B">
                <w:rPr>
                  <w:rStyle w:val="a9"/>
                </w:rPr>
                <w:t>.</w:t>
              </w:r>
              <w:r w:rsidRPr="00F8015B">
                <w:rPr>
                  <w:rStyle w:val="a9"/>
                  <w:lang w:val="en-US"/>
                </w:rPr>
                <w:t>pfu</w:t>
              </w:r>
              <w:r w:rsidRPr="00F8015B">
                <w:rPr>
                  <w:rStyle w:val="a9"/>
                </w:rPr>
                <w:t>.</w:t>
              </w:r>
              <w:r w:rsidRPr="00F8015B">
                <w:rPr>
                  <w:rStyle w:val="a9"/>
                  <w:lang w:val="en-US"/>
                </w:rPr>
                <w:t>gov</w:t>
              </w:r>
              <w:r w:rsidRPr="00F8015B">
                <w:rPr>
                  <w:rStyle w:val="a9"/>
                </w:rPr>
                <w:t>.</w:t>
              </w:r>
              <w:r w:rsidRPr="00F8015B">
                <w:rPr>
                  <w:rStyle w:val="a9"/>
                  <w:lang w:val="en-US"/>
                </w:rPr>
                <w:t>ua</w:t>
              </w:r>
            </w:hyperlink>
          </w:p>
          <w:p w:rsidR="00EB051E" w:rsidRPr="00F8015B" w:rsidRDefault="00EB051E" w:rsidP="00FE4AB3">
            <w:pPr>
              <w:pStyle w:val="af"/>
              <w:spacing w:before="0" w:line="240" w:lineRule="auto"/>
              <w:ind w:firstLine="0"/>
            </w:pPr>
            <w:r w:rsidRPr="00F8015B">
              <w:t>У разі</w:t>
            </w:r>
            <w:r w:rsidRPr="00F8015B">
              <w:rPr>
                <w:spacing w:val="-3"/>
              </w:rPr>
              <w:t xml:space="preserve"> </w:t>
            </w:r>
            <w:r w:rsidRPr="00F8015B">
              <w:t>виникнення</w:t>
            </w:r>
            <w:r w:rsidRPr="00F8015B">
              <w:rPr>
                <w:spacing w:val="-3"/>
              </w:rPr>
              <w:t xml:space="preserve"> </w:t>
            </w:r>
            <w:r w:rsidRPr="00F8015B">
              <w:t>питань</w:t>
            </w:r>
            <w:r w:rsidRPr="00F8015B">
              <w:rPr>
                <w:spacing w:val="-1"/>
              </w:rPr>
              <w:t xml:space="preserve"> </w:t>
            </w:r>
            <w:r w:rsidRPr="00F8015B">
              <w:t>звертатися</w:t>
            </w:r>
            <w:r w:rsidRPr="00F8015B">
              <w:rPr>
                <w:spacing w:val="-2"/>
              </w:rPr>
              <w:t xml:space="preserve"> </w:t>
            </w:r>
            <w:r w:rsidRPr="00F8015B">
              <w:t>до</w:t>
            </w:r>
            <w:r w:rsidRPr="00F8015B">
              <w:rPr>
                <w:spacing w:val="-6"/>
              </w:rPr>
              <w:t xml:space="preserve"> </w:t>
            </w:r>
            <w:r w:rsidRPr="00F8015B">
              <w:t>відділу добору, оцінки та розвитку персоналу управління по роботі з персоналом ГУ ПФУ в м. Києві</w:t>
            </w:r>
          </w:p>
          <w:p w:rsidR="00EB051E" w:rsidRPr="00F8015B" w:rsidRDefault="00EB051E" w:rsidP="00FE4AB3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 w:rsidRPr="00F8015B">
              <w:lastRenderedPageBreak/>
              <w:t>за</w:t>
            </w:r>
            <w:r w:rsidRPr="00F8015B">
              <w:rPr>
                <w:spacing w:val="-2"/>
              </w:rPr>
              <w:t xml:space="preserve"> </w:t>
            </w:r>
            <w:r w:rsidRPr="00F8015B">
              <w:t>тел.</w:t>
            </w:r>
            <w:r w:rsidRPr="00F8015B">
              <w:rPr>
                <w:spacing w:val="1"/>
              </w:rPr>
              <w:t xml:space="preserve"> </w:t>
            </w:r>
            <w:r w:rsidRPr="00F8015B">
              <w:t>(044)</w:t>
            </w:r>
            <w:r w:rsidRPr="00F8015B">
              <w:rPr>
                <w:spacing w:val="-3"/>
              </w:rPr>
              <w:t xml:space="preserve"> </w:t>
            </w:r>
            <w:r w:rsidRPr="00F8015B">
              <w:t>486 29 28</w:t>
            </w:r>
          </w:p>
        </w:tc>
      </w:tr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5085" w:rsidRDefault="00501B6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EB051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051E" w:rsidRPr="00F8015B" w:rsidRDefault="00EB051E" w:rsidP="00FE4AB3">
            <w:pPr>
              <w:spacing w:line="240" w:lineRule="auto"/>
              <w:ind w:firstLine="0"/>
              <w:rPr>
                <w:color w:val="000000"/>
                <w:szCs w:val="28"/>
                <w:shd w:val="clear" w:color="auto" w:fill="FFFFFF"/>
              </w:rPr>
            </w:pPr>
            <w:r w:rsidRPr="00F8015B">
              <w:t>ступінь вищої освіти – не нижче магістра, спеціаліста в галузі знань «Економіка», «Право».</w:t>
            </w:r>
          </w:p>
        </w:tc>
      </w:tr>
      <w:tr w:rsidR="00EB051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F8015B">
              <w:rPr>
                <w:color w:val="000000"/>
                <w:szCs w:val="28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EB051E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 w:rsidRPr="00F8015B">
              <w:rPr>
                <w:szCs w:val="28"/>
              </w:rPr>
              <w:t>вільне володіння державною мовою</w:t>
            </w:r>
          </w:p>
        </w:tc>
      </w:tr>
      <w:tr w:rsidR="00F2508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508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B051E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pStyle w:val="a6"/>
              <w:jc w:val="left"/>
              <w:rPr>
                <w:szCs w:val="28"/>
              </w:rPr>
            </w:pPr>
            <w:r w:rsidRPr="00F8015B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widowControl w:val="0"/>
              <w:spacing w:line="240" w:lineRule="auto"/>
              <w:ind w:left="-121" w:right="62" w:firstLine="0"/>
              <w:rPr>
                <w:color w:val="000000"/>
                <w:szCs w:val="28"/>
              </w:rPr>
            </w:pPr>
            <w:r w:rsidRPr="00F8015B">
              <w:rPr>
                <w:color w:val="000000"/>
                <w:szCs w:val="28"/>
              </w:rPr>
              <w:t>- схильність до новаторства, винахідливості, експериментів;</w:t>
            </w:r>
          </w:p>
          <w:p w:rsidR="00EB051E" w:rsidRPr="00F8015B" w:rsidRDefault="00EB051E" w:rsidP="00FE4AB3">
            <w:pPr>
              <w:widowControl w:val="0"/>
              <w:numPr>
                <w:ilvl w:val="0"/>
                <w:numId w:val="1"/>
              </w:numPr>
              <w:tabs>
                <w:tab w:val="left" w:pos="336"/>
              </w:tabs>
              <w:spacing w:line="240" w:lineRule="auto"/>
              <w:ind w:left="-122" w:right="62" w:firstLine="1"/>
              <w:rPr>
                <w:color w:val="000000"/>
                <w:szCs w:val="28"/>
              </w:rPr>
            </w:pPr>
            <w:r w:rsidRPr="00F8015B">
              <w:rPr>
                <w:color w:val="000000"/>
                <w:szCs w:val="28"/>
              </w:rPr>
              <w:t>критичне ставлення до існуючих процесів та самостійність суджень;</w:t>
            </w:r>
          </w:p>
          <w:p w:rsidR="00EB051E" w:rsidRPr="00F8015B" w:rsidRDefault="00EB051E" w:rsidP="00FE4AB3">
            <w:pPr>
              <w:pStyle w:val="af8"/>
              <w:spacing w:line="240" w:lineRule="auto"/>
              <w:ind w:left="20" w:hanging="142"/>
              <w:rPr>
                <w:szCs w:val="28"/>
              </w:rPr>
            </w:pPr>
            <w:r w:rsidRPr="00F8015B">
              <w:rPr>
                <w:color w:val="000000"/>
                <w:szCs w:val="28"/>
              </w:rPr>
              <w:t>здатність виходити за рамки звичних уявлень та бачити проблему під іншим кутом зору</w:t>
            </w:r>
          </w:p>
        </w:tc>
      </w:tr>
      <w:tr w:rsidR="00EB051E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Цифрова грамотність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F8015B">
              <w:rPr>
                <w:szCs w:val="28"/>
              </w:rPr>
              <w:t>вміння використовувати комп’ютерні пристрої, базове офісне та спеціалізоване програмне забезпечення для ефективного виконання своїх посадових обов'язків;</w:t>
            </w:r>
          </w:p>
          <w:p w:rsidR="00EB051E" w:rsidRPr="00F8015B" w:rsidRDefault="00EB051E" w:rsidP="00FE4AB3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F8015B">
              <w:rPr>
                <w:szCs w:val="28"/>
              </w:rPr>
              <w:t xml:space="preserve">вміння використовувати сервіси </w:t>
            </w:r>
            <w:proofErr w:type="spellStart"/>
            <w:r w:rsidRPr="00F8015B">
              <w:rPr>
                <w:szCs w:val="28"/>
              </w:rPr>
              <w:t>інтернету</w:t>
            </w:r>
            <w:proofErr w:type="spellEnd"/>
            <w:r w:rsidRPr="00F8015B">
              <w:rPr>
                <w:szCs w:val="28"/>
              </w:rPr>
              <w:t xml:space="preserve"> для ефективного пошуку  потрібної інформації; вміння перевіряти надійність джерел і достовірність даних та інформації у цифровому середовищі;</w:t>
            </w:r>
          </w:p>
          <w:p w:rsidR="00EB051E" w:rsidRPr="00F8015B" w:rsidRDefault="00EB051E" w:rsidP="00FE4AB3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F8015B">
              <w:rPr>
                <w:szCs w:val="28"/>
              </w:rPr>
              <w:t>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 w:rsidR="00EB051E" w:rsidRPr="00F8015B" w:rsidRDefault="00EB051E" w:rsidP="00FE4AB3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F8015B">
              <w:rPr>
                <w:szCs w:val="28"/>
              </w:rPr>
              <w:t>здатність уникати небезпек в цифровому середовищі, захищати особисті та конфіденційні дані;</w:t>
            </w:r>
          </w:p>
          <w:p w:rsidR="00EB051E" w:rsidRPr="00F8015B" w:rsidRDefault="00EB051E" w:rsidP="00FE4AB3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F8015B">
              <w:rPr>
                <w:szCs w:val="28"/>
              </w:rPr>
              <w:t xml:space="preserve"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</w:t>
            </w:r>
            <w:r w:rsidRPr="00F8015B">
              <w:rPr>
                <w:szCs w:val="28"/>
              </w:rPr>
              <w:lastRenderedPageBreak/>
              <w:t xml:space="preserve">використовувати спільні </w:t>
            </w:r>
            <w:proofErr w:type="spellStart"/>
            <w:r w:rsidRPr="00F8015B">
              <w:rPr>
                <w:szCs w:val="28"/>
              </w:rPr>
              <w:t>онлайн</w:t>
            </w:r>
            <w:proofErr w:type="spellEnd"/>
            <w:r w:rsidRPr="00F8015B">
              <w:rPr>
                <w:szCs w:val="28"/>
              </w:rPr>
              <w:t xml:space="preserve"> календарі, сервіси для підготовки та спільного редагування документів, вміти користуватись кваліфікованим електронним підписом (КЕП);</w:t>
            </w:r>
          </w:p>
          <w:p w:rsidR="00EB051E" w:rsidRPr="00F8015B" w:rsidRDefault="00EB051E" w:rsidP="00FE4AB3">
            <w:pPr>
              <w:widowControl w:val="0"/>
              <w:tabs>
                <w:tab w:val="left" w:pos="36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F8015B">
              <w:rPr>
                <w:szCs w:val="28"/>
              </w:rPr>
              <w:t>-</w:t>
            </w:r>
            <w:r w:rsidRPr="00F8015B">
              <w:rPr>
                <w:szCs w:val="28"/>
                <w:lang w:val="ru-RU"/>
              </w:rPr>
              <w:t xml:space="preserve"> </w:t>
            </w:r>
            <w:r w:rsidRPr="00F8015B">
              <w:rPr>
                <w:szCs w:val="28"/>
              </w:rPr>
              <w:t>здатність використовувати відкриті цифрові ресурси для власного професійного розвитку</w:t>
            </w:r>
          </w:p>
        </w:tc>
      </w:tr>
      <w:tr w:rsidR="00EB051E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widowControl w:val="0"/>
              <w:spacing w:line="240" w:lineRule="auto"/>
              <w:ind w:left="-22" w:right="106" w:firstLine="0"/>
              <w:jc w:val="left"/>
              <w:rPr>
                <w:color w:val="000000"/>
                <w:szCs w:val="28"/>
              </w:rPr>
            </w:pPr>
            <w:proofErr w:type="spellStart"/>
            <w:r w:rsidRPr="00F8015B">
              <w:rPr>
                <w:color w:val="000000"/>
                <w:szCs w:val="28"/>
              </w:rPr>
              <w:t>Багатозадачність</w:t>
            </w:r>
            <w:proofErr w:type="spellEnd"/>
          </w:p>
          <w:p w:rsidR="00EB051E" w:rsidRPr="00F8015B" w:rsidRDefault="00EB051E" w:rsidP="00FE4AB3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widowControl w:val="0"/>
              <w:spacing w:line="240" w:lineRule="auto"/>
              <w:ind w:right="62" w:firstLine="0"/>
              <w:rPr>
                <w:color w:val="000000"/>
                <w:szCs w:val="28"/>
              </w:rPr>
            </w:pPr>
            <w:r w:rsidRPr="00F8015B">
              <w:rPr>
                <w:color w:val="000000"/>
                <w:szCs w:val="28"/>
              </w:rPr>
              <w:t>- здатність концентрувати (не втрачати) увагу на виконанні завдання;</w:t>
            </w:r>
          </w:p>
          <w:p w:rsidR="00EB051E" w:rsidRPr="00F8015B" w:rsidRDefault="00EB051E" w:rsidP="00FE4AB3">
            <w:pPr>
              <w:widowControl w:val="0"/>
              <w:tabs>
                <w:tab w:val="left" w:pos="420"/>
                <w:tab w:val="left" w:pos="1535"/>
                <w:tab w:val="left" w:pos="3120"/>
                <w:tab w:val="left" w:pos="4438"/>
                <w:tab w:val="left" w:pos="4968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 w:rsidRPr="00F8015B">
              <w:rPr>
                <w:color w:val="000000"/>
                <w:szCs w:val="28"/>
              </w:rPr>
              <w:t>- уміння розкладати завдання на процеси, спрощувати їх;</w:t>
            </w:r>
          </w:p>
          <w:p w:rsidR="00EB051E" w:rsidRPr="00F8015B" w:rsidRDefault="00EB051E" w:rsidP="00FE4AB3">
            <w:pPr>
              <w:widowControl w:val="0"/>
              <w:numPr>
                <w:ilvl w:val="0"/>
                <w:numId w:val="1"/>
              </w:numPr>
              <w:tabs>
                <w:tab w:val="left" w:pos="369"/>
              </w:tabs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 w:rsidRPr="00F8015B">
              <w:rPr>
                <w:color w:val="000000"/>
                <w:szCs w:val="28"/>
              </w:rPr>
              <w:t>здатність швидко змінювати напрям роботи (діяльності);</w:t>
            </w:r>
          </w:p>
          <w:p w:rsidR="00EB051E" w:rsidRPr="00F8015B" w:rsidRDefault="00EB051E" w:rsidP="00FE4AB3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 w:rsidRPr="00F8015B">
              <w:rPr>
                <w:color w:val="000000"/>
                <w:szCs w:val="28"/>
              </w:rPr>
              <w:t xml:space="preserve"> уміння управляти результатом і бачити  прогрес.</w:t>
            </w:r>
          </w:p>
        </w:tc>
      </w:tr>
      <w:tr w:rsidR="00F2508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F2508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508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B051E">
        <w:trPr>
          <w:trHeight w:val="38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F8015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ind w:firstLine="0"/>
              <w:rPr>
                <w:szCs w:val="28"/>
              </w:rPr>
            </w:pPr>
            <w:r w:rsidRPr="00F8015B">
              <w:rPr>
                <w:szCs w:val="28"/>
              </w:rPr>
              <w:t>Знання:</w:t>
            </w:r>
          </w:p>
          <w:p w:rsidR="00EB051E" w:rsidRPr="00F8015B" w:rsidRDefault="00EB051E" w:rsidP="00FE4AB3">
            <w:pPr>
              <w:ind w:firstLine="0"/>
              <w:rPr>
                <w:szCs w:val="28"/>
              </w:rPr>
            </w:pPr>
            <w:r w:rsidRPr="00F8015B">
              <w:rPr>
                <w:szCs w:val="28"/>
              </w:rPr>
              <w:t>- Конституції України;</w:t>
            </w:r>
          </w:p>
          <w:p w:rsidR="00EB051E" w:rsidRPr="00F8015B" w:rsidRDefault="00EB051E" w:rsidP="00FE4AB3">
            <w:pPr>
              <w:ind w:firstLine="0"/>
              <w:rPr>
                <w:szCs w:val="28"/>
              </w:rPr>
            </w:pPr>
            <w:r w:rsidRPr="00F8015B">
              <w:rPr>
                <w:szCs w:val="28"/>
              </w:rPr>
              <w:t>- Закону України «Про запобігання корупції»;</w:t>
            </w:r>
          </w:p>
          <w:p w:rsidR="00EB051E" w:rsidRPr="00F8015B" w:rsidRDefault="00EB051E" w:rsidP="00FE4AB3">
            <w:pPr>
              <w:ind w:firstLine="0"/>
              <w:rPr>
                <w:szCs w:val="28"/>
              </w:rPr>
            </w:pPr>
            <w:r w:rsidRPr="00F8015B">
              <w:rPr>
                <w:szCs w:val="28"/>
              </w:rPr>
              <w:t xml:space="preserve"> - Закону України «Про державну службу»;</w:t>
            </w:r>
          </w:p>
          <w:p w:rsidR="00EB051E" w:rsidRPr="00F8015B" w:rsidRDefault="00EB051E" w:rsidP="00FE4AB3">
            <w:pPr>
              <w:ind w:firstLine="3"/>
              <w:rPr>
                <w:szCs w:val="28"/>
                <w:lang w:val="ru-RU" w:eastAsia="uk-UA"/>
              </w:rPr>
            </w:pPr>
            <w:r w:rsidRPr="00F8015B">
              <w:rPr>
                <w:szCs w:val="28"/>
              </w:rPr>
              <w:t>-</w:t>
            </w:r>
            <w:r w:rsidRPr="00F8015B">
              <w:rPr>
                <w:sz w:val="24"/>
                <w:szCs w:val="24"/>
                <w:lang w:eastAsia="uk-UA"/>
              </w:rPr>
              <w:t xml:space="preserve"> </w:t>
            </w:r>
            <w:r w:rsidRPr="00F8015B">
              <w:rPr>
                <w:szCs w:val="28"/>
                <w:lang w:eastAsia="uk-UA"/>
              </w:rPr>
              <w:t xml:space="preserve">Закону України </w:t>
            </w:r>
            <w:r w:rsidRPr="00F8015B">
              <w:rPr>
                <w:szCs w:val="28"/>
              </w:rPr>
              <w:t>«</w:t>
            </w:r>
            <w:r w:rsidRPr="00F8015B">
              <w:rPr>
                <w:szCs w:val="28"/>
                <w:lang w:eastAsia="uk-UA"/>
              </w:rPr>
              <w:t>Про доступ до публічної інформації</w:t>
            </w:r>
            <w:r w:rsidRPr="00F8015B">
              <w:rPr>
                <w:szCs w:val="28"/>
              </w:rPr>
              <w:t>»;</w:t>
            </w:r>
          </w:p>
          <w:p w:rsidR="00EB051E" w:rsidRPr="00F8015B" w:rsidRDefault="00EB051E" w:rsidP="00FE4AB3">
            <w:pPr>
              <w:ind w:firstLine="0"/>
              <w:rPr>
                <w:szCs w:val="28"/>
              </w:rPr>
            </w:pPr>
            <w:r w:rsidRPr="00F8015B">
              <w:rPr>
                <w:szCs w:val="28"/>
                <w:lang w:val="ru-RU" w:eastAsia="uk-UA"/>
              </w:rPr>
              <w:t xml:space="preserve">- </w:t>
            </w:r>
            <w:r w:rsidRPr="00F8015B">
              <w:rPr>
                <w:szCs w:val="28"/>
                <w:lang w:eastAsia="uk-UA"/>
              </w:rPr>
              <w:t xml:space="preserve">Закону України </w:t>
            </w:r>
            <w:r w:rsidRPr="00F8015B">
              <w:rPr>
                <w:szCs w:val="28"/>
              </w:rPr>
              <w:t>«</w:t>
            </w:r>
            <w:r w:rsidRPr="00F8015B">
              <w:rPr>
                <w:szCs w:val="28"/>
                <w:lang w:eastAsia="uk-UA"/>
              </w:rPr>
              <w:t>Про захист персональних даних</w:t>
            </w:r>
            <w:r w:rsidRPr="00F8015B">
              <w:rPr>
                <w:szCs w:val="28"/>
              </w:rPr>
              <w:t>»</w:t>
            </w:r>
            <w:r w:rsidRPr="00F8015B">
              <w:rPr>
                <w:szCs w:val="28"/>
                <w:lang w:eastAsia="uk-UA"/>
              </w:rPr>
              <w:t>.</w:t>
            </w:r>
          </w:p>
        </w:tc>
      </w:tr>
      <w:tr w:rsidR="00EB051E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Default="00EB051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F8015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51E" w:rsidRPr="00F8015B" w:rsidRDefault="00EB051E" w:rsidP="00FE4AB3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rPr>
                <w:szCs w:val="28"/>
              </w:rPr>
            </w:pPr>
            <w:r w:rsidRPr="00F8015B">
              <w:rPr>
                <w:szCs w:val="28"/>
              </w:rPr>
              <w:t>- Закон України «Про загальнообов’язкове державне соціальне страхування»;</w:t>
            </w:r>
          </w:p>
          <w:p w:rsidR="00EB051E" w:rsidRPr="00F8015B" w:rsidRDefault="00EB051E" w:rsidP="00FE4AB3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rPr>
                <w:szCs w:val="28"/>
              </w:rPr>
            </w:pPr>
            <w:r w:rsidRPr="00F8015B">
              <w:rPr>
                <w:szCs w:val="28"/>
              </w:rPr>
              <w:t>- Закон України «Про загальнообов'язкове державне пенсійне страхування»;</w:t>
            </w:r>
          </w:p>
          <w:p w:rsidR="00EB051E" w:rsidRPr="00F8015B" w:rsidRDefault="00EB051E" w:rsidP="00FE4AB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F8015B">
              <w:rPr>
                <w:szCs w:val="28"/>
              </w:rPr>
              <w:t>- Закон України «Про збір та облік єдиного внеску на загальнообов'язкове державне соціальне страхування»;</w:t>
            </w:r>
          </w:p>
          <w:p w:rsidR="00EB051E" w:rsidRPr="00F8015B" w:rsidRDefault="00EB051E" w:rsidP="00FE4AB3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rPr>
                <w:szCs w:val="28"/>
              </w:rPr>
            </w:pPr>
            <w:r w:rsidRPr="00F8015B">
              <w:rPr>
                <w:szCs w:val="28"/>
              </w:rPr>
              <w:t>- Закон України «Про основні засади державного нагляду (контролю) у сфері господарської діяльності»;</w:t>
            </w:r>
          </w:p>
          <w:p w:rsidR="00EB051E" w:rsidRDefault="00EB051E" w:rsidP="00FE4AB3">
            <w:pPr>
              <w:ind w:firstLine="0"/>
              <w:rPr>
                <w:szCs w:val="28"/>
                <w:lang w:val="ru-RU"/>
              </w:rPr>
            </w:pPr>
            <w:r w:rsidRPr="00F8015B">
              <w:rPr>
                <w:szCs w:val="28"/>
              </w:rPr>
              <w:t>- Кодекс законів про працю України.</w:t>
            </w:r>
          </w:p>
        </w:tc>
      </w:tr>
    </w:tbl>
    <w:p w:rsidR="00F25085" w:rsidRDefault="00F25085">
      <w:pPr>
        <w:pStyle w:val="af"/>
        <w:ind w:firstLine="0"/>
        <w:rPr>
          <w:bCs/>
          <w:szCs w:val="28"/>
        </w:rPr>
      </w:pPr>
    </w:p>
    <w:sectPr w:rsidR="00F25085" w:rsidSect="00F2508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085" w:rsidRDefault="00F25085" w:rsidP="00F25085">
      <w:pPr>
        <w:spacing w:line="240" w:lineRule="auto"/>
      </w:pPr>
      <w:r>
        <w:separator/>
      </w:r>
    </w:p>
  </w:endnote>
  <w:endnote w:type="continuationSeparator" w:id="0">
    <w:p w:rsidR="00F25085" w:rsidRDefault="00F25085" w:rsidP="00F2508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085" w:rsidRDefault="00F25085" w:rsidP="00F25085">
      <w:pPr>
        <w:spacing w:line="240" w:lineRule="auto"/>
      </w:pPr>
      <w:r>
        <w:separator/>
      </w:r>
    </w:p>
  </w:footnote>
  <w:footnote w:type="continuationSeparator" w:id="0">
    <w:p w:rsidR="00F25085" w:rsidRDefault="00F25085" w:rsidP="00F2508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524D2D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524D2D">
                <w:r>
                  <w:fldChar w:fldCharType="begin"/>
                </w:r>
                <w:r w:rsidR="00501B6A">
                  <w:instrText xml:space="preserve"> PAGE </w:instrText>
                </w:r>
                <w:r>
                  <w:fldChar w:fldCharType="separate"/>
                </w:r>
                <w:r w:rsidR="00501B6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524D2D">
    <w:pPr>
      <w:rPr>
        <w:sz w:val="20"/>
      </w:rPr>
    </w:pPr>
    <w:r w:rsidRPr="00524D2D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524D2D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B6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81EB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F2508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119D0"/>
    <w:multiLevelType w:val="multilevel"/>
    <w:tmpl w:val="E3ACF6FA"/>
    <w:lvl w:ilvl="0">
      <w:start w:val="3"/>
      <w:numFmt w:val="bullet"/>
      <w:lvlText w:val="-"/>
      <w:lvlJc w:val="left"/>
      <w:pPr>
        <w:tabs>
          <w:tab w:val="num" w:pos="0"/>
        </w:tabs>
        <w:ind w:left="72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4" w:hanging="360"/>
      </w:pPr>
      <w:rPr>
        <w:rFonts w:ascii="Wingdings" w:hAnsi="Wingdings" w:cs="Wingdings" w:hint="default"/>
      </w:rPr>
    </w:lvl>
  </w:abstractNum>
  <w:abstractNum w:abstractNumId="1">
    <w:nsid w:val="3DD678CE"/>
    <w:multiLevelType w:val="multilevel"/>
    <w:tmpl w:val="6E74CE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153500"/>
    <w:multiLevelType w:val="multilevel"/>
    <w:tmpl w:val="154A1C4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5085"/>
    <w:rsid w:val="00220A79"/>
    <w:rsid w:val="00270C38"/>
    <w:rsid w:val="00355CE5"/>
    <w:rsid w:val="003C0561"/>
    <w:rsid w:val="003C1EC5"/>
    <w:rsid w:val="004B6C99"/>
    <w:rsid w:val="00501B6A"/>
    <w:rsid w:val="00524D2D"/>
    <w:rsid w:val="00535F45"/>
    <w:rsid w:val="0078120F"/>
    <w:rsid w:val="00835FA5"/>
    <w:rsid w:val="008B45E7"/>
    <w:rsid w:val="008F4926"/>
    <w:rsid w:val="00990BAE"/>
    <w:rsid w:val="009A73FC"/>
    <w:rsid w:val="009F02B7"/>
    <w:rsid w:val="00B0428E"/>
    <w:rsid w:val="00BF1DE1"/>
    <w:rsid w:val="00C05E9C"/>
    <w:rsid w:val="00D417DA"/>
    <w:rsid w:val="00EB051E"/>
    <w:rsid w:val="00F25085"/>
    <w:rsid w:val="00F81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csd2c743de">
    <w:name w:val="csd2c743de"/>
    <w:basedOn w:val="a0"/>
    <w:qFormat/>
    <w:rsid w:val="00743F62"/>
  </w:style>
  <w:style w:type="character" w:styleId="a9">
    <w:name w:val="Hyperlink"/>
    <w:uiPriority w:val="99"/>
    <w:rsid w:val="00F25085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508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5085"/>
    <w:rPr>
      <w:rFonts w:cs="Lucida Sans"/>
    </w:rPr>
  </w:style>
  <w:style w:type="paragraph" w:styleId="ac">
    <w:name w:val="caption"/>
    <w:basedOn w:val="a"/>
    <w:qFormat/>
    <w:rsid w:val="00F2508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5085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5085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9">
    <w:name w:val="No Spacing"/>
    <w:uiPriority w:val="1"/>
    <w:qFormat/>
    <w:rsid w:val="00C80C54"/>
    <w:pPr>
      <w:ind w:firstLine="709"/>
      <w:jc w:val="both"/>
    </w:pPr>
    <w:rPr>
      <w:sz w:val="28"/>
      <w:lang w:eastAsia="ru-RU"/>
    </w:rPr>
  </w:style>
  <w:style w:type="paragraph" w:customStyle="1" w:styleId="cs66e64e55">
    <w:name w:val="cs66e64e55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F25085"/>
  </w:style>
  <w:style w:type="numbering" w:customStyle="1" w:styleId="afb">
    <w:name w:val="Без маркерів"/>
    <w:uiPriority w:val="99"/>
    <w:semiHidden/>
    <w:unhideWhenUsed/>
    <w:qFormat/>
    <w:rsid w:val="00F25085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5E200-628D-4315-AC71-B45C40154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4343</Words>
  <Characters>2476</Characters>
  <Application>Microsoft Office Word</Application>
  <DocSecurity>0</DocSecurity>
  <Lines>20</Lines>
  <Paragraphs>13</Paragraphs>
  <ScaleCrop>false</ScaleCrop>
  <Company>KMU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10</cp:revision>
  <cp:lastPrinted>2020-07-03T07:18:00Z</cp:lastPrinted>
  <dcterms:created xsi:type="dcterms:W3CDTF">2024-11-20T08:52:00Z</dcterms:created>
  <dcterms:modified xsi:type="dcterms:W3CDTF">2025-06-13T06:17:00Z</dcterms:modified>
  <dc:language>uk-UA</dc:language>
</cp:coreProperties>
</file>