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5BE" w:rsidRDefault="006E35BE" w:rsidP="006E35B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E35BE" w:rsidRDefault="006E35BE" w:rsidP="006E35B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E35BE" w:rsidRDefault="006E35BE" w:rsidP="006E35B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6E35BE" w:rsidRPr="006E35BE" w:rsidRDefault="006E35BE" w:rsidP="006E35BE">
      <w:pPr>
        <w:ind w:firstLine="0"/>
        <w:jc w:val="center"/>
        <w:rPr>
          <w:bCs/>
          <w:szCs w:val="28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F8527E" w:rsidRPr="00855280" w:rsidRDefault="00F8527E" w:rsidP="00F8527E">
      <w:pPr>
        <w:spacing w:line="240" w:lineRule="auto"/>
        <w:ind w:firstLine="0"/>
        <w:jc w:val="center"/>
        <w:rPr>
          <w:szCs w:val="28"/>
        </w:rPr>
      </w:pPr>
      <w:r w:rsidRPr="00855280">
        <w:rPr>
          <w:bCs/>
          <w:szCs w:val="28"/>
        </w:rPr>
        <w:t xml:space="preserve">на зайняття посади державної служби категорії «Б» - </w:t>
      </w:r>
      <w:r w:rsidRPr="00855280">
        <w:rPr>
          <w:szCs w:val="28"/>
        </w:rPr>
        <w:t xml:space="preserve">завідувач сектору з </w:t>
      </w:r>
      <w:r>
        <w:rPr>
          <w:szCs w:val="28"/>
        </w:rPr>
        <w:t>питань</w:t>
      </w:r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охорони</w:t>
      </w:r>
      <w:proofErr w:type="spellEnd"/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праці</w:t>
      </w:r>
      <w:proofErr w:type="spellEnd"/>
      <w:r w:rsidRPr="00855280">
        <w:rPr>
          <w:iCs/>
          <w:szCs w:val="28"/>
          <w:lang w:val="ru-RU"/>
        </w:rPr>
        <w:t xml:space="preserve"> та </w:t>
      </w:r>
      <w:proofErr w:type="spellStart"/>
      <w:r w:rsidRPr="00855280">
        <w:rPr>
          <w:iCs/>
          <w:szCs w:val="28"/>
          <w:lang w:val="ru-RU"/>
        </w:rPr>
        <w:t>цивільного</w:t>
      </w:r>
      <w:proofErr w:type="spellEnd"/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захисту</w:t>
      </w:r>
      <w:proofErr w:type="spellEnd"/>
    </w:p>
    <w:p w:rsidR="00F8527E" w:rsidRPr="00795FDE" w:rsidRDefault="00F8527E" w:rsidP="00F8527E">
      <w:pPr>
        <w:pStyle w:val="af5"/>
        <w:numPr>
          <w:ilvl w:val="0"/>
          <w:numId w:val="15"/>
        </w:numPr>
        <w:jc w:val="center"/>
        <w:rPr>
          <w:bCs/>
          <w:szCs w:val="28"/>
        </w:rPr>
      </w:pPr>
      <w:r>
        <w:t xml:space="preserve">посада),  (вул. </w:t>
      </w:r>
      <w:proofErr w:type="spellStart"/>
      <w:r>
        <w:t>Бульварно-Кудрявська</w:t>
      </w:r>
      <w:proofErr w:type="spellEnd"/>
      <w:r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. </w:t>
            </w:r>
            <w:r w:rsidRPr="00454B9B">
              <w:rPr>
                <w:sz w:val="28"/>
                <w:szCs w:val="28"/>
                <w:lang w:val="uk-UA"/>
              </w:rPr>
              <w:t>Здійснює керівництво діяльності сектору, організовує та контролює його роботу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Організація і проведення навчання з питань охорони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3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Організовує та бере участь в розслідувані нещасних випадків професійних захворювань, травм, що трапляються з працівниками Головного управління, розробляє відповідні заходи щодо їх запобігання та їх усунення.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4.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Веде статистичний облік захворюваності серед працівників Головного управління, розробляє відповідні пропозиції щодо покращення їх стану здоров’я та медичного забезпечення. Складає перелік професій і посад згідно з якими працівники Головного управління повинні проходити та медичні огляди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5.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Ознайомлення працівників Головного управління з інструктажами по охороні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6.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Забезпечує комплексне управління охороною праці та цивільним захистом, та контролює дотримання чинного законодавства з охорони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7.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proofErr w:type="spellStart"/>
            <w:r w:rsidRPr="00454B9B">
              <w:rPr>
                <w:sz w:val="28"/>
                <w:szCs w:val="28"/>
              </w:rPr>
              <w:t>Розгляд</w:t>
            </w:r>
            <w:r w:rsidRPr="00454B9B">
              <w:rPr>
                <w:sz w:val="28"/>
                <w:szCs w:val="28"/>
                <w:lang w:val="uk-UA"/>
              </w:rPr>
              <w:t>ає</w:t>
            </w:r>
            <w:proofErr w:type="spellEnd"/>
            <w:r w:rsidRPr="00454B9B">
              <w:rPr>
                <w:sz w:val="28"/>
                <w:szCs w:val="28"/>
              </w:rPr>
              <w:t xml:space="preserve"> в межах </w:t>
            </w:r>
            <w:proofErr w:type="spellStart"/>
            <w:r w:rsidRPr="00454B9B">
              <w:rPr>
                <w:sz w:val="28"/>
                <w:szCs w:val="28"/>
              </w:rPr>
              <w:t>своїх</w:t>
            </w:r>
            <w:proofErr w:type="spellEnd"/>
            <w:r w:rsidRPr="00454B9B">
              <w:rPr>
                <w:sz w:val="28"/>
                <w:szCs w:val="28"/>
              </w:rPr>
              <w:t xml:space="preserve"> </w:t>
            </w:r>
            <w:proofErr w:type="spellStart"/>
            <w:r w:rsidRPr="00454B9B">
              <w:rPr>
                <w:sz w:val="28"/>
                <w:szCs w:val="28"/>
              </w:rPr>
              <w:t>повноважень</w:t>
            </w:r>
            <w:proofErr w:type="spellEnd"/>
            <w:r w:rsidRPr="00454B9B">
              <w:rPr>
                <w:sz w:val="28"/>
                <w:szCs w:val="28"/>
                <w:lang w:val="uk-UA"/>
              </w:rPr>
              <w:t xml:space="preserve"> розгляд листів, заяв, скарг працівників Головного управління, що стосується питань додержання законодавства про охорону праці і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spacing w:line="240" w:lineRule="auto"/>
              <w:ind w:firstLine="0"/>
              <w:rPr>
                <w:szCs w:val="28"/>
              </w:rPr>
            </w:pPr>
            <w:r w:rsidRPr="00454B9B">
              <w:rPr>
                <w:rStyle w:val="csd2c743de"/>
                <w:color w:val="000000"/>
                <w:szCs w:val="28"/>
              </w:rPr>
              <w:t>8</w:t>
            </w:r>
            <w:r>
              <w:rPr>
                <w:rStyle w:val="csd2c743de"/>
                <w:color w:val="000000"/>
                <w:szCs w:val="28"/>
              </w:rPr>
              <w:t>.</w:t>
            </w:r>
            <w:r w:rsidRPr="00454B9B">
              <w:rPr>
                <w:rStyle w:val="csd2c743de"/>
                <w:color w:val="000000"/>
                <w:szCs w:val="28"/>
              </w:rPr>
              <w:t> </w:t>
            </w:r>
            <w:r w:rsidRPr="00454B9B">
              <w:rPr>
                <w:szCs w:val="28"/>
              </w:rPr>
              <w:t>Організовує та координує під час виникнення надзвичайних ситуацій евакуаційні заходи щодо персоналу та майна Головного управління.</w:t>
            </w:r>
          </w:p>
          <w:p w:rsidR="00F8527E" w:rsidRPr="00454B9B" w:rsidRDefault="00F8527E" w:rsidP="00F8527E">
            <w:pPr>
              <w:spacing w:line="240" w:lineRule="auto"/>
              <w:ind w:firstLine="0"/>
              <w:rPr>
                <w:szCs w:val="28"/>
              </w:rPr>
            </w:pPr>
            <w:r w:rsidRPr="00454B9B">
              <w:rPr>
                <w:szCs w:val="28"/>
              </w:rPr>
              <w:t>9</w:t>
            </w:r>
            <w:r>
              <w:rPr>
                <w:szCs w:val="28"/>
              </w:rPr>
              <w:t>.</w:t>
            </w:r>
            <w:r w:rsidRPr="00454B9B">
              <w:rPr>
                <w:szCs w:val="28"/>
              </w:rPr>
              <w:t xml:space="preserve"> Розробляє та забезпечує реалізацію програм та </w:t>
            </w:r>
            <w:r w:rsidRPr="00454B9B">
              <w:rPr>
                <w:szCs w:val="28"/>
              </w:rPr>
              <w:lastRenderedPageBreak/>
              <w:t>планів заходів у сфері цивільного захисту, зокрема спрямованих на захист працівників Головного управління від надзвичайної</w:t>
            </w:r>
            <w:r>
              <w:rPr>
                <w:szCs w:val="28"/>
              </w:rPr>
              <w:t xml:space="preserve"> </w:t>
            </w:r>
            <w:r w:rsidRPr="00454B9B">
              <w:rPr>
                <w:szCs w:val="28"/>
              </w:rPr>
              <w:t>ситуації та запобігання їх виникненню, забезпечення техногенної та пожежної безпеки.</w:t>
            </w:r>
          </w:p>
          <w:p w:rsidR="00D512C2" w:rsidRPr="001E4A00" w:rsidRDefault="00F8527E" w:rsidP="00F8527E">
            <w:pPr>
              <w:ind w:firstLine="54"/>
            </w:pPr>
            <w:r w:rsidRPr="00454B9B">
              <w:rPr>
                <w:color w:val="000000"/>
                <w:szCs w:val="28"/>
                <w:lang w:eastAsia="uk-UA"/>
              </w:rPr>
              <w:t>10</w:t>
            </w:r>
            <w:r>
              <w:rPr>
                <w:color w:val="000000"/>
                <w:szCs w:val="28"/>
                <w:lang w:eastAsia="uk-UA"/>
              </w:rPr>
              <w:t>.</w:t>
            </w:r>
            <w:r w:rsidRPr="00454B9B">
              <w:rPr>
                <w:color w:val="000000"/>
                <w:szCs w:val="28"/>
                <w:lang w:eastAsia="uk-UA"/>
              </w:rPr>
              <w:t xml:space="preserve"> </w:t>
            </w:r>
            <w:r w:rsidRPr="00454B9B">
              <w:rPr>
                <w:szCs w:val="28"/>
              </w:rPr>
              <w:t>Бере участь у нарадах що проводяться керівництвом Головного управління з питань віднесених до компетенції сектору.</w:t>
            </w:r>
          </w:p>
        </w:tc>
      </w:tr>
      <w:tr w:rsidR="00F8527E" w:rsidRPr="00931D9B" w:rsidTr="00171D95">
        <w:tc>
          <w:tcPr>
            <w:tcW w:w="3514" w:type="dxa"/>
            <w:gridSpan w:val="3"/>
          </w:tcPr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8527E" w:rsidRPr="004B663B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 xml:space="preserve">посадовий оклад </w:t>
            </w:r>
            <w:r>
              <w:rPr>
                <w:bCs/>
                <w:szCs w:val="28"/>
              </w:rPr>
              <w:t>–</w:t>
            </w:r>
            <w:r>
              <w:t xml:space="preserve"> </w:t>
            </w:r>
            <w:r>
              <w:rPr>
                <w:bCs/>
                <w:szCs w:val="28"/>
              </w:rPr>
              <w:t xml:space="preserve">20795 </w:t>
            </w:r>
            <w:r w:rsidRPr="001E4A00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F8527E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8527E" w:rsidRPr="004B663B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до Державного Бюджету України на 2024 рік;</w:t>
            </w:r>
          </w:p>
          <w:p w:rsidR="00F8527E" w:rsidRPr="001E4A00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F8527E" w:rsidRPr="00931D9B" w:rsidTr="001F09AF">
        <w:trPr>
          <w:trHeight w:val="240"/>
        </w:trPr>
        <w:tc>
          <w:tcPr>
            <w:tcW w:w="3514" w:type="dxa"/>
            <w:gridSpan w:val="3"/>
          </w:tcPr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B009A3" w:rsidRDefault="00B009A3" w:rsidP="00B009A3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009A3" w:rsidRDefault="00B009A3" w:rsidP="00B009A3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009A3" w:rsidRDefault="00B009A3" w:rsidP="00B009A3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8527E" w:rsidRPr="007B1FB8" w:rsidRDefault="00F8527E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8527E" w:rsidRPr="00931D9B" w:rsidTr="00171D95">
        <w:trPr>
          <w:trHeight w:val="154"/>
        </w:trPr>
        <w:tc>
          <w:tcPr>
            <w:tcW w:w="3514" w:type="dxa"/>
            <w:gridSpan w:val="3"/>
          </w:tcPr>
          <w:p w:rsidR="00F8527E" w:rsidRDefault="00F8527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F8527E" w:rsidRDefault="00F8527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8527E" w:rsidRDefault="00F8527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8527E" w:rsidRDefault="00F8527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8527E" w:rsidRPr="00931D9B" w:rsidTr="00171D95">
        <w:tc>
          <w:tcPr>
            <w:tcW w:w="9782" w:type="dxa"/>
            <w:gridSpan w:val="6"/>
          </w:tcPr>
          <w:p w:rsidR="00F8527E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8527E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8527E" w:rsidRPr="00CC676E" w:rsidRDefault="00F8527E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F8527E" w:rsidRPr="001E4A00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009A3" w:rsidRPr="00931D9B" w:rsidTr="00171D95"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B009A3" w:rsidRPr="001E4A00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B009A3" w:rsidRPr="001E4A00" w:rsidRDefault="00B009A3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954972"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 w:rsidRPr="00954972">
              <w:rPr>
                <w:szCs w:val="28"/>
                <w:lang w:val="ru-RU"/>
              </w:rPr>
              <w:t>магістра</w:t>
            </w:r>
            <w:proofErr w:type="spellEnd"/>
            <w:r w:rsidR="000B7201">
              <w:rPr>
                <w:szCs w:val="28"/>
                <w:lang w:val="ru-RU"/>
              </w:rPr>
              <w:t xml:space="preserve">, </w:t>
            </w:r>
            <w:proofErr w:type="spellStart"/>
            <w:r w:rsidR="000B7201">
              <w:rPr>
                <w:szCs w:val="28"/>
                <w:lang w:val="ru-RU"/>
              </w:rPr>
              <w:t>спеціаліста</w:t>
            </w:r>
            <w:proofErr w:type="spellEnd"/>
            <w:r w:rsidRPr="00954972">
              <w:rPr>
                <w:szCs w:val="28"/>
                <w:lang w:val="ru-RU"/>
              </w:rPr>
              <w:t xml:space="preserve"> </w:t>
            </w:r>
            <w:r w:rsidRPr="00954972">
              <w:rPr>
                <w:szCs w:val="28"/>
              </w:rPr>
              <w:t xml:space="preserve">у галузі знань «З питань </w:t>
            </w:r>
            <w:r w:rsidRPr="00954972">
              <w:rPr>
                <w:szCs w:val="28"/>
              </w:rPr>
              <w:lastRenderedPageBreak/>
              <w:t>пожежної безпеки, цивільного захисту»</w:t>
            </w:r>
          </w:p>
        </w:tc>
      </w:tr>
      <w:tr w:rsidR="00B009A3" w:rsidRPr="00931D9B" w:rsidTr="00171D95"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009A3" w:rsidRPr="00F8527E" w:rsidRDefault="00B009A3" w:rsidP="00FE4AB3">
            <w:pPr>
              <w:pStyle w:val="Default"/>
            </w:pPr>
            <w:r w:rsidRPr="00F8527E">
              <w:t>Досвід роботи</w:t>
            </w:r>
          </w:p>
        </w:tc>
        <w:tc>
          <w:tcPr>
            <w:tcW w:w="6237" w:type="dxa"/>
          </w:tcPr>
          <w:p w:rsidR="00B009A3" w:rsidRPr="001E4A00" w:rsidRDefault="00B009A3" w:rsidP="00FE4AB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B009A3" w:rsidRPr="00931D9B" w:rsidTr="00171D95">
        <w:trPr>
          <w:trHeight w:val="495"/>
        </w:trPr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B009A3" w:rsidRPr="00F8527E" w:rsidRDefault="00B009A3" w:rsidP="00FE4AB3">
            <w:pPr>
              <w:pStyle w:val="Default"/>
            </w:pPr>
            <w:r w:rsidRPr="00F8527E">
              <w:t>Володіння державною мовою</w:t>
            </w:r>
          </w:p>
        </w:tc>
        <w:tc>
          <w:tcPr>
            <w:tcW w:w="6237" w:type="dxa"/>
          </w:tcPr>
          <w:p w:rsidR="00B009A3" w:rsidRPr="001E4A00" w:rsidRDefault="00B009A3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F8527E" w:rsidRPr="00931D9B" w:rsidTr="00171D95">
        <w:trPr>
          <w:trHeight w:val="450"/>
        </w:trPr>
        <w:tc>
          <w:tcPr>
            <w:tcW w:w="9782" w:type="dxa"/>
            <w:gridSpan w:val="6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F8527E" w:rsidRPr="00931D9B" w:rsidTr="00171D95">
        <w:trPr>
          <w:trHeight w:val="437"/>
        </w:trPr>
        <w:tc>
          <w:tcPr>
            <w:tcW w:w="3529" w:type="dxa"/>
            <w:gridSpan w:val="4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B009A3" w:rsidRPr="00931D9B" w:rsidTr="00171D95">
        <w:trPr>
          <w:trHeight w:val="311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B009A3" w:rsidRPr="0044630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009A3" w:rsidRPr="00931D9B" w:rsidTr="00171D95">
        <w:trPr>
          <w:trHeight w:val="540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B009A3" w:rsidRPr="00F8742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B009A3" w:rsidRPr="00931D9B" w:rsidTr="00171D95">
        <w:trPr>
          <w:trHeight w:val="2203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B009A3" w:rsidRPr="00F8742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F8527E" w:rsidRPr="00931D9B" w:rsidTr="00171D95">
        <w:trPr>
          <w:trHeight w:val="756"/>
        </w:trPr>
        <w:tc>
          <w:tcPr>
            <w:tcW w:w="9782" w:type="dxa"/>
            <w:gridSpan w:val="6"/>
          </w:tcPr>
          <w:p w:rsidR="00F8527E" w:rsidRPr="004E095E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8527E" w:rsidRPr="004E095E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F8527E" w:rsidRPr="00931D9B" w:rsidTr="00171D95">
        <w:trPr>
          <w:trHeight w:val="255"/>
        </w:trPr>
        <w:tc>
          <w:tcPr>
            <w:tcW w:w="3545" w:type="dxa"/>
            <w:gridSpan w:val="5"/>
          </w:tcPr>
          <w:p w:rsidR="00F8527E" w:rsidRPr="004E095E" w:rsidRDefault="00F8527E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F8527E" w:rsidRPr="004E095E" w:rsidRDefault="00F8527E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B009A3" w:rsidRPr="00931D9B" w:rsidTr="00171D95">
        <w:trPr>
          <w:trHeight w:val="1800"/>
        </w:trPr>
        <w:tc>
          <w:tcPr>
            <w:tcW w:w="540" w:type="dxa"/>
          </w:tcPr>
          <w:p w:rsidR="00B009A3" w:rsidRDefault="00B009A3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B009A3" w:rsidRPr="004E095E" w:rsidRDefault="00B009A3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7) </w:t>
            </w:r>
            <w:r w:rsidRPr="00C73A74">
              <w:rPr>
                <w:color w:val="000000"/>
                <w:spacing w:val="-12"/>
                <w:sz w:val="28"/>
                <w:szCs w:val="28"/>
              </w:rPr>
              <w:t>К</w:t>
            </w:r>
            <w:r w:rsidRPr="00C73A74">
              <w:rPr>
                <w:color w:val="000000"/>
                <w:spacing w:val="-8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д</w:t>
            </w:r>
            <w:r w:rsidRPr="00C73A74">
              <w:rPr>
                <w:color w:val="000000"/>
                <w:sz w:val="28"/>
                <w:szCs w:val="28"/>
              </w:rPr>
              <w:t>е</w:t>
            </w:r>
            <w:r w:rsidRPr="00C73A74">
              <w:rPr>
                <w:color w:val="000000"/>
                <w:spacing w:val="-7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pacing w:val="-1"/>
                <w:sz w:val="28"/>
                <w:szCs w:val="28"/>
              </w:rPr>
              <w:t>с</w:t>
            </w:r>
            <w:r w:rsidRPr="00C73A74">
              <w:rPr>
                <w:color w:val="000000"/>
                <w:spacing w:val="-5"/>
                <w:sz w:val="28"/>
                <w:szCs w:val="28"/>
              </w:rPr>
              <w:t>о</w:t>
            </w:r>
            <w:r w:rsidRPr="00C73A74">
              <w:rPr>
                <w:color w:val="000000"/>
                <w:sz w:val="28"/>
                <w:szCs w:val="28"/>
              </w:rPr>
              <w:t xml:space="preserve">м </w:t>
            </w:r>
            <w:r w:rsidRPr="00C73A74">
              <w:rPr>
                <w:color w:val="000000"/>
                <w:w w:val="99"/>
                <w:sz w:val="28"/>
                <w:szCs w:val="28"/>
              </w:rPr>
              <w:t>ци</w:t>
            </w:r>
            <w:r w:rsidRPr="00C73A74">
              <w:rPr>
                <w:color w:val="000000"/>
                <w:sz w:val="28"/>
                <w:szCs w:val="28"/>
              </w:rPr>
              <w:t>в</w:t>
            </w:r>
            <w:r w:rsidRPr="00C73A74">
              <w:rPr>
                <w:color w:val="000000"/>
                <w:w w:val="99"/>
                <w:sz w:val="28"/>
                <w:szCs w:val="28"/>
              </w:rPr>
              <w:t>і</w:t>
            </w:r>
            <w:r w:rsidRPr="00C73A74">
              <w:rPr>
                <w:color w:val="000000"/>
                <w:sz w:val="28"/>
                <w:szCs w:val="28"/>
              </w:rPr>
              <w:t>ль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-6"/>
                <w:sz w:val="28"/>
                <w:szCs w:val="28"/>
              </w:rPr>
              <w:t>г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101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хи</w:t>
            </w:r>
            <w:r w:rsidRPr="00C73A74">
              <w:rPr>
                <w:color w:val="000000"/>
                <w:w w:val="99"/>
                <w:sz w:val="28"/>
                <w:szCs w:val="28"/>
              </w:rPr>
              <w:t>с</w:t>
            </w:r>
            <w:r w:rsidRPr="00C73A74">
              <w:rPr>
                <w:color w:val="000000"/>
                <w:spacing w:val="-4"/>
                <w:w w:val="99"/>
                <w:sz w:val="28"/>
                <w:szCs w:val="28"/>
              </w:rPr>
              <w:t>т</w:t>
            </w:r>
            <w:r w:rsidRPr="00C73A74">
              <w:rPr>
                <w:color w:val="000000"/>
                <w:sz w:val="28"/>
                <w:szCs w:val="28"/>
              </w:rPr>
              <w:t>у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 w:val="28"/>
                <w:szCs w:val="28"/>
              </w:rPr>
              <w:t>У</w:t>
            </w:r>
            <w:r w:rsidRPr="00C73A74">
              <w:rPr>
                <w:color w:val="000000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їни;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A74">
              <w:rPr>
                <w:color w:val="000000"/>
                <w:sz w:val="28"/>
                <w:szCs w:val="28"/>
              </w:rPr>
              <w:t>8) З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pacing w:val="-13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pacing w:val="-5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м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w w:val="99"/>
                <w:sz w:val="28"/>
                <w:szCs w:val="28"/>
              </w:rPr>
              <w:t>У</w:t>
            </w:r>
            <w:r w:rsidRPr="00C73A74">
              <w:rPr>
                <w:color w:val="000000"/>
                <w:sz w:val="28"/>
                <w:szCs w:val="28"/>
              </w:rPr>
              <w:t>кр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аїни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color w:val="000000"/>
                <w:w w:val="99"/>
                <w:sz w:val="28"/>
                <w:szCs w:val="28"/>
              </w:rPr>
              <w:t>“</w:t>
            </w:r>
            <w:r w:rsidRPr="00C73A74">
              <w:rPr>
                <w:color w:val="000000"/>
                <w:sz w:val="28"/>
                <w:szCs w:val="28"/>
              </w:rPr>
              <w:t>Про</w:t>
            </w:r>
            <w:proofErr w:type="spellEnd"/>
            <w:r w:rsidRPr="00C73A74"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6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-11"/>
                <w:sz w:val="28"/>
                <w:szCs w:val="28"/>
              </w:rPr>
              <w:t>х</w:t>
            </w:r>
            <w:r w:rsidRPr="00C73A74">
              <w:rPr>
                <w:color w:val="000000"/>
                <w:sz w:val="28"/>
                <w:szCs w:val="28"/>
              </w:rPr>
              <w:t>оро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z w:val="28"/>
                <w:szCs w:val="28"/>
              </w:rPr>
              <w:t>у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color w:val="000000"/>
                <w:w w:val="99"/>
                <w:sz w:val="28"/>
                <w:szCs w:val="28"/>
              </w:rPr>
              <w:t>п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ац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C73A74">
              <w:rPr>
                <w:color w:val="000000"/>
                <w:w w:val="99"/>
                <w:sz w:val="28"/>
                <w:szCs w:val="28"/>
              </w:rPr>
              <w:t>”</w:t>
            </w:r>
            <w:proofErr w:type="spellEnd"/>
            <w:r w:rsidRPr="00C73A74">
              <w:rPr>
                <w:color w:val="000000"/>
                <w:sz w:val="28"/>
                <w:szCs w:val="28"/>
              </w:rPr>
              <w:t>,</w:t>
            </w:r>
            <w:r w:rsidRPr="00C73A74"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 w:val="28"/>
                <w:szCs w:val="28"/>
              </w:rPr>
              <w:lastRenderedPageBreak/>
              <w:t>ін</w:t>
            </w:r>
            <w:r w:rsidRPr="00C73A74">
              <w:rPr>
                <w:color w:val="000000"/>
                <w:spacing w:val="1"/>
                <w:sz w:val="28"/>
                <w:szCs w:val="28"/>
              </w:rPr>
              <w:t>ш</w:t>
            </w:r>
            <w:r w:rsidRPr="00C73A74">
              <w:rPr>
                <w:color w:val="000000"/>
                <w:w w:val="99"/>
                <w:sz w:val="28"/>
                <w:szCs w:val="28"/>
              </w:rPr>
              <w:t>и</w:t>
            </w:r>
            <w:r w:rsidRPr="00C73A74">
              <w:rPr>
                <w:color w:val="000000"/>
                <w:sz w:val="28"/>
                <w:szCs w:val="28"/>
              </w:rPr>
              <w:t>м</w:t>
            </w:r>
            <w:r w:rsidRPr="00C73A74">
              <w:rPr>
                <w:color w:val="000000"/>
                <w:w w:val="99"/>
                <w:sz w:val="28"/>
                <w:szCs w:val="28"/>
              </w:rPr>
              <w:t>и</w:t>
            </w:r>
            <w:r w:rsidRPr="00C73A74">
              <w:rPr>
                <w:color w:val="000000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 w:val="28"/>
                <w:szCs w:val="28"/>
              </w:rPr>
              <w:t>за</w:t>
            </w:r>
            <w:r w:rsidRPr="00C73A74">
              <w:rPr>
                <w:color w:val="000000"/>
                <w:spacing w:val="-13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pacing w:val="-1"/>
                <w:sz w:val="28"/>
                <w:szCs w:val="28"/>
              </w:rPr>
              <w:t>а</w:t>
            </w:r>
            <w:r w:rsidRPr="00C73A74">
              <w:rPr>
                <w:color w:val="000000"/>
                <w:w w:val="99"/>
                <w:sz w:val="28"/>
                <w:szCs w:val="28"/>
              </w:rPr>
              <w:t>ми</w:t>
            </w:r>
            <w:r w:rsidRPr="00C73A74">
              <w:rPr>
                <w:color w:val="000000"/>
                <w:spacing w:val="41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 w:val="28"/>
                <w:szCs w:val="28"/>
              </w:rPr>
              <w:t>У</w:t>
            </w:r>
            <w:r w:rsidRPr="00C73A74">
              <w:rPr>
                <w:color w:val="000000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їни;</w:t>
            </w:r>
          </w:p>
          <w:p w:rsidR="00B009A3" w:rsidRPr="004E095E" w:rsidRDefault="00B009A3" w:rsidP="00FE4AB3">
            <w:pPr>
              <w:ind w:firstLine="0"/>
              <w:rPr>
                <w:szCs w:val="28"/>
              </w:rPr>
            </w:pPr>
            <w:r w:rsidRPr="00C73A74">
              <w:rPr>
                <w:color w:val="000000"/>
                <w:szCs w:val="28"/>
              </w:rPr>
              <w:t>9)У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к</w:t>
            </w:r>
            <w:r w:rsidRPr="00C73A74">
              <w:rPr>
                <w:color w:val="000000"/>
                <w:w w:val="99"/>
                <w:szCs w:val="28"/>
              </w:rPr>
              <w:t>аза</w:t>
            </w:r>
            <w:r w:rsidRPr="00C73A74">
              <w:rPr>
                <w:color w:val="000000"/>
                <w:szCs w:val="28"/>
              </w:rPr>
              <w:t>ми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Пр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е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з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ен</w:t>
            </w:r>
            <w:r w:rsidRPr="00C73A74">
              <w:rPr>
                <w:color w:val="000000"/>
                <w:spacing w:val="2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43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w w:val="99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w w:val="99"/>
                <w:szCs w:val="28"/>
              </w:rPr>
              <w:t>їни</w:t>
            </w:r>
            <w:r w:rsidRPr="00C73A74">
              <w:rPr>
                <w:color w:val="000000"/>
                <w:spacing w:val="43"/>
                <w:szCs w:val="28"/>
              </w:rPr>
              <w:t xml:space="preserve"> </w:t>
            </w:r>
            <w:r w:rsidRPr="00C73A74">
              <w:rPr>
                <w:color w:val="000000"/>
                <w:spacing w:val="2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п</w:t>
            </w:r>
            <w:r w:rsidRPr="00C73A74">
              <w:rPr>
                <w:color w:val="000000"/>
                <w:spacing w:val="7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с</w:t>
            </w:r>
            <w:r w:rsidRPr="00C73A74">
              <w:rPr>
                <w:color w:val="000000"/>
                <w:spacing w:val="3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-4"/>
                <w:szCs w:val="28"/>
              </w:rPr>
              <w:t>в</w:t>
            </w:r>
            <w:r w:rsidRPr="00C73A74">
              <w:rPr>
                <w:color w:val="000000"/>
                <w:w w:val="99"/>
                <w:szCs w:val="28"/>
              </w:rPr>
              <w:t>ами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szCs w:val="28"/>
              </w:rPr>
              <w:t>В</w:t>
            </w:r>
            <w:r w:rsidRPr="00C73A74">
              <w:rPr>
                <w:color w:val="000000"/>
                <w:w w:val="99"/>
                <w:szCs w:val="28"/>
              </w:rPr>
              <w:t>е</w:t>
            </w:r>
            <w:r w:rsidRPr="00C73A74">
              <w:rPr>
                <w:color w:val="000000"/>
                <w:szCs w:val="28"/>
              </w:rPr>
              <w:t>р</w:t>
            </w:r>
            <w:r w:rsidRPr="00C73A74">
              <w:rPr>
                <w:color w:val="000000"/>
                <w:spacing w:val="-11"/>
                <w:szCs w:val="28"/>
              </w:rPr>
              <w:t>х</w:t>
            </w:r>
            <w:r w:rsidRPr="00C73A74">
              <w:rPr>
                <w:color w:val="000000"/>
                <w:szCs w:val="28"/>
              </w:rPr>
              <w:t>ов</w:t>
            </w:r>
            <w:r w:rsidRPr="00C73A74">
              <w:rPr>
                <w:color w:val="000000"/>
                <w:w w:val="99"/>
                <w:szCs w:val="28"/>
              </w:rPr>
              <w:t>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ї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Р</w:t>
            </w:r>
            <w:r w:rsidRPr="00C73A74">
              <w:rPr>
                <w:color w:val="000000"/>
                <w:szCs w:val="28"/>
              </w:rPr>
              <w:t>а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 xml:space="preserve"> </w:t>
            </w:r>
            <w:r w:rsidRPr="00C73A74">
              <w:rPr>
                <w:color w:val="000000"/>
                <w:spacing w:val="-25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w w:val="99"/>
                <w:szCs w:val="28"/>
              </w:rPr>
              <w:t>аїни</w:t>
            </w:r>
            <w:r w:rsidRPr="00C73A74">
              <w:rPr>
                <w:color w:val="000000"/>
                <w:szCs w:val="28"/>
              </w:rPr>
              <w:t>,</w:t>
            </w:r>
            <w:r w:rsidRPr="00C73A74">
              <w:rPr>
                <w:color w:val="000000"/>
                <w:spacing w:val="112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пр</w:t>
            </w:r>
            <w:r w:rsidRPr="00C73A74">
              <w:rPr>
                <w:color w:val="000000"/>
                <w:spacing w:val="1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>йн</w:t>
            </w:r>
            <w:r w:rsidRPr="00C73A74">
              <w:rPr>
                <w:color w:val="000000"/>
                <w:w w:val="99"/>
                <w:szCs w:val="28"/>
              </w:rPr>
              <w:t>ят</w:t>
            </w:r>
            <w:r w:rsidRPr="00C73A74">
              <w:rPr>
                <w:color w:val="000000"/>
                <w:szCs w:val="28"/>
              </w:rPr>
              <w:t>ими</w:t>
            </w:r>
            <w:r w:rsidRPr="00C73A74">
              <w:rPr>
                <w:color w:val="000000"/>
                <w:spacing w:val="114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ві</w:t>
            </w:r>
            <w:r w:rsidRPr="00C73A74">
              <w:rPr>
                <w:color w:val="000000"/>
                <w:w w:val="99"/>
                <w:szCs w:val="28"/>
              </w:rPr>
              <w:t>д</w:t>
            </w:r>
            <w:r w:rsidRPr="00C73A74">
              <w:rPr>
                <w:color w:val="000000"/>
                <w:szCs w:val="28"/>
              </w:rPr>
              <w:t>пові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-13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нс</w:t>
            </w:r>
            <w:r w:rsidRPr="00C73A74">
              <w:rPr>
                <w:color w:val="000000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pacing w:val="-5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у</w:t>
            </w:r>
            <w:r w:rsidRPr="00C73A74">
              <w:rPr>
                <w:color w:val="000000"/>
                <w:w w:val="99"/>
                <w:szCs w:val="28"/>
              </w:rPr>
              <w:t>ції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3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за</w:t>
            </w:r>
            <w:r w:rsidRPr="00C73A74">
              <w:rPr>
                <w:color w:val="000000"/>
                <w:spacing w:val="-13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ні</w:t>
            </w:r>
            <w:r w:rsidRPr="00C73A74">
              <w:rPr>
                <w:color w:val="000000"/>
                <w:szCs w:val="28"/>
              </w:rPr>
              <w:t>в</w:t>
            </w:r>
            <w:r w:rsidRPr="00C73A74">
              <w:rPr>
                <w:color w:val="000000"/>
                <w:spacing w:val="112"/>
                <w:szCs w:val="28"/>
              </w:rPr>
              <w:t xml:space="preserve"> </w:t>
            </w:r>
            <w:r w:rsidRPr="00C73A74">
              <w:rPr>
                <w:color w:val="000000"/>
                <w:spacing w:val="-25"/>
                <w:w w:val="99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w w:val="99"/>
                <w:szCs w:val="28"/>
              </w:rPr>
              <w:t>аїни</w:t>
            </w:r>
            <w:r w:rsidRPr="00C73A74">
              <w:rPr>
                <w:color w:val="000000"/>
                <w:szCs w:val="28"/>
              </w:rPr>
              <w:t>,</w:t>
            </w:r>
            <w:r w:rsidRPr="00C73A74">
              <w:rPr>
                <w:color w:val="000000"/>
                <w:spacing w:val="114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а</w:t>
            </w:r>
            <w:r w:rsidRPr="00C73A74">
              <w:rPr>
                <w:color w:val="000000"/>
                <w:spacing w:val="-4"/>
                <w:w w:val="99"/>
                <w:szCs w:val="28"/>
              </w:rPr>
              <w:t>к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ам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 xml:space="preserve"> 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К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w w:val="99"/>
                <w:szCs w:val="28"/>
              </w:rPr>
              <w:t>біне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у</w:t>
            </w:r>
            <w:r w:rsidRPr="00C73A74">
              <w:rPr>
                <w:color w:val="000000"/>
                <w:spacing w:val="186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М</w:t>
            </w:r>
            <w:r w:rsidRPr="00C73A74">
              <w:rPr>
                <w:color w:val="000000"/>
                <w:szCs w:val="28"/>
              </w:rPr>
              <w:t>ін</w:t>
            </w:r>
            <w:r w:rsidRPr="00C73A74">
              <w:rPr>
                <w:color w:val="000000"/>
                <w:spacing w:val="1"/>
                <w:szCs w:val="28"/>
              </w:rPr>
              <w:t>і</w:t>
            </w:r>
            <w:r w:rsidRPr="00C73A74">
              <w:rPr>
                <w:color w:val="000000"/>
                <w:w w:val="99"/>
                <w:szCs w:val="28"/>
              </w:rPr>
              <w:t>с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рів</w:t>
            </w:r>
            <w:r w:rsidRPr="00C73A74">
              <w:rPr>
                <w:color w:val="000000"/>
                <w:spacing w:val="187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Cs w:val="28"/>
              </w:rPr>
              <w:t>У</w:t>
            </w:r>
            <w:r w:rsidRPr="00C73A74">
              <w:rPr>
                <w:color w:val="000000"/>
                <w:w w:val="99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р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szCs w:val="28"/>
              </w:rPr>
              <w:t>їни;</w:t>
            </w:r>
          </w:p>
        </w:tc>
      </w:tr>
      <w:tr w:rsidR="00B009A3" w:rsidRPr="00931D9B" w:rsidTr="00171D95">
        <w:trPr>
          <w:trHeight w:val="1496"/>
        </w:trPr>
        <w:tc>
          <w:tcPr>
            <w:tcW w:w="540" w:type="dxa"/>
          </w:tcPr>
          <w:p w:rsidR="00B009A3" w:rsidRDefault="00B009A3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009A3" w:rsidRPr="00E32BD4" w:rsidRDefault="00B009A3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B009A3" w:rsidRPr="00C73A74" w:rsidRDefault="00B009A3" w:rsidP="00FE4AB3">
            <w:pPr>
              <w:spacing w:line="240" w:lineRule="auto"/>
              <w:ind w:firstLine="0"/>
              <w:rPr>
                <w:szCs w:val="28"/>
              </w:rPr>
            </w:pPr>
            <w:r w:rsidRPr="00C73A74">
              <w:rPr>
                <w:szCs w:val="28"/>
              </w:rPr>
              <w:t xml:space="preserve">Знання: </w:t>
            </w:r>
          </w:p>
          <w:p w:rsidR="00B009A3" w:rsidRDefault="00B009A3" w:rsidP="00FE4AB3">
            <w:pPr>
              <w:widowControl w:val="0"/>
              <w:spacing w:line="240" w:lineRule="auto"/>
              <w:ind w:right="-19" w:firstLine="0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18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w w:val="99"/>
                <w:szCs w:val="28"/>
              </w:rPr>
              <w:t>енсійний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фо</w:t>
            </w:r>
            <w:r w:rsidRPr="000667B1">
              <w:rPr>
                <w:color w:val="000000"/>
                <w:w w:val="99"/>
                <w:szCs w:val="28"/>
              </w:rPr>
              <w:t>нд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-1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,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ним</w:t>
            </w:r>
            <w:r w:rsidRPr="000667B1">
              <w:rPr>
                <w:color w:val="000000"/>
                <w:spacing w:val="58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7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3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но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ою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абіне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pacing w:val="2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58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6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23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и</w:t>
            </w:r>
            <w:r w:rsidRPr="000667B1">
              <w:rPr>
                <w:color w:val="000000"/>
                <w:w w:val="99"/>
                <w:szCs w:val="28"/>
              </w:rPr>
              <w:t>пня</w:t>
            </w:r>
            <w:r w:rsidRPr="000667B1">
              <w:rPr>
                <w:color w:val="000000"/>
                <w:spacing w:val="6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2014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 № 280</w:t>
            </w:r>
            <w:r>
              <w:rPr>
                <w:color w:val="000000"/>
                <w:szCs w:val="28"/>
              </w:rPr>
              <w:t>;</w:t>
            </w:r>
          </w:p>
          <w:p w:rsidR="00B009A3" w:rsidRDefault="00B009A3" w:rsidP="00FE4AB3">
            <w:pPr>
              <w:widowControl w:val="0"/>
              <w:spacing w:line="240" w:lineRule="auto"/>
              <w:ind w:right="-19" w:firstLine="0"/>
              <w:rPr>
                <w:color w:val="000000"/>
                <w:spacing w:val="3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 xml:space="preserve">-    </w:t>
            </w:r>
            <w:r w:rsidRPr="000667B1">
              <w:rPr>
                <w:color w:val="000000"/>
                <w:spacing w:val="-6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>повим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про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п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діл</w:t>
            </w:r>
            <w:r w:rsidRPr="000667B1">
              <w:rPr>
                <w:color w:val="000000"/>
                <w:spacing w:val="24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пи</w:t>
            </w:r>
            <w:r w:rsidRPr="000667B1">
              <w:rPr>
                <w:color w:val="000000"/>
                <w:spacing w:val="3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ан</w:t>
            </w:r>
            <w:r w:rsidRPr="000667B1">
              <w:rPr>
                <w:color w:val="000000"/>
                <w:szCs w:val="28"/>
              </w:rPr>
              <w:t>ь</w:t>
            </w:r>
            <w:r w:rsidRPr="000667B1">
              <w:rPr>
                <w:color w:val="000000"/>
                <w:spacing w:val="23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ци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іл</w:t>
            </w:r>
            <w:r w:rsidRPr="000667B1">
              <w:rPr>
                <w:color w:val="000000"/>
                <w:spacing w:val="1"/>
                <w:szCs w:val="28"/>
              </w:rPr>
              <w:t>ь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г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21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х</w:t>
            </w:r>
            <w:r w:rsidRPr="000667B1">
              <w:rPr>
                <w:color w:val="000000"/>
                <w:w w:val="99"/>
                <w:szCs w:val="28"/>
              </w:rPr>
              <w:t>ис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pacing w:val="-3"/>
                <w:szCs w:val="28"/>
              </w:rPr>
              <w:t>с</w:t>
            </w:r>
            <w:r w:rsidRPr="000667B1">
              <w:rPr>
                <w:color w:val="000000"/>
                <w:spacing w:val="-4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б’є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к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 xml:space="preserve">а 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г</w:t>
            </w:r>
            <w:r w:rsidRPr="000667B1">
              <w:rPr>
                <w:color w:val="000000"/>
                <w:spacing w:val="6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с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zCs w:val="28"/>
              </w:rPr>
              <w:t>арю</w:t>
            </w:r>
            <w:r w:rsidRPr="000667B1">
              <w:rPr>
                <w:color w:val="000000"/>
                <w:spacing w:val="-5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нн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zCs w:val="28"/>
              </w:rPr>
              <w:t>,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</w:t>
            </w:r>
            <w:r w:rsidRPr="000667B1">
              <w:rPr>
                <w:color w:val="000000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на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аз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4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w w:val="99"/>
                <w:szCs w:val="28"/>
              </w:rPr>
              <w:t>ініс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spacing w:val="-5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2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шні</w:t>
            </w:r>
            <w:r w:rsidRPr="000667B1">
              <w:rPr>
                <w:color w:val="000000"/>
                <w:szCs w:val="28"/>
              </w:rPr>
              <w:t>х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сп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ав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-1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 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2017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№</w:t>
            </w:r>
            <w:r w:rsidRPr="000667B1">
              <w:rPr>
                <w:color w:val="000000"/>
                <w:spacing w:val="43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325,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є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аним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ю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иці</w:t>
            </w:r>
            <w:r w:rsidRPr="000667B1">
              <w:rPr>
                <w:color w:val="000000"/>
                <w:szCs w:val="28"/>
              </w:rPr>
              <w:t>ї</w:t>
            </w:r>
            <w:r w:rsidRPr="000667B1">
              <w:rPr>
                <w:color w:val="000000"/>
                <w:spacing w:val="46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 16 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ня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2017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№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62</w:t>
            </w:r>
            <w:r w:rsidRPr="000667B1">
              <w:rPr>
                <w:color w:val="000000"/>
                <w:w w:val="99"/>
                <w:szCs w:val="28"/>
              </w:rPr>
              <w:t>6/</w:t>
            </w:r>
            <w:r w:rsidRPr="000667B1">
              <w:rPr>
                <w:color w:val="000000"/>
                <w:szCs w:val="28"/>
              </w:rPr>
              <w:t>30494</w:t>
            </w:r>
            <w:r>
              <w:rPr>
                <w:color w:val="000000"/>
                <w:szCs w:val="28"/>
              </w:rPr>
              <w:t>;</w:t>
            </w:r>
          </w:p>
          <w:p w:rsidR="00B009A3" w:rsidRPr="00E32BD4" w:rsidRDefault="00B009A3" w:rsidP="00FE4AB3">
            <w:pPr>
              <w:ind w:firstLine="0"/>
              <w:rPr>
                <w:szCs w:val="28"/>
              </w:rPr>
            </w:pPr>
            <w:r>
              <w:rPr>
                <w:color w:val="000000"/>
                <w:spacing w:val="36"/>
                <w:szCs w:val="28"/>
              </w:rPr>
              <w:t xml:space="preserve">-   </w:t>
            </w:r>
            <w:r w:rsidRPr="000667B1">
              <w:rPr>
                <w:color w:val="000000"/>
                <w:spacing w:val="-7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ип</w:t>
            </w:r>
            <w:r w:rsidRPr="000667B1">
              <w:rPr>
                <w:color w:val="000000"/>
                <w:szCs w:val="28"/>
              </w:rPr>
              <w:t>ов</w:t>
            </w:r>
            <w:r w:rsidRPr="000667B1">
              <w:rPr>
                <w:color w:val="000000"/>
                <w:w w:val="99"/>
                <w:szCs w:val="28"/>
              </w:rPr>
              <w:t>им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сл</w:t>
            </w:r>
            <w:r w:rsidRPr="000667B1">
              <w:rPr>
                <w:color w:val="000000"/>
                <w:spacing w:val="-3"/>
                <w:szCs w:val="28"/>
              </w:rPr>
              <w:t>у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spacing w:val="-10"/>
                <w:w w:val="99"/>
                <w:szCs w:val="28"/>
              </w:rPr>
              <w:t>б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11"/>
                <w:szCs w:val="28"/>
              </w:rPr>
              <w:t>х</w:t>
            </w:r>
            <w:r w:rsidRPr="000667B1">
              <w:rPr>
                <w:color w:val="000000"/>
                <w:szCs w:val="28"/>
              </w:rPr>
              <w:t>оро</w:t>
            </w:r>
            <w:r w:rsidRPr="000667B1">
              <w:rPr>
                <w:color w:val="000000"/>
                <w:w w:val="99"/>
                <w:szCs w:val="28"/>
              </w:rPr>
              <w:t>ни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ці</w:t>
            </w:r>
            <w:r w:rsidRPr="000667B1">
              <w:rPr>
                <w:color w:val="000000"/>
                <w:szCs w:val="28"/>
              </w:rPr>
              <w:t>,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ним</w:t>
            </w:r>
            <w:r w:rsidRPr="000667B1">
              <w:rPr>
                <w:color w:val="000000"/>
                <w:spacing w:val="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3"/>
                <w:szCs w:val="28"/>
              </w:rPr>
              <w:t>Д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рж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г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spacing w:val="-13"/>
                <w:szCs w:val="28"/>
              </w:rPr>
              <w:t>к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мі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w w:val="99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на</w:t>
            </w:r>
            <w:r w:rsidRPr="000667B1">
              <w:rPr>
                <w:color w:val="000000"/>
                <w:spacing w:val="-13"/>
                <w:w w:val="99"/>
                <w:szCs w:val="28"/>
              </w:rPr>
              <w:t>г</w:t>
            </w:r>
            <w:r w:rsidRPr="000667B1">
              <w:rPr>
                <w:color w:val="000000"/>
                <w:w w:val="99"/>
                <w:szCs w:val="28"/>
              </w:rPr>
              <w:t>ляд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9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11"/>
                <w:szCs w:val="28"/>
              </w:rPr>
              <w:t>х</w:t>
            </w:r>
            <w:r w:rsidRPr="000667B1">
              <w:rPr>
                <w:color w:val="000000"/>
                <w:szCs w:val="28"/>
              </w:rPr>
              <w:t>оро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 xml:space="preserve">ою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ці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31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15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л</w:t>
            </w:r>
            <w:r w:rsidRPr="000667B1">
              <w:rPr>
                <w:color w:val="000000"/>
                <w:szCs w:val="28"/>
              </w:rPr>
              <w:t>и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оп</w:t>
            </w:r>
            <w:r w:rsidRPr="000667B1">
              <w:rPr>
                <w:color w:val="000000"/>
                <w:w w:val="99"/>
                <w:szCs w:val="28"/>
              </w:rPr>
              <w:t>ада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2004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№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255,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є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аним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</w:t>
            </w:r>
            <w:r w:rsidRPr="000667B1">
              <w:rPr>
                <w:color w:val="000000"/>
                <w:spacing w:val="3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юс</w:t>
            </w:r>
            <w:r w:rsidRPr="000667B1">
              <w:rPr>
                <w:color w:val="000000"/>
                <w:w w:val="99"/>
                <w:szCs w:val="28"/>
              </w:rPr>
              <w:t>тиції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5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01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г</w:t>
            </w:r>
            <w:r w:rsidRPr="000667B1">
              <w:rPr>
                <w:color w:val="000000"/>
                <w:spacing w:val="-3"/>
                <w:szCs w:val="28"/>
              </w:rPr>
              <w:t>р</w:t>
            </w:r>
            <w:r w:rsidRPr="000667B1">
              <w:rPr>
                <w:color w:val="000000"/>
                <w:spacing w:val="-18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pacing w:val="57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2004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5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№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1526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/</w:t>
            </w:r>
            <w:r w:rsidRPr="000667B1">
              <w:rPr>
                <w:color w:val="000000"/>
                <w:szCs w:val="28"/>
              </w:rPr>
              <w:t>10125,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ін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ш</w:t>
            </w:r>
            <w:r w:rsidRPr="000667B1">
              <w:rPr>
                <w:color w:val="000000"/>
                <w:w w:val="99"/>
                <w:szCs w:val="28"/>
              </w:rPr>
              <w:t>ими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3"/>
                <w:szCs w:val="28"/>
              </w:rPr>
              <w:t>р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-пр</w:t>
            </w:r>
            <w:r w:rsidRPr="000667B1">
              <w:rPr>
                <w:color w:val="000000"/>
                <w:szCs w:val="28"/>
              </w:rPr>
              <w:t>а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ви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4"/>
                <w:szCs w:val="28"/>
              </w:rPr>
              <w:t>к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spacing w:val="3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 xml:space="preserve"> цим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zCs w:val="28"/>
              </w:rPr>
              <w:t>.</w:t>
            </w:r>
            <w:r>
              <w:rPr>
                <w:rStyle w:val="rvts23"/>
                <w:bCs/>
                <w:color w:val="000000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382" w:rsidRDefault="00C24382">
      <w:r>
        <w:separator/>
      </w:r>
    </w:p>
  </w:endnote>
  <w:endnote w:type="continuationSeparator" w:id="0">
    <w:p w:rsidR="00C24382" w:rsidRDefault="00C24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382" w:rsidRDefault="00C24382">
      <w:r>
        <w:separator/>
      </w:r>
    </w:p>
  </w:footnote>
  <w:footnote w:type="continuationSeparator" w:id="0">
    <w:p w:rsidR="00C24382" w:rsidRDefault="00C243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73214C">
    <w:pPr>
      <w:framePr w:wrap="around" w:vAnchor="text" w:hAnchor="margin" w:xAlign="center" w:y="1"/>
    </w:pPr>
    <w:r>
      <w:fldChar w:fldCharType="begin"/>
    </w:r>
    <w:r w:rsidR="003C2C30">
      <w:instrText xml:space="preserve">PAGE  </w:instrText>
    </w:r>
    <w:r>
      <w:fldChar w:fldCharType="separate"/>
    </w:r>
    <w:r w:rsidR="009B1C3B">
      <w:rPr>
        <w:noProof/>
      </w:rPr>
      <w:t>1</w:t>
    </w:r>
    <w:r>
      <w:fldChar w:fldCharType="end"/>
    </w:r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73214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E35BE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AF5659"/>
    <w:multiLevelType w:val="hybridMultilevel"/>
    <w:tmpl w:val="3E687DCE"/>
    <w:lvl w:ilvl="0" w:tplc="DAFA5BE8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1"/>
  </w:num>
  <w:num w:numId="9">
    <w:abstractNumId w:val="5"/>
  </w:num>
  <w:num w:numId="10">
    <w:abstractNumId w:val="13"/>
  </w:num>
  <w:num w:numId="11">
    <w:abstractNumId w:val="0"/>
  </w:num>
  <w:num w:numId="12">
    <w:abstractNumId w:val="11"/>
  </w:num>
  <w:num w:numId="13">
    <w:abstractNumId w:val="6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1144D"/>
    <w:rsid w:val="0001662A"/>
    <w:rsid w:val="0001755F"/>
    <w:rsid w:val="000333EF"/>
    <w:rsid w:val="000415BC"/>
    <w:rsid w:val="000420FC"/>
    <w:rsid w:val="00050DAC"/>
    <w:rsid w:val="0005426F"/>
    <w:rsid w:val="00055494"/>
    <w:rsid w:val="00055B4B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B7201"/>
    <w:rsid w:val="000C33C4"/>
    <w:rsid w:val="000C41D6"/>
    <w:rsid w:val="000C6E36"/>
    <w:rsid w:val="000C7023"/>
    <w:rsid w:val="000E2FDB"/>
    <w:rsid w:val="000E79DA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5576F"/>
    <w:rsid w:val="00160DC6"/>
    <w:rsid w:val="00167604"/>
    <w:rsid w:val="0017133E"/>
    <w:rsid w:val="001717D4"/>
    <w:rsid w:val="00171D95"/>
    <w:rsid w:val="001722DD"/>
    <w:rsid w:val="00173FCF"/>
    <w:rsid w:val="001811A7"/>
    <w:rsid w:val="001945B1"/>
    <w:rsid w:val="00196F15"/>
    <w:rsid w:val="001A0124"/>
    <w:rsid w:val="001A394C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0E04"/>
    <w:rsid w:val="001F3D80"/>
    <w:rsid w:val="001F4ACA"/>
    <w:rsid w:val="0020343C"/>
    <w:rsid w:val="00210F96"/>
    <w:rsid w:val="00214D7A"/>
    <w:rsid w:val="002203CE"/>
    <w:rsid w:val="00220960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9610E"/>
    <w:rsid w:val="002A2DF6"/>
    <w:rsid w:val="002A31FC"/>
    <w:rsid w:val="002A7665"/>
    <w:rsid w:val="002A7F27"/>
    <w:rsid w:val="002B7A1E"/>
    <w:rsid w:val="002C20C0"/>
    <w:rsid w:val="002C63A9"/>
    <w:rsid w:val="002D1AF5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524D1"/>
    <w:rsid w:val="0036136B"/>
    <w:rsid w:val="00362925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2C30"/>
    <w:rsid w:val="003C434D"/>
    <w:rsid w:val="003E657E"/>
    <w:rsid w:val="003F65E4"/>
    <w:rsid w:val="00403914"/>
    <w:rsid w:val="00411C82"/>
    <w:rsid w:val="0041283A"/>
    <w:rsid w:val="00415BAC"/>
    <w:rsid w:val="004201DB"/>
    <w:rsid w:val="00421DAD"/>
    <w:rsid w:val="0042361C"/>
    <w:rsid w:val="00435729"/>
    <w:rsid w:val="004423A0"/>
    <w:rsid w:val="00460D50"/>
    <w:rsid w:val="00461478"/>
    <w:rsid w:val="00462408"/>
    <w:rsid w:val="00462758"/>
    <w:rsid w:val="00462D73"/>
    <w:rsid w:val="004746C7"/>
    <w:rsid w:val="00481AEE"/>
    <w:rsid w:val="004913CB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71A98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35BE"/>
    <w:rsid w:val="006E4396"/>
    <w:rsid w:val="006E66FC"/>
    <w:rsid w:val="006E6809"/>
    <w:rsid w:val="00704470"/>
    <w:rsid w:val="00727D4A"/>
    <w:rsid w:val="007308A7"/>
    <w:rsid w:val="0073214C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8604D"/>
    <w:rsid w:val="00790C6A"/>
    <w:rsid w:val="007925D4"/>
    <w:rsid w:val="007A27DC"/>
    <w:rsid w:val="007A56AA"/>
    <w:rsid w:val="007A67C9"/>
    <w:rsid w:val="007A796B"/>
    <w:rsid w:val="007B1FB8"/>
    <w:rsid w:val="007B6195"/>
    <w:rsid w:val="007B773B"/>
    <w:rsid w:val="007E0002"/>
    <w:rsid w:val="007E3C4E"/>
    <w:rsid w:val="007E703C"/>
    <w:rsid w:val="007F163A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36F2"/>
    <w:rsid w:val="008A3EFC"/>
    <w:rsid w:val="008A7F09"/>
    <w:rsid w:val="008B5B61"/>
    <w:rsid w:val="008C05C2"/>
    <w:rsid w:val="008C308F"/>
    <w:rsid w:val="008E5C9E"/>
    <w:rsid w:val="008F6728"/>
    <w:rsid w:val="0090387E"/>
    <w:rsid w:val="009140EC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2166"/>
    <w:rsid w:val="009A41F3"/>
    <w:rsid w:val="009A79B8"/>
    <w:rsid w:val="009B1C3B"/>
    <w:rsid w:val="009C2CE0"/>
    <w:rsid w:val="009D43E5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2309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09A3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428CE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D55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24382"/>
    <w:rsid w:val="00C31B83"/>
    <w:rsid w:val="00C32462"/>
    <w:rsid w:val="00C338D8"/>
    <w:rsid w:val="00C369C7"/>
    <w:rsid w:val="00C45D36"/>
    <w:rsid w:val="00C46627"/>
    <w:rsid w:val="00C52ABB"/>
    <w:rsid w:val="00C56F88"/>
    <w:rsid w:val="00C60703"/>
    <w:rsid w:val="00C6083F"/>
    <w:rsid w:val="00C6272E"/>
    <w:rsid w:val="00C6466F"/>
    <w:rsid w:val="00C66C93"/>
    <w:rsid w:val="00C66E53"/>
    <w:rsid w:val="00C72CC2"/>
    <w:rsid w:val="00C81E7C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466D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048E"/>
    <w:rsid w:val="00E24CCE"/>
    <w:rsid w:val="00E25C90"/>
    <w:rsid w:val="00E2743A"/>
    <w:rsid w:val="00E2767C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09F"/>
    <w:rsid w:val="00E56AD0"/>
    <w:rsid w:val="00E6141B"/>
    <w:rsid w:val="00E62132"/>
    <w:rsid w:val="00E72CB2"/>
    <w:rsid w:val="00E76FD2"/>
    <w:rsid w:val="00E83895"/>
    <w:rsid w:val="00E845A7"/>
    <w:rsid w:val="00E84724"/>
    <w:rsid w:val="00E8552F"/>
    <w:rsid w:val="00E85B65"/>
    <w:rsid w:val="00E86CE2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30B2F"/>
    <w:rsid w:val="00F35FFF"/>
    <w:rsid w:val="00F406CD"/>
    <w:rsid w:val="00F411F7"/>
    <w:rsid w:val="00F5288C"/>
    <w:rsid w:val="00F70038"/>
    <w:rsid w:val="00F7388B"/>
    <w:rsid w:val="00F73C1E"/>
    <w:rsid w:val="00F80DC2"/>
    <w:rsid w:val="00F8527E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customStyle="1" w:styleId="csfb0aa375">
    <w:name w:val="csfb0aa375"/>
    <w:basedOn w:val="a"/>
    <w:rsid w:val="00F8527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B009A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rsid w:val="00E5609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ED840-2C14-432F-9097-5D912798F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803</Words>
  <Characters>5371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94</cp:revision>
  <cp:lastPrinted>2020-07-03T07:18:00Z</cp:lastPrinted>
  <dcterms:created xsi:type="dcterms:W3CDTF">2021-04-07T07:31:00Z</dcterms:created>
  <dcterms:modified xsi:type="dcterms:W3CDTF">2025-06-25T11:59:00Z</dcterms:modified>
</cp:coreProperties>
</file>