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0DEB" w:rsidRDefault="00A60DEB" w:rsidP="00A60DEB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A60DEB" w:rsidRDefault="00A60DEB" w:rsidP="00A60DEB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</w:t>
      </w:r>
      <w:r>
        <w:rPr>
          <w:b w:val="0"/>
          <w:i w:val="0"/>
          <w:szCs w:val="28"/>
        </w:rPr>
        <w:t>в</w:t>
      </w:r>
      <w:r>
        <w:rPr>
          <w:b w:val="0"/>
          <w:i w:val="0"/>
          <w:szCs w:val="28"/>
        </w:rPr>
        <w:t>ління Пенсійного фонду України в м. Києві</w:t>
      </w:r>
    </w:p>
    <w:p w:rsidR="00A60DEB" w:rsidRDefault="00A60DEB" w:rsidP="00A60DEB">
      <w:pPr>
        <w:ind w:firstLine="0"/>
        <w:jc w:val="center"/>
        <w:rPr>
          <w:bCs/>
          <w:szCs w:val="28"/>
        </w:rPr>
      </w:pPr>
      <w:r>
        <w:rPr>
          <w:szCs w:val="24"/>
        </w:rPr>
        <w:t xml:space="preserve">                                                                               </w:t>
      </w:r>
      <w:r w:rsidR="001E44C3">
        <w:rPr>
          <w:szCs w:val="24"/>
          <w:lang w:val="en-US"/>
        </w:rPr>
        <w:t xml:space="preserve"> </w:t>
      </w:r>
      <w:r>
        <w:rPr>
          <w:szCs w:val="24"/>
        </w:rPr>
        <w:t xml:space="preserve">від  </w:t>
      </w:r>
      <w:r>
        <w:rPr>
          <w:szCs w:val="24"/>
          <w:u w:val="single"/>
          <w:lang w:val="en-US"/>
        </w:rPr>
        <w:t>14</w:t>
      </w:r>
      <w:r>
        <w:rPr>
          <w:szCs w:val="24"/>
          <w:u w:val="single"/>
        </w:rPr>
        <w:t>.07.2025</w:t>
      </w:r>
      <w:r>
        <w:rPr>
          <w:szCs w:val="24"/>
        </w:rPr>
        <w:t xml:space="preserve"> № </w:t>
      </w:r>
      <w:r>
        <w:rPr>
          <w:szCs w:val="24"/>
          <w:u w:val="single"/>
          <w:lang w:val="en-US"/>
        </w:rPr>
        <w:t>922</w:t>
      </w:r>
      <w:r>
        <w:rPr>
          <w:szCs w:val="24"/>
          <w:u w:val="single"/>
        </w:rPr>
        <w:t>-О</w:t>
      </w:r>
    </w:p>
    <w:p w:rsidR="00A60DEB" w:rsidRDefault="00A60DEB" w:rsidP="00224652">
      <w:pPr>
        <w:ind w:firstLine="0"/>
        <w:jc w:val="center"/>
        <w:rPr>
          <w:bCs/>
          <w:szCs w:val="24"/>
          <w:lang w:val="en-US"/>
        </w:rPr>
      </w:pPr>
    </w:p>
    <w:p w:rsidR="00D15842" w:rsidRDefault="00557275" w:rsidP="00224652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D15842" w:rsidRDefault="00557275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131935" w:rsidRDefault="00557275">
      <w:pPr>
        <w:ind w:firstLine="0"/>
        <w:jc w:val="center"/>
        <w:rPr>
          <w:color w:val="000000"/>
          <w:sz w:val="29"/>
          <w:szCs w:val="29"/>
        </w:rPr>
      </w:pPr>
      <w:r>
        <w:rPr>
          <w:bCs/>
          <w:szCs w:val="24"/>
        </w:rPr>
        <w:t xml:space="preserve">на зайняття посади державної служби категорії </w:t>
      </w:r>
      <w:r>
        <w:rPr>
          <w:bCs/>
          <w:szCs w:val="28"/>
        </w:rPr>
        <w:t xml:space="preserve">«В» </w:t>
      </w:r>
      <w:r>
        <w:rPr>
          <w:color w:val="000000"/>
          <w:szCs w:val="28"/>
        </w:rPr>
        <w:t xml:space="preserve">- головного спеціаліста відділу  з питань відрахувань  управління з питань виплат </w:t>
      </w:r>
      <w:r w:rsidR="00131935">
        <w:rPr>
          <w:color w:val="000000"/>
          <w:szCs w:val="28"/>
        </w:rPr>
        <w:t xml:space="preserve">– </w:t>
      </w:r>
      <w:r w:rsidR="00B3746D">
        <w:rPr>
          <w:color w:val="000000"/>
          <w:sz w:val="29"/>
          <w:szCs w:val="29"/>
        </w:rPr>
        <w:t>5</w:t>
      </w:r>
      <w:r w:rsidR="00131935">
        <w:rPr>
          <w:color w:val="000000"/>
          <w:sz w:val="29"/>
          <w:szCs w:val="29"/>
        </w:rPr>
        <w:t xml:space="preserve"> </w:t>
      </w:r>
      <w:r w:rsidR="00416F75">
        <w:rPr>
          <w:color w:val="000000"/>
          <w:sz w:val="29"/>
          <w:szCs w:val="29"/>
        </w:rPr>
        <w:t>посад</w:t>
      </w:r>
      <w:r>
        <w:rPr>
          <w:color w:val="000000"/>
          <w:sz w:val="29"/>
          <w:szCs w:val="29"/>
        </w:rPr>
        <w:t xml:space="preserve">, </w:t>
      </w:r>
    </w:p>
    <w:p w:rsidR="00D15842" w:rsidRDefault="00557275">
      <w:pPr>
        <w:ind w:firstLine="0"/>
        <w:jc w:val="center"/>
        <w:rPr>
          <w:bCs/>
          <w:szCs w:val="28"/>
        </w:rPr>
      </w:pPr>
      <w:r>
        <w:rPr>
          <w:color w:val="000000"/>
          <w:szCs w:val="28"/>
        </w:rPr>
        <w:t xml:space="preserve">(пр. </w:t>
      </w:r>
      <w:proofErr w:type="spellStart"/>
      <w:r>
        <w:rPr>
          <w:color w:val="000000"/>
          <w:szCs w:val="28"/>
        </w:rPr>
        <w:t>Берестейський</w:t>
      </w:r>
      <w:proofErr w:type="spellEnd"/>
      <w:r>
        <w:rPr>
          <w:color w:val="000000"/>
          <w:szCs w:val="28"/>
        </w:rPr>
        <w:t>, 92/2)</w:t>
      </w:r>
    </w:p>
    <w:p w:rsidR="00D15842" w:rsidRDefault="00D15842">
      <w:pPr>
        <w:ind w:firstLine="0"/>
        <w:jc w:val="center"/>
        <w:rPr>
          <w:bCs/>
          <w:szCs w:val="28"/>
        </w:rPr>
      </w:pP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D15842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D15842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pStyle w:val="cseeade915"/>
              <w:spacing w:beforeAutospacing="0" w:afterAutospacing="0"/>
              <w:ind w:firstLine="36"/>
              <w:jc w:val="both"/>
              <w:rPr>
                <w:color w:val="000000"/>
                <w:sz w:val="27"/>
                <w:szCs w:val="27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rStyle w:val="csd2c743de"/>
                <w:color w:val="000000"/>
                <w:sz w:val="28"/>
                <w:szCs w:val="28"/>
              </w:rPr>
              <w:t>1. Здійснення обліку переплат пенсій,  житлових субсидій та пільг, контроль за погашенням заборгованості з відшкодування сум переплат пенсій, житлових субсидій та пільг, дій щодо відшкодування переплачених коштів, складання звітів.</w:t>
            </w:r>
          </w:p>
          <w:p w:rsidR="00D15842" w:rsidRDefault="00557275">
            <w:pPr>
              <w:pStyle w:val="cseeade91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2. Підготовка  проектів листів  громадянам,  банкам та іншим установам і організаціям.</w:t>
            </w:r>
          </w:p>
          <w:p w:rsidR="00D15842" w:rsidRDefault="00557275">
            <w:pPr>
              <w:pStyle w:val="csd270a141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3. Перевірка відомостей контролю  включення коштів у відомість з урахуванням проведених утримань,  здійснення інших контрольних заходів  щодо виплати.</w:t>
            </w:r>
          </w:p>
          <w:p w:rsidR="00D15842" w:rsidRDefault="00D15842">
            <w:pPr>
              <w:pStyle w:val="310"/>
              <w:shd w:val="clear" w:color="auto" w:fill="auto"/>
              <w:spacing w:after="0" w:line="240" w:lineRule="auto"/>
              <w:ind w:left="54"/>
              <w:jc w:val="both"/>
              <w:rPr>
                <w:sz w:val="28"/>
                <w:szCs w:val="28"/>
              </w:rPr>
            </w:pPr>
          </w:p>
        </w:tc>
      </w:tr>
      <w:tr w:rsidR="00D15842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5842" w:rsidRDefault="00557275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посадовий оклад </w:t>
            </w:r>
            <w:r w:rsidR="00131935">
              <w:rPr>
                <w:bCs/>
                <w:szCs w:val="28"/>
              </w:rPr>
              <w:t>-15996</w:t>
            </w:r>
            <w:r>
              <w:rPr>
                <w:bCs/>
                <w:szCs w:val="28"/>
              </w:rPr>
              <w:t xml:space="preserve"> грн. згідно зі штатним розписом;</w:t>
            </w:r>
          </w:p>
          <w:p w:rsidR="00D15842" w:rsidRDefault="00557275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D15842" w:rsidRDefault="00557275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D15842" w:rsidRDefault="00557275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D15842" w:rsidRDefault="00D15842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D15842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D15842" w:rsidRDefault="0055727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D15842" w:rsidRDefault="0055727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D15842" w:rsidRDefault="00557275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D15842" w:rsidRDefault="00557275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lastRenderedPageBreak/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D15842" w:rsidRDefault="00D15842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8E475F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75F" w:rsidRDefault="008E475F" w:rsidP="00F001A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Необхідна інформація для участі в доборі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75F" w:rsidRDefault="008E475F" w:rsidP="00F001AB">
            <w:pPr>
              <w:pStyle w:val="ad"/>
              <w:spacing w:before="0" w:line="240" w:lineRule="auto"/>
              <w:ind w:firstLine="0"/>
              <w:jc w:val="left"/>
            </w:pPr>
            <w:r>
              <w:t>Резюме кандидатів приймаються у визначений термін</w:t>
            </w:r>
            <w:bookmarkStart w:id="3" w:name="_GoBack"/>
            <w:bookmarkEnd w:id="3"/>
            <w:r w:rsidR="00224652">
              <w:t xml:space="preserve"> до 15.00 </w:t>
            </w:r>
            <w:r>
              <w:t xml:space="preserve">на електронну адресу: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8E475F" w:rsidRDefault="008E475F" w:rsidP="00F001AB">
            <w:pPr>
              <w:pStyle w:val="ad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8E475F" w:rsidRDefault="008E475F" w:rsidP="00F001AB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D15842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D15842" w:rsidRDefault="00D15842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D15842" w:rsidRDefault="00557275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D15842" w:rsidRDefault="00D15842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D15842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5842" w:rsidRDefault="00557275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D15842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D15842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D15842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D15842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D15842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spacing w:line="240" w:lineRule="auto"/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widowControl w:val="0"/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D15842" w:rsidRDefault="00557275">
            <w:pPr>
              <w:widowControl w:val="0"/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D15842" w:rsidRDefault="00557275">
            <w:pPr>
              <w:pStyle w:val="af6"/>
              <w:spacing w:line="240" w:lineRule="auto"/>
              <w:ind w:left="20" w:hanging="142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D15842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widowControl w:val="0"/>
              <w:spacing w:line="240" w:lineRule="auto"/>
              <w:ind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widowControl w:val="0"/>
              <w:numPr>
                <w:ilvl w:val="0"/>
                <w:numId w:val="1"/>
              </w:numPr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D15842" w:rsidRDefault="00557275">
            <w:pPr>
              <w:widowControl w:val="0"/>
              <w:numPr>
                <w:ilvl w:val="0"/>
                <w:numId w:val="1"/>
              </w:numPr>
              <w:spacing w:line="240" w:lineRule="auto"/>
              <w:ind w:left="50" w:firstLine="1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D15842" w:rsidRDefault="00557275">
            <w:pPr>
              <w:widowControl w:val="0"/>
              <w:numPr>
                <w:ilvl w:val="0"/>
                <w:numId w:val="1"/>
              </w:numPr>
              <w:spacing w:line="240" w:lineRule="auto"/>
              <w:ind w:left="5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</w:p>
        </w:tc>
      </w:tr>
      <w:tr w:rsidR="00D15842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widowControl w:val="0"/>
              <w:tabs>
                <w:tab w:val="left" w:pos="3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підрозділу/державного  органу);</w:t>
            </w:r>
          </w:p>
          <w:p w:rsidR="00D15842" w:rsidRDefault="00557275">
            <w:pPr>
              <w:widowControl w:val="0"/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D15842" w:rsidRDefault="00557275">
            <w:pPr>
              <w:widowControl w:val="0"/>
              <w:tabs>
                <w:tab w:val="left" w:pos="363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D15842" w:rsidRDefault="00557275">
            <w:pPr>
              <w:widowControl w:val="0"/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D15842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D15842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D15842" w:rsidRDefault="00557275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D15842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D15842">
        <w:trPr>
          <w:trHeight w:val="180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D15842" w:rsidRDefault="00557275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D15842" w:rsidRDefault="00557275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D15842" w:rsidRDefault="00557275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державну службу»;</w:t>
            </w:r>
          </w:p>
          <w:p w:rsidR="00D15842" w:rsidRDefault="00557275">
            <w:pPr>
              <w:spacing w:line="240" w:lineRule="auto"/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color w:val="000000"/>
                <w:szCs w:val="28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доступ до публічної </w:t>
            </w:r>
            <w:proofErr w:type="spellStart"/>
            <w:r>
              <w:rPr>
                <w:szCs w:val="28"/>
                <w:lang w:eastAsia="uk-UA"/>
              </w:rPr>
              <w:t>інформації”</w:t>
            </w:r>
            <w:proofErr w:type="spellEnd"/>
          </w:p>
          <w:p w:rsidR="00D15842" w:rsidRDefault="00557275">
            <w:pPr>
              <w:spacing w:line="240" w:lineRule="auto"/>
              <w:ind w:firstLine="0"/>
              <w:rPr>
                <w:szCs w:val="28"/>
                <w:lang w:eastAsia="uk-UA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захист персональних </w:t>
            </w:r>
            <w:proofErr w:type="spellStart"/>
            <w:r>
              <w:rPr>
                <w:szCs w:val="28"/>
                <w:lang w:eastAsia="uk-UA"/>
              </w:rPr>
              <w:t>даних”</w:t>
            </w:r>
            <w:proofErr w:type="spellEnd"/>
            <w:r>
              <w:rPr>
                <w:szCs w:val="28"/>
                <w:lang w:eastAsia="uk-UA"/>
              </w:rPr>
              <w:t>.</w:t>
            </w:r>
          </w:p>
          <w:p w:rsidR="00D15842" w:rsidRDefault="00557275">
            <w:pPr>
              <w:ind w:firstLine="0"/>
              <w:rPr>
                <w:color w:val="000000"/>
                <w:szCs w:val="28"/>
                <w:lang w:val="ru-RU" w:eastAsia="uk-UA"/>
              </w:rPr>
            </w:pPr>
            <w:r>
              <w:rPr>
                <w:color w:val="000000"/>
                <w:szCs w:val="28"/>
                <w:lang w:val="ru-RU" w:eastAsia="uk-UA"/>
              </w:rPr>
              <w:t xml:space="preserve">- Закон </w:t>
            </w:r>
            <w:proofErr w:type="spellStart"/>
            <w:r>
              <w:rPr>
                <w:color w:val="000000"/>
                <w:szCs w:val="28"/>
                <w:lang w:val="ru-RU" w:eastAsia="uk-UA"/>
              </w:rPr>
              <w:t>України</w:t>
            </w:r>
            <w:proofErr w:type="spellEnd"/>
            <w:r>
              <w:rPr>
                <w:color w:val="000000"/>
                <w:szCs w:val="28"/>
                <w:lang w:val="ru-RU" w:eastAsia="uk-UA"/>
              </w:rPr>
              <w:t xml:space="preserve"> “Про </w:t>
            </w:r>
            <w:proofErr w:type="spellStart"/>
            <w:r>
              <w:rPr>
                <w:color w:val="000000"/>
                <w:szCs w:val="28"/>
                <w:lang w:val="ru-RU" w:eastAsia="uk-UA"/>
              </w:rPr>
              <w:t>загальнообов'язкове</w:t>
            </w:r>
            <w:proofErr w:type="spellEnd"/>
            <w:r>
              <w:rPr>
                <w:color w:val="000000"/>
                <w:szCs w:val="28"/>
                <w:lang w:val="ru-RU" w:eastAsia="uk-UA"/>
              </w:rPr>
              <w:t xml:space="preserve"> </w:t>
            </w:r>
            <w:proofErr w:type="spellStart"/>
            <w:r>
              <w:rPr>
                <w:color w:val="000000"/>
                <w:szCs w:val="28"/>
                <w:lang w:val="ru-RU" w:eastAsia="uk-UA"/>
              </w:rPr>
              <w:t>державне</w:t>
            </w:r>
            <w:proofErr w:type="spellEnd"/>
            <w:r>
              <w:rPr>
                <w:color w:val="000000"/>
                <w:szCs w:val="28"/>
                <w:lang w:val="ru-RU" w:eastAsia="uk-UA"/>
              </w:rPr>
              <w:t xml:space="preserve"> </w:t>
            </w:r>
            <w:proofErr w:type="spellStart"/>
            <w:r>
              <w:rPr>
                <w:color w:val="000000"/>
                <w:szCs w:val="28"/>
                <w:lang w:val="ru-RU" w:eastAsia="uk-UA"/>
              </w:rPr>
              <w:t>пенсійне</w:t>
            </w:r>
            <w:proofErr w:type="spellEnd"/>
            <w:r>
              <w:rPr>
                <w:color w:val="000000"/>
                <w:szCs w:val="28"/>
                <w:lang w:val="ru-RU" w:eastAsia="uk-UA"/>
              </w:rPr>
              <w:t xml:space="preserve"> </w:t>
            </w:r>
            <w:proofErr w:type="spellStart"/>
            <w:r>
              <w:rPr>
                <w:color w:val="000000"/>
                <w:szCs w:val="28"/>
                <w:lang w:val="ru-RU" w:eastAsia="uk-UA"/>
              </w:rPr>
              <w:t>страхування</w:t>
            </w:r>
            <w:proofErr w:type="spellEnd"/>
            <w:r>
              <w:rPr>
                <w:color w:val="000000"/>
                <w:szCs w:val="28"/>
                <w:lang w:val="ru-RU" w:eastAsia="uk-UA"/>
              </w:rPr>
              <w:t>”;</w:t>
            </w:r>
          </w:p>
          <w:p w:rsidR="00D15842" w:rsidRDefault="00D15842">
            <w:pPr>
              <w:spacing w:line="240" w:lineRule="auto"/>
              <w:ind w:firstLine="0"/>
              <w:rPr>
                <w:szCs w:val="28"/>
                <w:lang w:val="ru-RU"/>
              </w:rPr>
            </w:pPr>
          </w:p>
        </w:tc>
      </w:tr>
      <w:tr w:rsidR="00D15842">
        <w:trPr>
          <w:trHeight w:val="1496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D15842" w:rsidRDefault="00557275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доступ до публічної </w:t>
            </w:r>
            <w:proofErr w:type="spellStart"/>
            <w:r>
              <w:rPr>
                <w:szCs w:val="28"/>
              </w:rPr>
              <w:t>інформації”</w:t>
            </w:r>
            <w:proofErr w:type="spellEnd"/>
            <w:r>
              <w:rPr>
                <w:szCs w:val="28"/>
              </w:rPr>
              <w:t>;</w:t>
            </w:r>
          </w:p>
          <w:p w:rsidR="00D15842" w:rsidRDefault="00557275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інформацію”</w:t>
            </w:r>
            <w:proofErr w:type="spellEnd"/>
            <w:r>
              <w:rPr>
                <w:szCs w:val="28"/>
              </w:rPr>
              <w:t>;</w:t>
            </w:r>
          </w:p>
          <w:p w:rsidR="00D15842" w:rsidRDefault="00557275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звернення </w:t>
            </w:r>
            <w:proofErr w:type="spellStart"/>
            <w:r>
              <w:rPr>
                <w:szCs w:val="28"/>
              </w:rPr>
              <w:t>громадян”</w:t>
            </w:r>
            <w:proofErr w:type="spellEnd"/>
            <w:r>
              <w:rPr>
                <w:szCs w:val="28"/>
              </w:rPr>
              <w:t>;</w:t>
            </w:r>
          </w:p>
          <w:p w:rsidR="00D15842" w:rsidRDefault="00557275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 України «Про забезпечення прав і свобод внутрішньо переміщених осіб».</w:t>
            </w:r>
          </w:p>
          <w:p w:rsidR="00D15842" w:rsidRDefault="00D15842">
            <w:pPr>
              <w:spacing w:line="240" w:lineRule="auto"/>
              <w:ind w:firstLine="0"/>
              <w:rPr>
                <w:szCs w:val="28"/>
              </w:rPr>
            </w:pPr>
          </w:p>
        </w:tc>
      </w:tr>
    </w:tbl>
    <w:p w:rsidR="00D15842" w:rsidRDefault="00D15842">
      <w:pPr>
        <w:pStyle w:val="ad"/>
        <w:ind w:firstLine="0"/>
        <w:rPr>
          <w:bCs/>
          <w:szCs w:val="28"/>
        </w:rPr>
      </w:pPr>
    </w:p>
    <w:sectPr w:rsidR="00D15842" w:rsidSect="00D15842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A4ABC" w:rsidRDefault="00FA4ABC" w:rsidP="00D15842">
      <w:pPr>
        <w:spacing w:line="240" w:lineRule="auto"/>
      </w:pPr>
      <w:r>
        <w:separator/>
      </w:r>
    </w:p>
  </w:endnote>
  <w:endnote w:type="continuationSeparator" w:id="0">
    <w:p w:rsidR="00FA4ABC" w:rsidRDefault="00FA4ABC" w:rsidP="00D15842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A4ABC" w:rsidRDefault="00FA4ABC" w:rsidP="00D15842">
      <w:pPr>
        <w:spacing w:line="240" w:lineRule="auto"/>
      </w:pPr>
      <w:r>
        <w:separator/>
      </w:r>
    </w:p>
  </w:footnote>
  <w:footnote w:type="continuationSeparator" w:id="0">
    <w:p w:rsidR="00FA4ABC" w:rsidRDefault="00FA4ABC" w:rsidP="00D15842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5842" w:rsidRDefault="00FE313D">
    <w:r>
      <w:pict>
        <v:rect id="_x0000_s1026" style="position:absolute;left:0;text-align:left;margin-left:0;margin-top:.05pt;width:1.15pt;height:1.15pt;z-index:251657216;mso-wrap-distance-left:0;mso-wrap-distance-right:0;mso-position-horizontal:center;mso-position-horizontal-relative:margin">
          <v:fill opacity="0"/>
          <v:textbox inset="0,0,0,0">
            <w:txbxContent>
              <w:p w:rsidR="00D15842" w:rsidRDefault="00FE313D">
                <w:r>
                  <w:fldChar w:fldCharType="begin"/>
                </w:r>
                <w:r w:rsidR="00557275">
                  <w:instrText xml:space="preserve"> PAGE </w:instrText>
                </w:r>
                <w:r>
                  <w:fldChar w:fldCharType="separate"/>
                </w:r>
                <w:r w:rsidR="00557275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5842" w:rsidRDefault="00FE313D">
    <w:pPr>
      <w:rPr>
        <w:sz w:val="20"/>
      </w:rPr>
    </w:pPr>
    <w:r w:rsidRPr="00FE313D">
      <w:pict>
        <v:rect id="_x0000_s1025" style="position:absolute;left:0;text-align:left;margin-left:0;margin-top:.05pt;width:41.5pt;height:13.8pt;z-index:251658240;mso-wrap-distance-left:0;mso-wrap-distance-right:0;mso-position-horizontal:center;mso-position-horizontal-relative:margin">
          <v:fill opacity="0"/>
          <v:textbox inset="0,0,0,0">
            <w:txbxContent>
              <w:p w:rsidR="00D15842" w:rsidRDefault="00FE313D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557275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1E44C3">
                  <w:rPr>
                    <w:noProof/>
                    <w:sz w:val="24"/>
                    <w:szCs w:val="24"/>
                  </w:rPr>
                  <w:t>3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5842" w:rsidRDefault="00D15842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5164B9"/>
    <w:multiLevelType w:val="multilevel"/>
    <w:tmpl w:val="CD0E064A"/>
    <w:lvl w:ilvl="0">
      <w:start w:val="1"/>
      <w:numFmt w:val="bullet"/>
      <w:lvlText w:val="-"/>
      <w:lvlJc w:val="left"/>
      <w:pPr>
        <w:tabs>
          <w:tab w:val="num" w:pos="0"/>
        </w:tabs>
        <w:ind w:left="2061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78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3501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4221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94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5661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6381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10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7821" w:hanging="360"/>
      </w:pPr>
      <w:rPr>
        <w:rFonts w:ascii="Noto Sans Symbols" w:hAnsi="Noto Sans Symbols" w:cs="Noto Sans Symbols" w:hint="default"/>
      </w:rPr>
    </w:lvl>
  </w:abstractNum>
  <w:abstractNum w:abstractNumId="1">
    <w:nsid w:val="50A63DC3"/>
    <w:multiLevelType w:val="multilevel"/>
    <w:tmpl w:val="54FEFCC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D15842"/>
    <w:rsid w:val="00040CF8"/>
    <w:rsid w:val="001056CE"/>
    <w:rsid w:val="00131935"/>
    <w:rsid w:val="00133020"/>
    <w:rsid w:val="001B2FBB"/>
    <w:rsid w:val="001C5E0E"/>
    <w:rsid w:val="001E44C3"/>
    <w:rsid w:val="00224652"/>
    <w:rsid w:val="00271C04"/>
    <w:rsid w:val="00287A7E"/>
    <w:rsid w:val="00322C3D"/>
    <w:rsid w:val="00361EA3"/>
    <w:rsid w:val="003E27BE"/>
    <w:rsid w:val="00416F75"/>
    <w:rsid w:val="00427496"/>
    <w:rsid w:val="004A34E8"/>
    <w:rsid w:val="005142D4"/>
    <w:rsid w:val="00552B5E"/>
    <w:rsid w:val="00557275"/>
    <w:rsid w:val="005C1764"/>
    <w:rsid w:val="00680546"/>
    <w:rsid w:val="006C1169"/>
    <w:rsid w:val="006D6143"/>
    <w:rsid w:val="007116B2"/>
    <w:rsid w:val="00716272"/>
    <w:rsid w:val="00740376"/>
    <w:rsid w:val="00836509"/>
    <w:rsid w:val="008746D0"/>
    <w:rsid w:val="008850ED"/>
    <w:rsid w:val="00896428"/>
    <w:rsid w:val="008E475F"/>
    <w:rsid w:val="008E7997"/>
    <w:rsid w:val="008F6776"/>
    <w:rsid w:val="00902221"/>
    <w:rsid w:val="00904266"/>
    <w:rsid w:val="009615AD"/>
    <w:rsid w:val="00A60DEB"/>
    <w:rsid w:val="00A73BA5"/>
    <w:rsid w:val="00B3527C"/>
    <w:rsid w:val="00B3746D"/>
    <w:rsid w:val="00B609CF"/>
    <w:rsid w:val="00B9071F"/>
    <w:rsid w:val="00BA248D"/>
    <w:rsid w:val="00C03A80"/>
    <w:rsid w:val="00C60AA3"/>
    <w:rsid w:val="00CD6997"/>
    <w:rsid w:val="00D15842"/>
    <w:rsid w:val="00DA1F43"/>
    <w:rsid w:val="00DC4354"/>
    <w:rsid w:val="00DD30E0"/>
    <w:rsid w:val="00DF2A5D"/>
    <w:rsid w:val="00E200F9"/>
    <w:rsid w:val="00EC137F"/>
    <w:rsid w:val="00EC1687"/>
    <w:rsid w:val="00EC7300"/>
    <w:rsid w:val="00ED4052"/>
    <w:rsid w:val="00FA4ABC"/>
    <w:rsid w:val="00FE31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1B2FBB"/>
    <w:pPr>
      <w:keepNext/>
      <w:suppressAutoHyphens w:val="0"/>
      <w:spacing w:before="120"/>
      <w:ind w:left="567"/>
      <w:outlineLvl w:val="2"/>
    </w:pPr>
    <w:rPr>
      <w:b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1">
    <w:name w:val="Основний текст з відступом 3 Знак"/>
    <w:basedOn w:val="a0"/>
    <w:link w:val="32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d2c743de">
    <w:name w:val="csd2c743de"/>
    <w:basedOn w:val="a0"/>
    <w:qFormat/>
    <w:rsid w:val="00BB3252"/>
  </w:style>
  <w:style w:type="paragraph" w:customStyle="1" w:styleId="a9">
    <w:name w:val="Заголовок"/>
    <w:basedOn w:val="a"/>
    <w:next w:val="a7"/>
    <w:qFormat/>
    <w:rsid w:val="00D15842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D15842"/>
    <w:rPr>
      <w:rFonts w:cs="Lucida Sans"/>
    </w:rPr>
  </w:style>
  <w:style w:type="paragraph" w:customStyle="1" w:styleId="Caption">
    <w:name w:val="Caption"/>
    <w:basedOn w:val="a"/>
    <w:qFormat/>
    <w:rsid w:val="00D15842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D15842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D15842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2">
    <w:name w:val="Body Text Indent 3"/>
    <w:basedOn w:val="a"/>
    <w:link w:val="31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1"/>
    <w:qFormat/>
    <w:rsid w:val="00DF07FF"/>
    <w:pPr>
      <w:ind w:left="720"/>
      <w:contextualSpacing/>
    </w:pPr>
  </w:style>
  <w:style w:type="paragraph" w:customStyle="1" w:styleId="310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eeade915">
    <w:name w:val="cseeade915"/>
    <w:basedOn w:val="a"/>
    <w:qFormat/>
    <w:rsid w:val="00BB325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d270a141">
    <w:name w:val="csd270a141"/>
    <w:basedOn w:val="a"/>
    <w:qFormat/>
    <w:rsid w:val="00BB325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7">
    <w:name w:val="Вміст рамки"/>
    <w:basedOn w:val="a"/>
    <w:qFormat/>
    <w:rsid w:val="00D15842"/>
  </w:style>
  <w:style w:type="table" w:styleId="af8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rsid w:val="001B2FBB"/>
    <w:rPr>
      <w:b/>
      <w:i/>
      <w:sz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911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8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0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36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66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2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6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6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B0C4B0-AE61-4239-A018-54E88270FC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2694</Words>
  <Characters>1537</Characters>
  <Application>Microsoft Office Word</Application>
  <DocSecurity>0</DocSecurity>
  <Lines>12</Lines>
  <Paragraphs>8</Paragraphs>
  <ScaleCrop>false</ScaleCrop>
  <Company>KMU</Company>
  <LinksUpToDate>false</LinksUpToDate>
  <CharactersWithSpaces>4223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creator>1-1</dc:creator>
  <cp:lastModifiedBy>O.Movchan</cp:lastModifiedBy>
  <cp:revision>10</cp:revision>
  <cp:lastPrinted>2020-07-03T07:18:00Z</cp:lastPrinted>
  <dcterms:created xsi:type="dcterms:W3CDTF">2025-06-24T08:44:00Z</dcterms:created>
  <dcterms:modified xsi:type="dcterms:W3CDTF">2025-07-14T12:26:00Z</dcterms:modified>
  <dc:language>uk-UA</dc:language>
</cp:coreProperties>
</file>