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D42" w:rsidRDefault="00003FCD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B932FD" w:rsidRPr="006A10B8" w:rsidRDefault="00003FCD" w:rsidP="00B932F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 w:rsidR="006A10B8" w:rsidRPr="006A10B8"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>управління Пе</w:t>
      </w:r>
      <w:r w:rsidR="00B932FD">
        <w:rPr>
          <w:b w:val="0"/>
          <w:i w:val="0"/>
          <w:szCs w:val="28"/>
        </w:rPr>
        <w:t xml:space="preserve">нсійного фонду України </w:t>
      </w:r>
    </w:p>
    <w:p w:rsidR="00C77D42" w:rsidRPr="00B932FD" w:rsidRDefault="00003FCD" w:rsidP="00B932F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 w:rsidRPr="00B932FD"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</w:t>
      </w:r>
      <w:r w:rsidRPr="00B932FD">
        <w:rPr>
          <w:b w:val="0"/>
          <w:i w:val="0"/>
          <w:szCs w:val="24"/>
          <w:lang w:val="ru-RU"/>
        </w:rPr>
        <w:t>63</w:t>
      </w:r>
      <w:r>
        <w:rPr>
          <w:b w:val="0"/>
          <w:i w:val="0"/>
          <w:szCs w:val="24"/>
        </w:rPr>
        <w:t>-О</w:t>
      </w:r>
    </w:p>
    <w:p w:rsidR="00C77D42" w:rsidRDefault="00C77D42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C77D42" w:rsidRDefault="00003FCD">
      <w:pPr>
        <w:pStyle w:val="3"/>
        <w:spacing w:before="0" w:line="240" w:lineRule="auto"/>
        <w:jc w:val="left"/>
        <w:rPr>
          <w:b w:val="0"/>
          <w:bCs/>
          <w:i w:val="0"/>
          <w:szCs w:val="28"/>
        </w:rPr>
      </w:pPr>
      <w:r>
        <w:rPr>
          <w:b w:val="0"/>
          <w:bCs/>
          <w:i w:val="0"/>
          <w:szCs w:val="28"/>
        </w:rPr>
        <w:t xml:space="preserve">                                            УМОВИ  </w:t>
      </w:r>
    </w:p>
    <w:p w:rsidR="00C77D42" w:rsidRDefault="00003FC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77D42" w:rsidRDefault="00003FCD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начальника відділу обслуговування громадян №8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C77D42" w:rsidRDefault="00003FCD">
      <w:pPr>
        <w:ind w:firstLine="0"/>
        <w:jc w:val="center"/>
        <w:rPr>
          <w:bCs/>
          <w:szCs w:val="28"/>
        </w:rPr>
      </w:pPr>
      <w:r>
        <w:t>(вул. Гната Юри, 14Б)</w:t>
      </w:r>
    </w:p>
    <w:p w:rsidR="00C77D42" w:rsidRDefault="00C77D42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250" w:type="dxa"/>
        <w:tblLayout w:type="fixed"/>
        <w:tblLook w:val="04A0"/>
      </w:tblPr>
      <w:tblGrid>
        <w:gridCol w:w="540"/>
        <w:gridCol w:w="52"/>
        <w:gridCol w:w="2937"/>
        <w:gridCol w:w="16"/>
        <w:gridCol w:w="112"/>
        <w:gridCol w:w="5840"/>
      </w:tblGrid>
      <w:tr w:rsidR="00C77D42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77D42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відділу </w:t>
            </w:r>
            <w:r>
              <w:rPr>
                <w:rFonts w:eastAsia="Arial Unicode MS"/>
              </w:rPr>
              <w:t xml:space="preserve">обслуговування громадян </w:t>
            </w:r>
            <w:r>
              <w:rPr>
                <w:bCs/>
                <w:szCs w:val="28"/>
              </w:rPr>
              <w:t>№8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C77D42" w:rsidRDefault="00003FCD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</w:t>
            </w:r>
            <w:r>
              <w:rPr>
                <w:szCs w:val="28"/>
              </w:rPr>
              <w:t>ться до сервісного центру.</w:t>
            </w:r>
          </w:p>
          <w:p w:rsidR="00C77D42" w:rsidRDefault="00003FCD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>
              <w:rPr>
                <w:szCs w:val="28"/>
              </w:rPr>
              <w:t>організаії</w:t>
            </w:r>
            <w:proofErr w:type="spellEnd"/>
            <w:r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C77D42" w:rsidRDefault="00003FCD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</w:t>
            </w:r>
            <w:r>
              <w:rPr>
                <w:szCs w:val="28"/>
                <w:lang w:val="ru-RU"/>
              </w:rPr>
              <w:t>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77D42" w:rsidRDefault="00003FCD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77D42" w:rsidRDefault="00003FCD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77D42" w:rsidRDefault="00003FCD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77D42" w:rsidRDefault="00003FCD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</w:t>
            </w:r>
            <w:r>
              <w:rPr>
                <w:szCs w:val="28"/>
              </w:rPr>
              <w:t xml:space="preserve">посадових осіб, запитів та звернень народних депутатів </w:t>
            </w:r>
            <w:r>
              <w:rPr>
                <w:szCs w:val="28"/>
              </w:rPr>
              <w:lastRenderedPageBreak/>
              <w:t xml:space="preserve">України, депутатів місцевих рад, запитів на інформацію та надання </w:t>
            </w:r>
            <w:proofErr w:type="spellStart"/>
            <w:r>
              <w:rPr>
                <w:szCs w:val="28"/>
              </w:rPr>
              <w:t>розяснень</w:t>
            </w:r>
            <w:proofErr w:type="spellEnd"/>
            <w:r>
              <w:rPr>
                <w:szCs w:val="28"/>
              </w:rPr>
              <w:t xml:space="preserve"> з питань що належать до компетенції та повноважень управління обслуговування громадян Головного управління Пенсійного фонду У</w:t>
            </w:r>
            <w:r>
              <w:rPr>
                <w:szCs w:val="28"/>
              </w:rPr>
              <w:t>країни в м. Києві.</w:t>
            </w:r>
          </w:p>
          <w:p w:rsidR="00C77D42" w:rsidRDefault="00003FCD">
            <w:pPr>
              <w:pStyle w:val="af9"/>
              <w:numPr>
                <w:ilvl w:val="0"/>
                <w:numId w:val="3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77D42" w:rsidRDefault="00003FCD">
            <w:pPr>
              <w:pStyle w:val="af9"/>
              <w:numPr>
                <w:ilvl w:val="0"/>
                <w:numId w:val="3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77D42" w:rsidRDefault="00C77D42">
            <w:pPr>
              <w:spacing w:line="240" w:lineRule="auto"/>
              <w:ind w:firstLine="0"/>
            </w:pPr>
          </w:p>
        </w:tc>
      </w:tr>
      <w:tr w:rsidR="00C77D42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D42" w:rsidRDefault="00003FC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-20795 грн.</w:t>
            </w:r>
          </w:p>
          <w:p w:rsidR="00C77D42" w:rsidRDefault="00003FC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C77D42" w:rsidRDefault="00003FC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</w:t>
            </w:r>
            <w:r>
              <w:rPr>
                <w:bCs/>
                <w:szCs w:val="28"/>
              </w:rPr>
              <w:t>їни від 18 січня 2017 року № 15 «Питання оплати праці працівників державних органів» (із змінами).</w:t>
            </w:r>
          </w:p>
        </w:tc>
      </w:tr>
      <w:tr w:rsidR="00C77D42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af0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 xml:space="preserve">ідповідно до Закону України «Про внесення змін до деяких законів України щодо </w:t>
            </w:r>
            <w:r>
              <w:rPr>
                <w:szCs w:val="28"/>
              </w:rPr>
              <w:t>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C77D42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інформації, необхідної для участі в конкурсі, та строк її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af0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77D42" w:rsidRDefault="00C77D42">
            <w:pPr>
              <w:pStyle w:val="af0"/>
              <w:spacing w:before="0" w:line="240" w:lineRule="auto"/>
              <w:ind w:firstLine="0"/>
              <w:jc w:val="left"/>
            </w:pPr>
          </w:p>
          <w:p w:rsidR="00C77D42" w:rsidRDefault="00003FCD">
            <w:pPr>
              <w:pStyle w:val="af0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</w:t>
            </w:r>
            <w:r>
              <w:t xml:space="preserve"> роботі з персоналом ГУ ПФУ в м. Києві</w:t>
            </w:r>
          </w:p>
          <w:p w:rsidR="00C77D42" w:rsidRDefault="00003FCD">
            <w:pPr>
              <w:pStyle w:val="af0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77D42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77D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7D42" w:rsidRDefault="00003FCD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</w:t>
            </w:r>
          </w:p>
        </w:tc>
      </w:tr>
      <w:tr w:rsidR="00C77D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</w:t>
            </w:r>
            <w:r>
              <w:rPr>
                <w:color w:val="000000"/>
                <w:shd w:val="clear" w:color="auto" w:fill="FFFFFF"/>
              </w:rPr>
              <w:t xml:space="preserve">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lastRenderedPageBreak/>
              <w:t>установ та організацій незалежно від форми власності не менше двох років.</w:t>
            </w:r>
          </w:p>
        </w:tc>
      </w:tr>
      <w:tr w:rsidR="00C77D42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77D42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77D42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77D42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77D42" w:rsidRDefault="00003FC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77D42" w:rsidRDefault="00003FCD">
            <w:pPr>
              <w:pStyle w:val="af9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</w:t>
            </w:r>
            <w:r>
              <w:rPr>
                <w:color w:val="000000"/>
                <w:szCs w:val="28"/>
              </w:rPr>
              <w:t>самостійне визначення можливих шляхів досягнення</w:t>
            </w:r>
          </w:p>
        </w:tc>
      </w:tr>
      <w:tr w:rsidR="00C77D42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77D42" w:rsidRDefault="00003FCD">
            <w:pPr>
              <w:widowControl w:val="0"/>
              <w:numPr>
                <w:ilvl w:val="0"/>
                <w:numId w:val="2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рівня відповідальності під час підготовки і прийняття </w:t>
            </w:r>
            <w:r>
              <w:rPr>
                <w:color w:val="000000"/>
                <w:szCs w:val="28"/>
              </w:rPr>
              <w:t>рішень, готовність нести відповідальність за можливі наслідки реалізації таких рішень;</w:t>
            </w:r>
          </w:p>
          <w:p w:rsidR="00C77D42" w:rsidRDefault="00003FC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C77D42">
        <w:trPr>
          <w:trHeight w:val="18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ваги свого внеску у загальний результат </w:t>
            </w:r>
            <w:r>
              <w:rPr>
                <w:color w:val="000000"/>
                <w:szCs w:val="28"/>
              </w:rPr>
              <w:t>(структурного підрозділу/ державного  органу);</w:t>
            </w:r>
          </w:p>
          <w:p w:rsidR="00C77D42" w:rsidRDefault="00003FC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77D42" w:rsidRDefault="00003FC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77D42" w:rsidRDefault="00003FC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C77D42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C77D42">
            <w:pPr>
              <w:jc w:val="center"/>
              <w:rPr>
                <w:b/>
                <w:szCs w:val="28"/>
              </w:rPr>
            </w:pPr>
          </w:p>
          <w:p w:rsidR="00C77D42" w:rsidRDefault="00003FC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77D42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77D42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77D42" w:rsidRDefault="00003FC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77D42" w:rsidRDefault="00003FC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77D42" w:rsidRDefault="00003FC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77D42" w:rsidRDefault="00003FC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C77D42" w:rsidRDefault="00003FC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</w:t>
            </w:r>
            <w:r>
              <w:rPr>
                <w:szCs w:val="28"/>
                <w:lang w:eastAsia="uk-UA"/>
              </w:rPr>
              <w:t xml:space="preserve">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C77D42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D42" w:rsidRDefault="00003FC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77D42" w:rsidRDefault="00003FC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C77D42" w:rsidRDefault="00003FC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C77D42" w:rsidRDefault="00003FC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</w:t>
            </w:r>
            <w:r>
              <w:rPr>
                <w:szCs w:val="28"/>
              </w:rPr>
              <w:t xml:space="preserve">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C77D42" w:rsidRDefault="00003FC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C77D42" w:rsidRDefault="00003FC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C77D42" w:rsidRDefault="00003FC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C77D42" w:rsidRDefault="00003FC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</w:t>
            </w:r>
            <w:r>
              <w:rPr>
                <w:szCs w:val="28"/>
              </w:rPr>
              <w:t>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C77D42" w:rsidRDefault="00003FC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</w:t>
            </w:r>
            <w:r>
              <w:rPr>
                <w:szCs w:val="28"/>
              </w:rPr>
              <w:t>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C77D42" w:rsidRDefault="00003FCD">
      <w:pPr>
        <w:pStyle w:val="af0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C77D42" w:rsidRDefault="00C77D42">
      <w:pPr>
        <w:pStyle w:val="af0"/>
        <w:ind w:firstLine="0"/>
        <w:rPr>
          <w:bCs/>
          <w:szCs w:val="28"/>
        </w:rPr>
      </w:pPr>
    </w:p>
    <w:sectPr w:rsidR="00C77D42" w:rsidSect="00C77D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D42" w:rsidRDefault="00C77D42" w:rsidP="00C77D42">
      <w:pPr>
        <w:spacing w:line="240" w:lineRule="auto"/>
      </w:pPr>
      <w:r>
        <w:separator/>
      </w:r>
    </w:p>
  </w:endnote>
  <w:endnote w:type="continuationSeparator" w:id="0">
    <w:p w:rsidR="00C77D42" w:rsidRDefault="00C77D42" w:rsidP="00C77D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42" w:rsidRDefault="00C77D42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42" w:rsidRDefault="00C77D42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42" w:rsidRDefault="00C77D4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D42" w:rsidRDefault="00C77D42" w:rsidP="00C77D42">
      <w:pPr>
        <w:spacing w:line="240" w:lineRule="auto"/>
      </w:pPr>
      <w:r>
        <w:separator/>
      </w:r>
    </w:p>
  </w:footnote>
  <w:footnote w:type="continuationSeparator" w:id="0">
    <w:p w:rsidR="00C77D42" w:rsidRDefault="00C77D42" w:rsidP="00C77D4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42" w:rsidRDefault="00C77D42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f" strokecolor="#3465a4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42" w:rsidRDefault="00C77D42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color="white" stroked="f" strokecolor="#3465a4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42" w:rsidRDefault="00C77D42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83CE0"/>
    <w:multiLevelType w:val="multilevel"/>
    <w:tmpl w:val="241A54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435FE8"/>
    <w:multiLevelType w:val="multilevel"/>
    <w:tmpl w:val="1D8CE7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E207383"/>
    <w:multiLevelType w:val="multilevel"/>
    <w:tmpl w:val="511858E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77D42"/>
    <w:rsid w:val="00003FCD"/>
    <w:rsid w:val="002B0780"/>
    <w:rsid w:val="006A10B8"/>
    <w:rsid w:val="00B932FD"/>
    <w:rsid w:val="00C7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7"/>
    <w:qFormat/>
    <w:rsid w:val="00C77D4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C77D42"/>
    <w:rPr>
      <w:rFonts w:cs="Lucida Sans"/>
    </w:rPr>
  </w:style>
  <w:style w:type="paragraph" w:styleId="ac">
    <w:name w:val="caption"/>
    <w:basedOn w:val="a"/>
    <w:qFormat/>
    <w:rsid w:val="00C77D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C77D42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C77D4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C77D42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C77D42"/>
  </w:style>
  <w:style w:type="paragraph" w:customStyle="1" w:styleId="ae">
    <w:name w:val="Верхній і нижній колонтитули"/>
    <w:basedOn w:val="a"/>
    <w:qFormat/>
    <w:rsid w:val="00C77D42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C77D42"/>
  </w:style>
  <w:style w:type="paragraph" w:customStyle="1" w:styleId="afa">
    <w:name w:val="Вміст рамки"/>
    <w:basedOn w:val="a"/>
    <w:qFormat/>
    <w:rsid w:val="00C77D42"/>
  </w:style>
  <w:style w:type="numbering" w:customStyle="1" w:styleId="user3">
    <w:name w:val="Без маркерів (user)"/>
    <w:uiPriority w:val="99"/>
    <w:semiHidden/>
    <w:unhideWhenUsed/>
    <w:qFormat/>
    <w:rsid w:val="00C77D42"/>
  </w:style>
  <w:style w:type="numbering" w:customStyle="1" w:styleId="afb">
    <w:name w:val="Без маркерів"/>
    <w:qFormat/>
    <w:rsid w:val="00C77D42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712FC-4B70-43EF-B92F-0E546BB31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3586</Words>
  <Characters>2045</Characters>
  <Application>Microsoft Office Word</Application>
  <DocSecurity>0</DocSecurity>
  <Lines>17</Lines>
  <Paragraphs>11</Paragraphs>
  <ScaleCrop>false</ScaleCrop>
  <Company>KMU</Company>
  <LinksUpToDate>false</LinksUpToDate>
  <CharactersWithSpaces>5620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50</cp:revision>
  <cp:lastPrinted>2020-07-03T10:18:00Z</cp:lastPrinted>
  <dcterms:created xsi:type="dcterms:W3CDTF">2023-03-17T06:19:00Z</dcterms:created>
  <dcterms:modified xsi:type="dcterms:W3CDTF">2025-07-22T11:06:00Z</dcterms:modified>
  <dc:language>uk-UA</dc:language>
</cp:coreProperties>
</file>