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BA2" w:rsidRDefault="00390BA2" w:rsidP="00390BA2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390BA2" w:rsidRDefault="00390BA2" w:rsidP="00390BA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390BA2" w:rsidRDefault="00390BA2" w:rsidP="00390BA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BA27B3" w:rsidRPr="00390BA2" w:rsidRDefault="00BA27B3">
      <w:pPr>
        <w:spacing w:line="240" w:lineRule="auto"/>
        <w:ind w:left="567" w:firstLine="5529"/>
        <w:jc w:val="left"/>
        <w:rPr>
          <w:szCs w:val="28"/>
        </w:rPr>
      </w:pPr>
    </w:p>
    <w:p w:rsidR="00BA27B3" w:rsidRDefault="00390BA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BA27B3" w:rsidRDefault="00390BA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BA27B3" w:rsidRDefault="00390BA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 xml:space="preserve">обслуговування </w:t>
      </w:r>
      <w:r>
        <w:rPr>
          <w:szCs w:val="28"/>
        </w:rPr>
        <w:t xml:space="preserve">військовослужбовців та деяких інших категорій громадян </w:t>
      </w:r>
      <w:r>
        <w:t>(сервісний центр)</w:t>
      </w:r>
      <w:r>
        <w:rPr>
          <w:rFonts w:eastAsia="Arial Unicode MS"/>
        </w:rPr>
        <w:t xml:space="preserve"> управління обслуговування громадян -2 посади,</w:t>
      </w:r>
      <w:r>
        <w:t xml:space="preserve"> (вул. </w:t>
      </w:r>
      <w:proofErr w:type="spellStart"/>
      <w:r>
        <w:t>Парково-Сирецька</w:t>
      </w:r>
      <w:proofErr w:type="spellEnd"/>
      <w:r>
        <w:t>, 19)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BA27B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</w:t>
            </w:r>
            <w:r>
              <w:rPr>
                <w:bCs/>
                <w:szCs w:val="28"/>
              </w:rPr>
              <w:t>ви</w:t>
            </w:r>
          </w:p>
        </w:tc>
      </w:tr>
      <w:tr w:rsidR="00BA27B3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af9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</w:t>
            </w:r>
            <w:r>
              <w:rPr>
                <w:color w:val="000000"/>
                <w:szCs w:val="28"/>
              </w:rPr>
              <w:t xml:space="preserve">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</w:t>
            </w:r>
            <w:r>
              <w:rPr>
                <w:color w:val="000000"/>
                <w:szCs w:val="28"/>
              </w:rPr>
              <w:t xml:space="preserve">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</w:t>
            </w:r>
            <w:r>
              <w:rPr>
                <w:szCs w:val="28"/>
              </w:rPr>
              <w:t>о громадян з обмеженими можливостями.</w:t>
            </w:r>
          </w:p>
          <w:p w:rsidR="00BA27B3" w:rsidRDefault="00390BA2">
            <w:pPr>
              <w:pStyle w:val="af9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 xml:space="preserve"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</w:t>
            </w:r>
            <w:r>
              <w:rPr>
                <w:szCs w:val="28"/>
              </w:rPr>
              <w:t>депутатів місцевих рад, запити на інформацію, надавати роз’яснення з питань, що належать до повноважень відділу.</w:t>
            </w:r>
          </w:p>
          <w:p w:rsidR="00BA27B3" w:rsidRDefault="00390BA2">
            <w:pPr>
              <w:pStyle w:val="af9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 w:rsidR="00BA27B3" w:rsidRDefault="00390BA2">
            <w:pPr>
              <w:pStyle w:val="af9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</w:t>
            </w:r>
            <w:r>
              <w:rPr>
                <w:color w:val="000000"/>
              </w:rPr>
              <w:t>я щодо застосування чинного законодавства з питань пенсійного забезпечення.</w:t>
            </w:r>
          </w:p>
          <w:p w:rsidR="00BA27B3" w:rsidRDefault="00390BA2">
            <w:pPr>
              <w:pStyle w:val="af9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BA27B3" w:rsidRDefault="00390BA2">
            <w:pPr>
              <w:pStyle w:val="af9"/>
              <w:numPr>
                <w:ilvl w:val="0"/>
                <w:numId w:val="2"/>
              </w:numPr>
              <w:ind w:left="0" w:firstLine="65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BA27B3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7B3" w:rsidRDefault="00390BA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</w:t>
            </w:r>
            <w:r>
              <w:rPr>
                <w:bCs/>
                <w:szCs w:val="28"/>
              </w:rPr>
              <w:t>татним розписом;</w:t>
            </w:r>
          </w:p>
          <w:p w:rsidR="00BA27B3" w:rsidRDefault="00390BA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BA27B3" w:rsidRDefault="00390BA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BA27B3" w:rsidRDefault="00390BA2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</w:t>
            </w:r>
            <w:r>
              <w:rPr>
                <w:bCs/>
                <w:szCs w:val="28"/>
              </w:rPr>
              <w:t>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BA27B3" w:rsidRDefault="00BA27B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BA27B3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призначення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BA27B3" w:rsidRDefault="00390BA2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BA27B3" w:rsidRDefault="00390BA2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</w:t>
            </w:r>
            <w:r>
              <w:t>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BA27B3" w:rsidRDefault="00BA27B3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A27B3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необхідної для участі в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af0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визначний термін  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A27B3" w:rsidRDefault="00BA27B3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A27B3" w:rsidRDefault="00390BA2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BA27B3" w:rsidRDefault="00BA27B3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BA27B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BA27B3" w:rsidRDefault="00BA27B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BA27B3" w:rsidRDefault="00390BA2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BA27B3" w:rsidRDefault="00BA27B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BA27B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7B3" w:rsidRDefault="00390BA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BA27B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BA27B3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BA27B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BA27B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A27B3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A27B3" w:rsidRDefault="00390BA2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BA27B3" w:rsidRDefault="00390BA2">
            <w:pPr>
              <w:pStyle w:val="af9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BA27B3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BA27B3" w:rsidRDefault="00390BA2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</w:t>
            </w:r>
            <w:r>
              <w:rPr>
                <w:color w:val="000000"/>
                <w:szCs w:val="28"/>
              </w:rPr>
              <w:t>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BA27B3" w:rsidRDefault="00390BA2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BA27B3" w:rsidRDefault="00390BA2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</w:t>
            </w:r>
            <w:r>
              <w:rPr>
                <w:color w:val="000000"/>
                <w:szCs w:val="28"/>
              </w:rPr>
              <w:t>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BA27B3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</w:t>
            </w:r>
            <w:r>
              <w:rPr>
                <w:color w:val="000000"/>
                <w:szCs w:val="28"/>
              </w:rPr>
              <w:t>аги свого внеску у загальний результат (структурного підрозділу/ державного  органу);</w:t>
            </w:r>
          </w:p>
          <w:p w:rsidR="00BA27B3" w:rsidRDefault="00390BA2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A27B3" w:rsidRDefault="00390BA2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BA27B3" w:rsidRDefault="00390BA2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відкритість в </w:t>
            </w:r>
            <w:r>
              <w:rPr>
                <w:color w:val="000000"/>
                <w:szCs w:val="28"/>
              </w:rPr>
              <w:t>обміні інформацією.</w:t>
            </w:r>
          </w:p>
        </w:tc>
      </w:tr>
      <w:tr w:rsidR="00BA27B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BA27B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BA27B3" w:rsidRDefault="00390BA2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BA27B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A27B3">
        <w:trPr>
          <w:trHeight w:val="94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A27B3" w:rsidRDefault="00390BA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BA27B3" w:rsidRDefault="00390BA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BA27B3" w:rsidRDefault="00390BA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BA27B3" w:rsidRDefault="00390BA2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BA27B3" w:rsidRDefault="00390BA2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BA27B3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B3" w:rsidRDefault="00390BA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A27B3" w:rsidRDefault="00390BA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BA27B3" w:rsidRDefault="00390BA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BA27B3" w:rsidRDefault="00390BA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</w:t>
            </w:r>
            <w:r>
              <w:rPr>
                <w:szCs w:val="28"/>
              </w:rPr>
              <w:t xml:space="preserve">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BA27B3" w:rsidRDefault="00390BA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BA27B3" w:rsidRDefault="00390BA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BA27B3" w:rsidRDefault="00390BA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BA27B3" w:rsidRDefault="00390BA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</w:t>
            </w:r>
            <w:r>
              <w:rPr>
                <w:szCs w:val="28"/>
              </w:rPr>
              <w:t>05;</w:t>
            </w:r>
          </w:p>
          <w:p w:rsidR="00BA27B3" w:rsidRDefault="00390BA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BA27B3" w:rsidRDefault="00BA27B3">
      <w:pPr>
        <w:pStyle w:val="af0"/>
        <w:ind w:firstLine="0"/>
        <w:rPr>
          <w:bCs/>
          <w:szCs w:val="28"/>
        </w:rPr>
      </w:pPr>
    </w:p>
    <w:sectPr w:rsidR="00BA27B3" w:rsidSect="00BA27B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7B3" w:rsidRDefault="00BA27B3" w:rsidP="00BA27B3">
      <w:pPr>
        <w:spacing w:line="240" w:lineRule="auto"/>
      </w:pPr>
      <w:r>
        <w:separator/>
      </w:r>
    </w:p>
  </w:endnote>
  <w:endnote w:type="continuationSeparator" w:id="0">
    <w:p w:rsidR="00BA27B3" w:rsidRDefault="00BA27B3" w:rsidP="00BA27B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7B3" w:rsidRDefault="00BA27B3" w:rsidP="00BA27B3">
      <w:pPr>
        <w:spacing w:line="240" w:lineRule="auto"/>
      </w:pPr>
      <w:r>
        <w:separator/>
      </w:r>
    </w:p>
  </w:footnote>
  <w:footnote w:type="continuationSeparator" w:id="0">
    <w:p w:rsidR="00BA27B3" w:rsidRDefault="00BA27B3" w:rsidP="00BA27B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B3" w:rsidRDefault="00BA27B3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f" strokecolor="#3465a4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B3" w:rsidRDefault="00BA27B3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color="white" stroked="f" strokecolor="#3465a4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B3" w:rsidRDefault="00BA27B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C76C8"/>
    <w:multiLevelType w:val="multilevel"/>
    <w:tmpl w:val="0A0CC6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6791697"/>
    <w:multiLevelType w:val="multilevel"/>
    <w:tmpl w:val="C7B858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BA27B3"/>
    <w:rsid w:val="00390BA2"/>
    <w:rsid w:val="00BA2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"/>
    <w:qFormat/>
    <w:rsid w:val="004C6EED"/>
    <w:rPr>
      <w:b/>
      <w:i/>
      <w:sz w:val="28"/>
      <w:lang w:eastAsia="ru-RU"/>
    </w:rPr>
  </w:style>
  <w:style w:type="character" w:customStyle="1" w:styleId="10">
    <w:name w:val="Неразрешенное упоминание1"/>
    <w:basedOn w:val="a0"/>
    <w:qFormat/>
    <w:rsid w:val="00BA27B3"/>
    <w:rPr>
      <w:color w:val="605E5C"/>
      <w:shd w:val="clear" w:color="auto" w:fill="E1DFDD"/>
    </w:rPr>
  </w:style>
  <w:style w:type="paragraph" w:customStyle="1" w:styleId="aa">
    <w:name w:val="Заголовок"/>
    <w:basedOn w:val="a"/>
    <w:next w:val="a7"/>
    <w:qFormat/>
    <w:rsid w:val="00BA27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BA27B3"/>
    <w:rPr>
      <w:rFonts w:cs="Lucida Sans"/>
    </w:rPr>
  </w:style>
  <w:style w:type="paragraph" w:styleId="ac">
    <w:name w:val="caption"/>
    <w:basedOn w:val="a"/>
    <w:qFormat/>
    <w:rsid w:val="00BA27B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BA27B3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BA27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BA27B3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BA27B3"/>
  </w:style>
  <w:style w:type="paragraph" w:customStyle="1" w:styleId="ae">
    <w:name w:val="Верхній і нижній колонтитули"/>
    <w:basedOn w:val="a"/>
    <w:qFormat/>
    <w:rsid w:val="00BA27B3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BA27B3"/>
  </w:style>
  <w:style w:type="paragraph" w:customStyle="1" w:styleId="afa">
    <w:name w:val="Вміст рамки"/>
    <w:basedOn w:val="a"/>
    <w:qFormat/>
    <w:rsid w:val="00BA27B3"/>
  </w:style>
  <w:style w:type="paragraph" w:customStyle="1" w:styleId="12">
    <w:name w:val="Звичайний1"/>
    <w:qFormat/>
    <w:rsid w:val="00BA27B3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numbering" w:customStyle="1" w:styleId="user3">
    <w:name w:val="Без маркерів (user)"/>
    <w:uiPriority w:val="99"/>
    <w:semiHidden/>
    <w:unhideWhenUsed/>
    <w:qFormat/>
    <w:rsid w:val="00BA27B3"/>
  </w:style>
  <w:style w:type="numbering" w:customStyle="1" w:styleId="afb">
    <w:name w:val="Без маркерів"/>
    <w:qFormat/>
    <w:rsid w:val="00BA27B3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3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2B851-83AD-4F50-ABC4-7A450408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3997</Words>
  <Characters>2279</Characters>
  <Application>Microsoft Office Word</Application>
  <DocSecurity>0</DocSecurity>
  <Lines>18</Lines>
  <Paragraphs>12</Paragraphs>
  <ScaleCrop>false</ScaleCrop>
  <Company>KMU</Company>
  <LinksUpToDate>false</LinksUpToDate>
  <CharactersWithSpaces>6264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77</cp:revision>
  <cp:lastPrinted>2020-07-03T07:18:00Z</cp:lastPrinted>
  <dcterms:created xsi:type="dcterms:W3CDTF">2021-04-07T07:31:00Z</dcterms:created>
  <dcterms:modified xsi:type="dcterms:W3CDTF">2025-07-22T11:09:00Z</dcterms:modified>
  <dc:language>uk-UA</dc:language>
</cp:coreProperties>
</file>