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259" w:rsidRDefault="00C33259" w:rsidP="00C33259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C33259" w:rsidRDefault="00C33259" w:rsidP="00C33259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C33259" w:rsidRDefault="00C33259" w:rsidP="00C33259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від</w:t>
      </w:r>
      <w:r w:rsidRPr="00C33259">
        <w:rPr>
          <w:szCs w:val="24"/>
          <w:lang w:val="ru-RU"/>
        </w:rPr>
        <w:t xml:space="preserve"> </w:t>
      </w:r>
      <w:r>
        <w:rPr>
          <w:szCs w:val="24"/>
          <w:lang w:val="ru-RU"/>
        </w:rPr>
        <w:t>07.08.2025</w:t>
      </w:r>
      <w:r>
        <w:rPr>
          <w:szCs w:val="24"/>
        </w:rPr>
        <w:t xml:space="preserve"> № </w:t>
      </w:r>
      <w:r>
        <w:rPr>
          <w:szCs w:val="24"/>
          <w:lang w:val="ru-RU"/>
        </w:rPr>
        <w:t>1040</w:t>
      </w:r>
      <w:r>
        <w:rPr>
          <w:szCs w:val="24"/>
        </w:rPr>
        <w:t>-О</w:t>
      </w:r>
    </w:p>
    <w:p w:rsidR="00946BDD" w:rsidRPr="00C33259" w:rsidRDefault="00946BDD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946BDD" w:rsidRDefault="0056789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946BDD" w:rsidRDefault="0056789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946BDD" w:rsidRDefault="0056789B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«В» - головний спеціаліст відділу </w:t>
      </w:r>
      <w:r>
        <w:t xml:space="preserve">інформаційно-аналітичного забезпечення управління інформаційних систем та електронних </w:t>
      </w:r>
      <w:r>
        <w:rPr>
          <w:bCs/>
          <w:szCs w:val="28"/>
        </w:rPr>
        <w:t>реєстрів (2 - посади)</w:t>
      </w:r>
    </w:p>
    <w:p w:rsidR="00946BDD" w:rsidRDefault="0056789B">
      <w:pPr>
        <w:ind w:firstLine="0"/>
        <w:jc w:val="center"/>
      </w:pPr>
      <w:r>
        <w:t>(</w:t>
      </w:r>
      <w:r>
        <w:rPr>
          <w:color w:val="000000"/>
          <w:sz w:val="22"/>
        </w:rPr>
        <w:t xml:space="preserve"> </w:t>
      </w:r>
      <w:proofErr w:type="spellStart"/>
      <w:r>
        <w:rPr>
          <w:color w:val="000000"/>
          <w:szCs w:val="28"/>
        </w:rPr>
        <w:t>провул</w:t>
      </w:r>
      <w:proofErr w:type="spellEnd"/>
      <w:r>
        <w:rPr>
          <w:color w:val="000000"/>
          <w:szCs w:val="28"/>
        </w:rPr>
        <w:t>. Артилерійський, 7/9</w:t>
      </w:r>
      <w:r>
        <w:rPr>
          <w:color w:val="000000"/>
          <w:sz w:val="22"/>
        </w:rPr>
        <w:t>)</w:t>
      </w:r>
    </w:p>
    <w:tbl>
      <w:tblPr>
        <w:tblW w:w="9750" w:type="dxa"/>
        <w:tblInd w:w="-205" w:type="dxa"/>
        <w:tblLayout w:type="fixed"/>
        <w:tblLook w:val="04A0"/>
      </w:tblPr>
      <w:tblGrid>
        <w:gridCol w:w="538"/>
        <w:gridCol w:w="53"/>
        <w:gridCol w:w="2920"/>
        <w:gridCol w:w="18"/>
        <w:gridCol w:w="15"/>
        <w:gridCol w:w="6206"/>
      </w:tblGrid>
      <w:tr w:rsidR="00946BDD">
        <w:tc>
          <w:tcPr>
            <w:tcW w:w="9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946BDD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pStyle w:val="af6"/>
              <w:numPr>
                <w:ilvl w:val="0"/>
                <w:numId w:val="2"/>
              </w:numPr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>Виконання інформаційно-аналітичних робіт щодо складання моніторингів та оперативної  звітності за даними реєстру застрахованих осіб та інших електронних реєстрів, супроводження підсистем ІКІС ПФУ, баз даних, програмних комплексів Пенсійного фонду України, що використовуються в Головному управлінні Пенсійного фонду України в м. Києві.</w:t>
            </w:r>
          </w:p>
          <w:p w:rsidR="00946BDD" w:rsidRDefault="0056789B">
            <w:pPr>
              <w:pStyle w:val="af6"/>
              <w:numPr>
                <w:ilvl w:val="0"/>
                <w:numId w:val="2"/>
              </w:numPr>
              <w:spacing w:beforeAutospacing="0" w:afterAutospacing="0"/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Виконання:</w:t>
            </w:r>
          </w:p>
          <w:p w:rsidR="00946BDD" w:rsidRDefault="0056789B">
            <w:pPr>
              <w:pStyle w:val="af6"/>
              <w:spacing w:beforeAutospacing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ab/>
              <w:t>регламентних робіт щодо тестування роботи підсистем ІКІС ПФУ;</w:t>
            </w:r>
          </w:p>
          <w:p w:rsidR="00946BDD" w:rsidRDefault="0056789B">
            <w:pPr>
              <w:pStyle w:val="af6"/>
              <w:spacing w:beforeAutospacing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ab/>
              <w:t>супроводу автоматизованих масових операцій з базами в підсистемах ІКІС пов’язаних з призначенням та перерахунком пенсій в Головному управлінні Пенсійного фонду України в м. Києві;</w:t>
            </w:r>
          </w:p>
          <w:p w:rsidR="00946BDD" w:rsidRDefault="0056789B">
            <w:pPr>
              <w:pStyle w:val="af6"/>
              <w:spacing w:beforeAutospacing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ab/>
              <w:t>функціональних процесів міграції даних в інформаційно-телекомунікаційну систему Пенсійного фонду України;</w:t>
            </w:r>
          </w:p>
          <w:p w:rsidR="00946BDD" w:rsidRDefault="0056789B">
            <w:pPr>
              <w:pStyle w:val="af6"/>
              <w:spacing w:beforeAutospacing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ab/>
              <w:t>регламентних процедур архівування,  АСОПД/КОМТЕХ-W.</w:t>
            </w:r>
          </w:p>
          <w:p w:rsidR="00946BDD" w:rsidRDefault="0056789B">
            <w:pPr>
              <w:pStyle w:val="af6"/>
              <w:numPr>
                <w:ilvl w:val="0"/>
                <w:numId w:val="2"/>
              </w:numPr>
              <w:spacing w:beforeAutospacing="0" w:afterAutospacing="0"/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Проведення інформаційно-роз’яснювальної та методологічної роботи, надання консультативної допомоги спеціалістам Головного управління Пенсійного фонду України в м. Києві з питань організаційно-методичної підтримки, супроводу та поточної експлуатації програмного забезпечення, супроводження яких покладено на відділ.</w:t>
            </w:r>
          </w:p>
          <w:p w:rsidR="00946BDD" w:rsidRDefault="0056789B">
            <w:pPr>
              <w:pStyle w:val="af6"/>
              <w:numPr>
                <w:ilvl w:val="0"/>
                <w:numId w:val="2"/>
              </w:numPr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Формування моніторингу, співставлення, аналізу та складання статистичної звітності за даними реєстру застрахованих осіб та інших електронних реєстрів, контроль достовірності </w:t>
            </w:r>
            <w:r>
              <w:rPr>
                <w:sz w:val="28"/>
                <w:szCs w:val="28"/>
                <w:lang w:val="uk-UA"/>
              </w:rPr>
              <w:lastRenderedPageBreak/>
              <w:t>звітних даних в інформаційно-аналітичних системах.</w:t>
            </w:r>
          </w:p>
          <w:p w:rsidR="00946BDD" w:rsidRDefault="0056789B">
            <w:pPr>
              <w:pStyle w:val="af6"/>
              <w:numPr>
                <w:ilvl w:val="0"/>
                <w:numId w:val="2"/>
              </w:numPr>
              <w:spacing w:after="280"/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Забезпечення розгляду у межах компетенції відділу звернень, заяв та скарг підприємств, установ і громадян.</w:t>
            </w:r>
          </w:p>
          <w:p w:rsidR="00946BDD" w:rsidRDefault="0056789B">
            <w:pPr>
              <w:spacing w:line="240" w:lineRule="auto"/>
              <w:ind w:left="65" w:firstLine="0"/>
            </w:pPr>
            <w:r>
              <w:rPr>
                <w:szCs w:val="28"/>
              </w:rPr>
              <w:t>Дотримання законодавства про інформацію, доступ до публічної інформації, захист персональних даних.</w:t>
            </w:r>
          </w:p>
        </w:tc>
      </w:tr>
      <w:tr w:rsidR="00946BDD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BDD" w:rsidRDefault="0056789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11411F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946BDD" w:rsidRDefault="0056789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946BDD" w:rsidRDefault="0056789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946BDD" w:rsidRDefault="0056789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946BDD" w:rsidRDefault="00946BDD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946BDD">
        <w:trPr>
          <w:trHeight w:val="240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946BDD" w:rsidRDefault="0056789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946BDD" w:rsidRDefault="0056789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946BDD" w:rsidRDefault="0056789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946BDD" w:rsidRDefault="0056789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946BDD" w:rsidRDefault="00946BDD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46BDD">
        <w:trPr>
          <w:trHeight w:val="154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pStyle w:val="ae"/>
              <w:spacing w:before="0" w:line="240" w:lineRule="auto"/>
              <w:ind w:firstLine="0"/>
              <w:jc w:val="left"/>
            </w:pPr>
            <w:r>
              <w:t>Резюме кандидатів приймаються до 15:00</w:t>
            </w:r>
            <w:bookmarkStart w:id="3" w:name="_GoBack"/>
            <w:bookmarkEnd w:id="3"/>
            <w:r>
              <w:t xml:space="preserve"> на електронну адресу </w:t>
            </w:r>
            <w:hyperlink r:id="rId8">
              <w:r>
                <w:rPr>
                  <w:rStyle w:val="a8"/>
                  <w:lang w:val="en-US"/>
                </w:rPr>
                <w:t>konkurs</w:t>
              </w:r>
              <w:r>
                <w:rPr>
                  <w:rStyle w:val="a8"/>
                </w:rPr>
                <w:t>@</w:t>
              </w:r>
              <w:r>
                <w:rPr>
                  <w:rStyle w:val="a8"/>
                  <w:lang w:val="en-US"/>
                </w:rPr>
                <w:t>kv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pfu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gov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ua</w:t>
              </w:r>
            </w:hyperlink>
          </w:p>
          <w:p w:rsidR="00946BDD" w:rsidRDefault="00946BDD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946BDD" w:rsidRDefault="0056789B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946BDD" w:rsidRDefault="00946BDD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946BDD">
        <w:tc>
          <w:tcPr>
            <w:tcW w:w="9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946BDD" w:rsidRDefault="00946BD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946BDD" w:rsidRDefault="0056789B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946BDD" w:rsidRDefault="00946BD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946BDD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BDD" w:rsidRDefault="0056789B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вища освіта за освітнім ступенем не нижче молодшого бакалавра за однією із спеціальностей: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“Інформаційні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технології”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“Економіка”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“Соціологія”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“Математика”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“Статистика”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“Соціальне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забезпечення”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“Системний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аналіз”</w:t>
            </w:r>
            <w:proofErr w:type="spellEnd"/>
          </w:p>
        </w:tc>
      </w:tr>
      <w:tr w:rsidR="00946BDD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946BDD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946BDD">
        <w:trPr>
          <w:trHeight w:val="450"/>
        </w:trPr>
        <w:tc>
          <w:tcPr>
            <w:tcW w:w="9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946BDD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946BDD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  <w:p w:rsidR="00946BDD" w:rsidRDefault="00946BDD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46BDD" w:rsidRDefault="0056789B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946BDD" w:rsidRDefault="0056789B">
            <w:pPr>
              <w:pStyle w:val="af7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946BDD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946BDD" w:rsidRDefault="0056789B">
            <w:pPr>
              <w:widowControl w:val="0"/>
              <w:numPr>
                <w:ilvl w:val="0"/>
                <w:numId w:val="1"/>
              </w:numPr>
              <w:tabs>
                <w:tab w:val="left" w:pos="346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946BDD" w:rsidRDefault="0056789B">
            <w:pPr>
              <w:widowControl w:val="0"/>
              <w:numPr>
                <w:ilvl w:val="0"/>
                <w:numId w:val="1"/>
              </w:numPr>
              <w:tabs>
                <w:tab w:val="left" w:pos="361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946BDD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946BDD" w:rsidRDefault="0056789B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946BDD" w:rsidRDefault="0056789B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946BDD" w:rsidRDefault="0056789B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946BDD">
        <w:trPr>
          <w:trHeight w:val="756"/>
        </w:trPr>
        <w:tc>
          <w:tcPr>
            <w:tcW w:w="9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946BDD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946BDD" w:rsidRDefault="0056789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946BDD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946BDD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946BDD" w:rsidRDefault="0056789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946BDD" w:rsidRDefault="0056789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946BDD" w:rsidRDefault="0056789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946BDD" w:rsidRDefault="0056789B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946BDD" w:rsidRDefault="0056789B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lastRenderedPageBreak/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946BDD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BDD" w:rsidRDefault="0056789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946BDD" w:rsidRDefault="0056789B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 xml:space="preserve">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946BDD" w:rsidRDefault="0056789B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 xml:space="preserve">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szCs w:val="28"/>
              </w:rPr>
              <w:t>системах”</w:t>
            </w:r>
            <w:proofErr w:type="spellEnd"/>
            <w:r>
              <w:rPr>
                <w:szCs w:val="28"/>
              </w:rPr>
              <w:t>;</w:t>
            </w:r>
          </w:p>
          <w:p w:rsidR="00946BDD" w:rsidRDefault="0056789B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t xml:space="preserve">Закон України </w:t>
            </w:r>
            <w:hyperlink r:id="rId9">
              <w:r>
                <w:rPr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szCs w:val="28"/>
              </w:rPr>
              <w:t>».</w:t>
            </w:r>
          </w:p>
        </w:tc>
      </w:tr>
    </w:tbl>
    <w:p w:rsidR="00946BDD" w:rsidRDefault="00946BDD">
      <w:pPr>
        <w:pStyle w:val="ae"/>
        <w:ind w:firstLine="0"/>
        <w:rPr>
          <w:bCs/>
          <w:szCs w:val="28"/>
        </w:rPr>
      </w:pPr>
    </w:p>
    <w:sectPr w:rsidR="00946BDD" w:rsidSect="00946BDD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6BDD" w:rsidRDefault="00946BDD" w:rsidP="00946BDD">
      <w:pPr>
        <w:spacing w:line="240" w:lineRule="auto"/>
      </w:pPr>
      <w:r>
        <w:separator/>
      </w:r>
    </w:p>
  </w:endnote>
  <w:endnote w:type="continuationSeparator" w:id="0">
    <w:p w:rsidR="00946BDD" w:rsidRDefault="00946BDD" w:rsidP="00946BD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6BDD" w:rsidRDefault="00946BDD" w:rsidP="00946BDD">
      <w:pPr>
        <w:spacing w:line="240" w:lineRule="auto"/>
      </w:pPr>
      <w:r>
        <w:separator/>
      </w:r>
    </w:p>
  </w:footnote>
  <w:footnote w:type="continuationSeparator" w:id="0">
    <w:p w:rsidR="00946BDD" w:rsidRDefault="00946BDD" w:rsidP="00946BD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BDD" w:rsidRDefault="003666AD">
    <w:r>
      <w:pict>
        <v:shape id="Рамка1" o:spid="_x0000_s1026" style="position:absolute;left:0;text-align:left;margin-left:0;margin-top:-140.3pt;width:140.35pt;height:140.3pt;z-index:251657216;mso-wrap-style:none;mso-position-horizontal:center;mso-position-horizontal-relative:margin;v-text-anchor:middle" coordsize="4953,4953" o:allowincell="f" path="m4952,4952l,4952,,,4952,r,4952e" stroked="f" strokecolor="#3465a4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BDD" w:rsidRDefault="003666AD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-1735.1pt;width:5263.15pt;height:1735.1pt;z-index:251658240;mso-wrap-style:none;mso-position-horizontal:center;mso-position-horizontal-relative:margin;v-text-anchor:middle" coordsize="185674,61214" o:allowincell="f" path="m,l,-4323,,,-10935,r,-4323e" stroked="f" strokecolor="#3465a4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BDD" w:rsidRDefault="00946BDD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0612C"/>
    <w:multiLevelType w:val="multilevel"/>
    <w:tmpl w:val="2C4240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69D3836"/>
    <w:multiLevelType w:val="multilevel"/>
    <w:tmpl w:val="51EA06AC"/>
    <w:lvl w:ilvl="0">
      <w:start w:val="1"/>
      <w:numFmt w:val="decimal"/>
      <w:lvlText w:val="%1."/>
      <w:lvlJc w:val="left"/>
      <w:pPr>
        <w:tabs>
          <w:tab w:val="num" w:pos="0"/>
        </w:tabs>
        <w:ind w:left="414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4" w:hanging="180"/>
      </w:pPr>
    </w:lvl>
  </w:abstractNum>
  <w:abstractNum w:abstractNumId="2">
    <w:nsid w:val="75FD2DDB"/>
    <w:multiLevelType w:val="multilevel"/>
    <w:tmpl w:val="73E82960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</w:compat>
  <w:docVars>
    <w:docVar w:name="StepHandle" w:val="262696"/>
  </w:docVars>
  <w:rsids>
    <w:rsidRoot w:val="00946BDD"/>
    <w:rsid w:val="0011411F"/>
    <w:rsid w:val="003666AD"/>
    <w:rsid w:val="0056789B"/>
    <w:rsid w:val="00946BDD"/>
    <w:rsid w:val="00C33259"/>
    <w:rsid w:val="00EB30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C33259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">
    <w:name w:val="Заголовок 31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2">
    <w:name w:val="Основний текст з відступом 3 Знак"/>
    <w:basedOn w:val="a0"/>
    <w:link w:val="3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character" w:styleId="a8">
    <w:name w:val="Hyperlink"/>
    <w:rsid w:val="00D96D2F"/>
    <w:rPr>
      <w:color w:val="000080"/>
      <w:u w:val="single"/>
    </w:rPr>
  </w:style>
  <w:style w:type="character" w:customStyle="1" w:styleId="csfdf54dc3">
    <w:name w:val="csfdf54dc3"/>
    <w:basedOn w:val="a0"/>
    <w:qFormat/>
    <w:rsid w:val="00D96D2F"/>
  </w:style>
  <w:style w:type="character" w:customStyle="1" w:styleId="cs23fb0664">
    <w:name w:val="cs23fb0664"/>
    <w:basedOn w:val="a0"/>
    <w:qFormat/>
    <w:rsid w:val="00D96D2F"/>
  </w:style>
  <w:style w:type="character" w:customStyle="1" w:styleId="cse6c83c5f">
    <w:name w:val="cse6c83c5f"/>
    <w:basedOn w:val="a0"/>
    <w:qFormat/>
    <w:rsid w:val="00D96D2F"/>
  </w:style>
  <w:style w:type="character" w:customStyle="1" w:styleId="rvts0">
    <w:name w:val="rvts0"/>
    <w:qFormat/>
    <w:rsid w:val="00D96D2F"/>
    <w:rPr>
      <w:rFonts w:cs="Times New Roman"/>
    </w:rPr>
  </w:style>
  <w:style w:type="character" w:customStyle="1" w:styleId="a9">
    <w:name w:val="Подзаголовок Знак"/>
    <w:basedOn w:val="a0"/>
    <w:qFormat/>
    <w:rsid w:val="00D96D2F"/>
    <w:rPr>
      <w:b/>
      <w:sz w:val="28"/>
    </w:rPr>
  </w:style>
  <w:style w:type="character" w:customStyle="1" w:styleId="InternetLink1">
    <w:name w:val="Internet Link1"/>
    <w:qFormat/>
    <w:rsid w:val="00D96D2F"/>
    <w:rPr>
      <w:color w:val="0000FF"/>
      <w:u w:val="single"/>
    </w:rPr>
  </w:style>
  <w:style w:type="paragraph" w:customStyle="1" w:styleId="aa">
    <w:name w:val="Заголовок"/>
    <w:basedOn w:val="a"/>
    <w:next w:val="a6"/>
    <w:qFormat/>
    <w:rsid w:val="00946BDD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D96D2F"/>
    <w:rPr>
      <w:rFonts w:cs="Lucida Sans"/>
    </w:rPr>
  </w:style>
  <w:style w:type="paragraph" w:customStyle="1" w:styleId="10">
    <w:name w:val="Назва об'єкта1"/>
    <w:basedOn w:val="a"/>
    <w:qFormat/>
    <w:rsid w:val="00D96D2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946BDD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6"/>
    <w:qFormat/>
    <w:rsid w:val="00D96D2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D96D2F"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rsid w:val="00D96D2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user1">
    <w:name w:val="Верхній і нижній колонтитули (user)"/>
    <w:basedOn w:val="a"/>
    <w:qFormat/>
    <w:rsid w:val="00D96D2F"/>
  </w:style>
  <w:style w:type="paragraph" w:customStyle="1" w:styleId="ad">
    <w:name w:val="Верхній і нижній колонтитули"/>
    <w:basedOn w:val="a"/>
    <w:qFormat/>
    <w:rsid w:val="00946BDD"/>
  </w:style>
  <w:style w:type="paragraph" w:customStyle="1" w:styleId="12">
    <w:name w:val="Нижній колонтитул1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3">
    <w:name w:val="Body Text Indent 3"/>
    <w:basedOn w:val="a"/>
    <w:link w:val="32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1126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user2">
    <w:name w:val="Вміст рамки (user)"/>
    <w:basedOn w:val="a"/>
    <w:qFormat/>
    <w:rsid w:val="00D96D2F"/>
  </w:style>
  <w:style w:type="paragraph" w:customStyle="1" w:styleId="csd270a1e4">
    <w:name w:val="csd270a1e4"/>
    <w:basedOn w:val="a"/>
    <w:qFormat/>
    <w:rsid w:val="00D96D2F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D96D2F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D96D2F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fb0aa375">
    <w:name w:val="csfb0aa375"/>
    <w:basedOn w:val="a"/>
    <w:qFormat/>
    <w:rsid w:val="00D96D2F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Subtitle"/>
    <w:basedOn w:val="a"/>
    <w:qFormat/>
    <w:rsid w:val="00D96D2F"/>
    <w:pPr>
      <w:spacing w:line="240" w:lineRule="auto"/>
      <w:ind w:firstLine="0"/>
      <w:jc w:val="center"/>
    </w:pPr>
    <w:rPr>
      <w:b/>
    </w:rPr>
  </w:style>
  <w:style w:type="paragraph" w:customStyle="1" w:styleId="user3">
    <w:name w:val="Вміст таблиці (user)"/>
    <w:basedOn w:val="a"/>
    <w:qFormat/>
    <w:rsid w:val="00D96D2F"/>
    <w:pPr>
      <w:widowControl w:val="0"/>
      <w:suppressLineNumbers/>
    </w:pPr>
  </w:style>
  <w:style w:type="paragraph" w:customStyle="1" w:styleId="user4">
    <w:name w:val="Заголовок таблиці (user)"/>
    <w:basedOn w:val="user3"/>
    <w:qFormat/>
    <w:rsid w:val="00D96D2F"/>
    <w:pPr>
      <w:jc w:val="center"/>
    </w:pPr>
    <w:rPr>
      <w:b/>
      <w:bCs/>
    </w:rPr>
  </w:style>
  <w:style w:type="numbering" w:customStyle="1" w:styleId="af9">
    <w:name w:val="Без маркерів"/>
    <w:uiPriority w:val="99"/>
    <w:semiHidden/>
    <w:unhideWhenUsed/>
    <w:qFormat/>
    <w:rsid w:val="00946BDD"/>
  </w:style>
  <w:style w:type="numbering" w:customStyle="1" w:styleId="user5">
    <w:name w:val="Без маркерів (user)"/>
    <w:uiPriority w:val="99"/>
    <w:semiHidden/>
    <w:unhideWhenUsed/>
    <w:qFormat/>
    <w:rsid w:val="00D96D2F"/>
  </w:style>
  <w:style w:type="table" w:styleId="afa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C33259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8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48898-F2EA-4AF3-BC7D-10928273F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4</Pages>
  <Words>3427</Words>
  <Characters>1954</Characters>
  <Application>Microsoft Office Word</Application>
  <DocSecurity>0</DocSecurity>
  <Lines>16</Lines>
  <Paragraphs>10</Paragraphs>
  <ScaleCrop>false</ScaleCrop>
  <Company>KMU</Company>
  <LinksUpToDate>false</LinksUpToDate>
  <CharactersWithSpaces>5371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62</cp:revision>
  <cp:lastPrinted>2020-07-03T07:18:00Z</cp:lastPrinted>
  <dcterms:created xsi:type="dcterms:W3CDTF">2021-04-07T07:31:00Z</dcterms:created>
  <dcterms:modified xsi:type="dcterms:W3CDTF">2025-08-08T06:15:00Z</dcterms:modified>
  <dc:language>uk-UA</dc:language>
</cp:coreProperties>
</file>