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38F" w:rsidRDefault="000D638F">
      <w:pPr>
        <w:pStyle w:val="310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0D638F" w:rsidRDefault="000D638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884B3C" w:rsidRDefault="00884B3C" w:rsidP="00884B3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84B3C" w:rsidRDefault="00884B3C" w:rsidP="00884B3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0D638F" w:rsidRDefault="000D638F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0D638F" w:rsidRDefault="00884B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D638F" w:rsidRDefault="00884B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D638F" w:rsidRDefault="00884B3C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систем та електронних реєстрів  -</w:t>
      </w:r>
      <w:r w:rsidRPr="00884B3C">
        <w:rPr>
          <w:lang w:val="ru-RU"/>
        </w:rPr>
        <w:t xml:space="preserve"> 8 </w:t>
      </w:r>
      <w:r>
        <w:t xml:space="preserve">посад,  </w:t>
      </w:r>
      <w:r>
        <w:rPr>
          <w:bCs/>
          <w:szCs w:val="28"/>
        </w:rPr>
        <w:t>(</w:t>
      </w:r>
      <w:proofErr w:type="spellStart"/>
      <w:r>
        <w:rPr>
          <w:bCs/>
          <w:szCs w:val="28"/>
        </w:rPr>
        <w:t>провул</w:t>
      </w:r>
      <w:proofErr w:type="spellEnd"/>
      <w:r>
        <w:rPr>
          <w:bCs/>
          <w:szCs w:val="28"/>
        </w:rPr>
        <w:t>. Артилерійський, 7/9)</w:t>
      </w:r>
    </w:p>
    <w:p w:rsidR="000D638F" w:rsidRDefault="000D638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93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0D638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D638F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 xml:space="preserve"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</w:t>
            </w:r>
            <w:r>
              <w:rPr>
                <w:szCs w:val="28"/>
              </w:rPr>
              <w:t>комп’ютерного парку Головного управління Пенсійного фонду України в м. Києві.</w:t>
            </w:r>
          </w:p>
          <w:p w:rsidR="000D638F" w:rsidRDefault="00884B3C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</w:t>
            </w:r>
            <w:r>
              <w:rPr>
                <w:szCs w:val="28"/>
              </w:rPr>
              <w:t xml:space="preserve"> фонду України в м. Києві.</w:t>
            </w:r>
          </w:p>
          <w:p w:rsidR="000D638F" w:rsidRDefault="00884B3C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</w:t>
            </w:r>
            <w:r>
              <w:rPr>
                <w:szCs w:val="28"/>
              </w:rPr>
              <w:t>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0D638F" w:rsidRDefault="00884B3C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</w:t>
            </w:r>
            <w:r>
              <w:rPr>
                <w:szCs w:val="28"/>
              </w:rPr>
              <w:t>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</w:t>
            </w:r>
            <w:r>
              <w:rPr>
                <w:szCs w:val="28"/>
              </w:rPr>
              <w:t xml:space="preserve">сійного фонду </w:t>
            </w:r>
            <w:r>
              <w:rPr>
                <w:szCs w:val="28"/>
              </w:rPr>
              <w:lastRenderedPageBreak/>
              <w:t>України в м. Києві.</w:t>
            </w:r>
          </w:p>
          <w:p w:rsidR="000D638F" w:rsidRDefault="00884B3C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Здійснення обліку засобів комп’ютерної техніки 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</w:t>
            </w:r>
            <w:r>
              <w:rPr>
                <w:szCs w:val="28"/>
              </w:rPr>
              <w:t>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</w:t>
            </w:r>
            <w:r>
              <w:rPr>
                <w:szCs w:val="28"/>
              </w:rPr>
              <w:t xml:space="preserve"> Головному управлінні Пенсійного фонду України в м. Києві.</w:t>
            </w:r>
          </w:p>
          <w:p w:rsidR="000D638F" w:rsidRDefault="00884B3C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0D638F" w:rsidRDefault="00884B3C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0D638F" w:rsidRDefault="00884B3C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</w:t>
            </w:r>
            <w:r>
              <w:rPr>
                <w:szCs w:val="28"/>
              </w:rPr>
              <w:t>нформації, захисту  персональних даних.</w:t>
            </w:r>
          </w:p>
        </w:tc>
      </w:tr>
      <w:tr w:rsidR="000D638F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38F" w:rsidRDefault="00884B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0D638F" w:rsidRDefault="00884B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D638F" w:rsidRDefault="00884B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</w:t>
            </w:r>
            <w:r>
              <w:rPr>
                <w:bCs/>
                <w:szCs w:val="28"/>
              </w:rPr>
              <w:t>дповідно до прикінцевих положень Закону України «Про державний Бюджет України на 2024 рік;</w:t>
            </w:r>
          </w:p>
          <w:p w:rsidR="000D638F" w:rsidRDefault="00884B3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</w:t>
            </w:r>
            <w:r>
              <w:rPr>
                <w:bCs/>
                <w:szCs w:val="28"/>
              </w:rPr>
              <w:t>вників державних органів» (із змінами).</w:t>
            </w:r>
          </w:p>
          <w:p w:rsidR="000D638F" w:rsidRDefault="000D638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D638F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призначення на цю посаду переможця конкурсу, але не більше ніж 12 місяців з дня припинення чи скасування </w:t>
            </w:r>
            <w:r>
              <w:t>воєнного стану;</w:t>
            </w:r>
          </w:p>
          <w:p w:rsidR="000D638F" w:rsidRDefault="00884B3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0D638F" w:rsidRDefault="00884B3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</w:t>
            </w:r>
            <w:r>
              <w:t>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D638F" w:rsidRDefault="000D638F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D638F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D638F" w:rsidRDefault="000D638F">
            <w:pPr>
              <w:pStyle w:val="ae"/>
              <w:spacing w:before="0" w:line="240" w:lineRule="auto"/>
              <w:ind w:firstLine="0"/>
              <w:jc w:val="left"/>
            </w:pPr>
          </w:p>
          <w:p w:rsidR="000D638F" w:rsidRDefault="00884B3C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D638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D638F" w:rsidRDefault="000D638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D638F" w:rsidRDefault="00884B3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D638F" w:rsidRDefault="000D638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D638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38F" w:rsidRDefault="00884B3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, «Соціальні науки журналістика</w:t>
            </w: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та інформація» «Інженерія виробництво та будівництво»</w:t>
            </w:r>
          </w:p>
        </w:tc>
      </w:tr>
      <w:tr w:rsidR="000D638F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D638F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D638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D638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D638F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</w:t>
            </w:r>
            <w:r>
              <w:rPr>
                <w:color w:val="000000"/>
                <w:szCs w:val="28"/>
              </w:rPr>
              <w:t xml:space="preserve"> формулювання мети, цілей і завдань службової діяльності;</w:t>
            </w:r>
          </w:p>
          <w:p w:rsidR="000D638F" w:rsidRDefault="00884B3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D638F" w:rsidRDefault="00884B3C">
            <w:pPr>
              <w:pStyle w:val="af7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D638F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D638F" w:rsidRDefault="00884B3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</w:t>
            </w:r>
            <w:r>
              <w:rPr>
                <w:color w:val="000000"/>
                <w:szCs w:val="28"/>
              </w:rPr>
              <w:t>реалізації таких рішень;</w:t>
            </w:r>
          </w:p>
          <w:p w:rsidR="000D638F" w:rsidRDefault="00884B3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</w:t>
            </w:r>
          </w:p>
        </w:tc>
      </w:tr>
      <w:tr w:rsidR="000D638F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</w:t>
            </w:r>
            <w:r>
              <w:rPr>
                <w:bCs/>
                <w:szCs w:val="28"/>
              </w:rPr>
              <w:t>дного, виявляти закономірності;</w:t>
            </w:r>
          </w:p>
          <w:p w:rsidR="000D638F" w:rsidRDefault="00884B3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0D638F" w:rsidRDefault="00884B3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0D638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0D638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D638F" w:rsidRDefault="00884B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D638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D638F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D638F" w:rsidRDefault="00884B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D638F" w:rsidRDefault="00884B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D638F" w:rsidRDefault="00884B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0D638F" w:rsidRDefault="00884B3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0D638F" w:rsidRDefault="00884B3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D638F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38F" w:rsidRDefault="00884B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D638F" w:rsidRDefault="00884B3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0D638F" w:rsidRDefault="00884B3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0D638F" w:rsidRDefault="00884B3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0D638F" w:rsidRDefault="000D638F">
      <w:pPr>
        <w:pStyle w:val="ae"/>
        <w:ind w:firstLine="0"/>
        <w:rPr>
          <w:bCs/>
          <w:szCs w:val="28"/>
        </w:rPr>
      </w:pPr>
    </w:p>
    <w:sectPr w:rsidR="000D638F" w:rsidSect="000D638F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38F" w:rsidRDefault="000D638F" w:rsidP="000D638F">
      <w:pPr>
        <w:spacing w:line="240" w:lineRule="auto"/>
      </w:pPr>
      <w:r>
        <w:separator/>
      </w:r>
    </w:p>
  </w:endnote>
  <w:endnote w:type="continuationSeparator" w:id="0">
    <w:p w:rsidR="000D638F" w:rsidRDefault="000D638F" w:rsidP="000D6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38F" w:rsidRDefault="000D638F" w:rsidP="000D638F">
      <w:pPr>
        <w:spacing w:line="240" w:lineRule="auto"/>
      </w:pPr>
      <w:r>
        <w:separator/>
      </w:r>
    </w:p>
  </w:footnote>
  <w:footnote w:type="continuationSeparator" w:id="0">
    <w:p w:rsidR="000D638F" w:rsidRDefault="000D638F" w:rsidP="000D638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8F" w:rsidRDefault="000D638F">
    <w:r>
      <w:pict>
        <v:shape id="shape_0" o:spid="_x0000_s1026" style="position:absolute;left:0;text-align:left;margin-left:0;margin-top:-140.25pt;width:140.25pt;height:140.2pt;z-index:251657216;mso-wrap-style:none;mso-position-horizontal:center;mso-position-horizontal-relative:margin;v-text-anchor:middle" coordsize="4951,4949" o:allowincell="f" path="m4950,4948l,4948,,,4950,r,4948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8F" w:rsidRDefault="000D638F">
    <w:pPr>
      <w:rPr>
        <w:sz w:val="20"/>
      </w:rPr>
    </w:pPr>
    <w:r>
      <w:rPr>
        <w:sz w:val="20"/>
      </w:rPr>
      <w:pict>
        <v:shape id="_x0000_s1025" style="position:absolute;left:0;text-align:left;margin-left:0;margin-top:-1857.6pt;width:309.9pt;height:111.7pt;z-index:251658240;mso-position-horizontal:center;mso-position-horizontal-relative:margin" coordsize="10936,3943" o:allowincell="f" path="m10935,r,3942l,3942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8F" w:rsidRDefault="000D638F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12CDB"/>
    <w:multiLevelType w:val="multilevel"/>
    <w:tmpl w:val="8AB606B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20730BD"/>
    <w:multiLevelType w:val="multilevel"/>
    <w:tmpl w:val="E60A8F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BBB007D"/>
    <w:multiLevelType w:val="multilevel"/>
    <w:tmpl w:val="F134199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D638F"/>
    <w:rsid w:val="000D638F"/>
    <w:rsid w:val="00884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4F2EE6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customStyle="1" w:styleId="32">
    <w:name w:val="Заголовок 3 Знак"/>
    <w:basedOn w:val="a0"/>
    <w:link w:val="310"/>
    <w:qFormat/>
    <w:rsid w:val="00CB07BD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4F2EE6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styleId="ab">
    <w:name w:val="caption"/>
    <w:basedOn w:val="a"/>
    <w:qFormat/>
    <w:rsid w:val="000D638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2005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2005B1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5B6D75"/>
  </w:style>
  <w:style w:type="paragraph" w:customStyle="1" w:styleId="user1">
    <w:name w:val="Верхній і нижній колонтитули (user)"/>
    <w:basedOn w:val="a"/>
    <w:qFormat/>
    <w:rsid w:val="002005B1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5B6D75"/>
  </w:style>
  <w:style w:type="paragraph" w:customStyle="1" w:styleId="user2">
    <w:name w:val="Вміст рамки (user)"/>
    <w:basedOn w:val="a"/>
    <w:qFormat/>
    <w:rsid w:val="002005B1"/>
  </w:style>
  <w:style w:type="paragraph" w:styleId="af9">
    <w:name w:val="header"/>
    <w:basedOn w:val="user1"/>
    <w:rsid w:val="000D638F"/>
  </w:style>
  <w:style w:type="numbering" w:customStyle="1" w:styleId="user3">
    <w:name w:val="Без маркерів (user)"/>
    <w:uiPriority w:val="99"/>
    <w:semiHidden/>
    <w:unhideWhenUsed/>
    <w:qFormat/>
    <w:rsid w:val="002005B1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7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3888E-A6AC-42A7-A2F4-EACB85269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4</Pages>
  <Words>3975</Words>
  <Characters>2266</Characters>
  <Application>Microsoft Office Word</Application>
  <DocSecurity>0</DocSecurity>
  <Lines>18</Lines>
  <Paragraphs>12</Paragraphs>
  <ScaleCrop>false</ScaleCrop>
  <Company>KMU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87</cp:revision>
  <cp:lastPrinted>2020-07-03T07:18:00Z</cp:lastPrinted>
  <dcterms:created xsi:type="dcterms:W3CDTF">2021-04-07T07:31:00Z</dcterms:created>
  <dcterms:modified xsi:type="dcterms:W3CDTF">2025-09-02T14:23:00Z</dcterms:modified>
  <dc:language>uk-UA</dc:language>
</cp:coreProperties>
</file>