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3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Normal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uk-UA"/>
        </w:rPr>
        <w:t>З</w:t>
      </w:r>
      <w:r>
        <w:rPr>
          <w:b w:val="false"/>
          <w:i w:val="false"/>
          <w:szCs w:val="28"/>
        </w:rPr>
        <w:t>АТВЕРДЖЕНО</w:t>
      </w:r>
    </w:p>
    <w:p>
      <w:pPr>
        <w:pStyle w:val="Heading3"/>
        <w:spacing w:lineRule="auto" w:line="240" w:before="0" w:after="0"/>
        <w:ind w:hanging="0" w:left="6096"/>
        <w:jc w:val="left"/>
        <w:rPr>
          <w:b w:val="false"/>
          <w:i w:val="false"/>
          <w:i w:val="false"/>
          <w:szCs w:val="28"/>
        </w:rPr>
      </w:pPr>
      <w:r>
        <w:rPr>
          <w:b w:val="false"/>
          <w:i w:val="false"/>
          <w:szCs w:val="28"/>
        </w:rPr>
        <w:t>Наказом Головного управління Пенсійного фонду України в м. Києві</w:t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    </w:t>
      </w:r>
      <w:r>
        <w:rPr>
          <w:sz w:val="28"/>
        </w:rPr>
        <w:t xml:space="preserve">від  </w:t>
      </w:r>
      <w:r>
        <w:rPr>
          <w:sz w:val="28"/>
          <w:lang w:val="en-US"/>
        </w:rPr>
        <w:t>1</w:t>
      </w:r>
      <w:r>
        <w:rPr>
          <w:sz w:val="28"/>
          <w:lang w:val="en-US"/>
        </w:rPr>
        <w:t>8</w:t>
      </w:r>
      <w:r>
        <w:rPr>
          <w:sz w:val="28"/>
          <w:lang w:val="en-US"/>
        </w:rPr>
        <w:t>.09.2025</w:t>
      </w:r>
      <w:r>
        <w:rPr>
          <w:sz w:val="28"/>
        </w:rPr>
        <w:t xml:space="preserve"> № 12</w:t>
      </w:r>
      <w:r>
        <w:rPr>
          <w:sz w:val="28"/>
          <w:lang w:val="en-US"/>
        </w:rPr>
        <w:t>51</w:t>
      </w:r>
      <w:r>
        <w:rPr>
          <w:sz w:val="28"/>
        </w:rPr>
        <w:t>-О</w:t>
      </w:r>
    </w:p>
    <w:p>
      <w:pPr>
        <w:pStyle w:val="Normal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Normal"/>
        <w:ind w:hanging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>
      <w:pPr>
        <w:pStyle w:val="Normal"/>
        <w:ind w:hanging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>
      <w:pPr>
        <w:pStyle w:val="Normal"/>
        <w:spacing w:lineRule="auto" w:line="240"/>
        <w:ind w:hanging="0"/>
        <w:jc w:val="center"/>
        <w:rPr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«Б» - заступник начальника </w:t>
      </w:r>
      <w:r>
        <w:rPr>
          <w:rFonts w:eastAsia="Arial Unicode MS"/>
        </w:rPr>
        <w:t xml:space="preserve">відділу </w:t>
      </w:r>
      <w:r>
        <w:rPr>
          <w:szCs w:val="28"/>
        </w:rPr>
        <w:t xml:space="preserve">організаційно-інформаційної роботи  </w:t>
      </w:r>
      <w:r>
        <w:rPr/>
        <w:t>– 1 посада</w:t>
      </w:r>
    </w:p>
    <w:p>
      <w:pPr>
        <w:pStyle w:val="Normal"/>
        <w:spacing w:lineRule="auto" w:line="240"/>
        <w:ind w:hanging="0"/>
        <w:jc w:val="center"/>
        <w:rPr>
          <w:szCs w:val="28"/>
        </w:rPr>
      </w:pPr>
      <w:r>
        <w:rPr>
          <w:szCs w:val="28"/>
        </w:rPr>
        <w:t>(вул. Бульварно-Кудрявська,16)</w:t>
      </w:r>
    </w:p>
    <w:p>
      <w:pPr>
        <w:pStyle w:val="Normal"/>
        <w:spacing w:lineRule="auto" w:line="240"/>
        <w:ind w:hanging="0"/>
        <w:jc w:val="center"/>
        <w:rPr>
          <w:bCs/>
          <w:szCs w:val="28"/>
        </w:rPr>
      </w:pPr>
      <w:r>
        <w:rPr>
          <w:bCs/>
          <w:szCs w:val="28"/>
        </w:rPr>
      </w:r>
    </w:p>
    <w:tbl>
      <w:tblPr>
        <w:tblW w:w="9782" w:type="dxa"/>
        <w:jc w:val="left"/>
        <w:tblInd w:w="1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38"/>
        <w:gridCol w:w="51"/>
        <w:gridCol w:w="2920"/>
        <w:gridCol w:w="20"/>
        <w:gridCol w:w="15"/>
        <w:gridCol w:w="6238"/>
      </w:tblGrid>
      <w:tr>
        <w:trPr/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>
        <w:trPr/>
        <w:tc>
          <w:tcPr>
            <w:tcW w:w="3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sd270a141"/>
              <w:spacing w:beforeAutospacing="0" w:before="0" w:afterAutospacing="0" w:after="0"/>
              <w:ind w:hanging="0" w:left="40"/>
              <w:jc w:val="both"/>
              <w:rPr>
                <w:color w:val="000000"/>
                <w:sz w:val="27"/>
                <w:szCs w:val="27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rStyle w:val="csd2c743de"/>
                <w:color w:val="000000"/>
                <w:sz w:val="28"/>
                <w:szCs w:val="28"/>
              </w:rPr>
              <w:t>1. Забезпечує виконання завдань і функцій, покладених на відділ, звітує перед начальником відділу про виконання покладених на відділ завдань, підписує (візує) документи, що подаються начальнику відділу.</w:t>
            </w:r>
          </w:p>
          <w:p>
            <w:pPr>
              <w:pStyle w:val="csd270a141"/>
              <w:spacing w:beforeAutospacing="0" w:before="0" w:afterAutospacing="0" w:after="0"/>
              <w:ind w:hanging="0" w:left="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2. Забезпечує реалізацію державної політики з питань інформаційно-роз’яснювальної роботи, узагальнення інформації та внесення пропозицій разом із відповідними структурними підрозділами Головного управління щодо вдосконалення цієї роботи начальнику відділу.</w:t>
            </w:r>
          </w:p>
          <w:p>
            <w:pPr>
              <w:pStyle w:val="csd270a141"/>
              <w:spacing w:beforeAutospacing="0" w:before="0" w:afterAutospacing="0" w:after="0"/>
              <w:ind w:hanging="0" w:left="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3. Здійснює контролю за реєстрацією, друкуванням і розмноженням інформаційних матеріалів стосовно напрямків діяльності Головного управління: пенсійного забезпечення, надання житлових субсидій та пільг, страхових виплат.</w:t>
            </w:r>
          </w:p>
          <w:p>
            <w:pPr>
              <w:pStyle w:val="csd270a141"/>
              <w:spacing w:beforeAutospacing="0" w:before="0" w:afterAutospacing="0" w:after="0"/>
              <w:ind w:hanging="0" w:left="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4. Забезпечує підготовку наказів Головного управління відповідно до напрямків діяльності відділу та контроль їх виконання.</w:t>
            </w:r>
          </w:p>
          <w:p>
            <w:pPr>
              <w:pStyle w:val="csd270a141"/>
              <w:spacing w:beforeAutospacing="0" w:before="0" w:afterAutospacing="0" w:after="0"/>
              <w:ind w:hanging="0" w:left="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5. Організовує роботу щодо проходження практики студентами навчальних закладів в Головному управлінні.</w:t>
            </w:r>
          </w:p>
          <w:p>
            <w:pPr>
              <w:pStyle w:val="csd270a141"/>
              <w:spacing w:beforeAutospacing="0" w:before="0" w:afterAutospacing="0" w:after="0"/>
              <w:ind w:hanging="0" w:left="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6. Забезпечує організацію роботи щодо інформування громадськості з питань діяльності Головного управління із залученням до цієї роботи відповідних структурних підрозділів.</w:t>
            </w:r>
          </w:p>
          <w:p>
            <w:pPr>
              <w:pStyle w:val="csd270a141"/>
              <w:spacing w:beforeAutospacing="0" w:before="0" w:afterAutospacing="0" w:after="0"/>
              <w:ind w:hanging="0" w:left="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7. Забезпечує ведення діловодства в електронній формі в підсистемі «Документообіг» інтегрованої комплексної системи Пенсійного фонду України.</w:t>
            </w:r>
          </w:p>
          <w:p>
            <w:pPr>
              <w:pStyle w:val="csd270a141"/>
              <w:spacing w:beforeAutospacing="0" w:before="0" w:afterAutospacing="0" w:after="0"/>
              <w:ind w:hanging="0" w:left="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8. Контроль та забезпечення підготовки матеріалів для прес-конференцій, брифінгів, «гарячих ліній» та інших інформаційних заходів, підтримка зв’язків із представниками засобів масової інформації. Узагальнення висновків, пропозицій та зауважень, що надійшли під час проведення консультацій з громадськістю, сприяння врахуванню громадської думки під час прийняття рішень.</w:t>
            </w:r>
          </w:p>
          <w:p>
            <w:pPr>
              <w:pStyle w:val="11"/>
              <w:ind w:hanging="0"/>
              <w:rPr/>
            </w:pPr>
            <w:r>
              <w:rPr/>
            </w:r>
          </w:p>
          <w:p>
            <w:pPr>
              <w:pStyle w:val="11"/>
              <w:ind w:hanging="0"/>
              <w:rPr/>
            </w:pPr>
            <w:r>
              <w:rPr/>
            </w:r>
          </w:p>
        </w:tc>
      </w:tr>
      <w:tr>
        <w:trPr/>
        <w:tc>
          <w:tcPr>
            <w:tcW w:w="3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25817 грн. згідно зі штатним розписом;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>
            <w:pPr>
              <w:pStyle w:val="Normal"/>
              <w:spacing w:lineRule="auto" w:line="240"/>
              <w:ind w:hanging="0"/>
              <w:rPr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</w:tc>
      </w:tr>
      <w:tr>
        <w:trPr>
          <w:trHeight w:val="240" w:hRule="atLeast"/>
        </w:trPr>
        <w:tc>
          <w:tcPr>
            <w:tcW w:w="3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977" w:leader="none"/>
              </w:tabs>
              <w:spacing w:lineRule="auto" w:line="240"/>
              <w:ind w:hanging="0" w:right="100"/>
              <w:rPr/>
            </w:pPr>
            <w:r>
              <w:rPr/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93" w:leader="none"/>
              </w:tabs>
              <w:spacing w:lineRule="auto" w:line="240" w:before="5" w:after="0"/>
              <w:ind w:hanging="0" w:right="103"/>
              <w:rPr/>
            </w:pPr>
            <w:r>
              <w:rPr/>
              <w:t>при призначені на посаду встановлюється випробування строком від 1 до 6 місяців;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77" w:leader="none"/>
              </w:tabs>
              <w:spacing w:lineRule="auto" w:line="240"/>
              <w:ind w:hanging="0" w:right="110"/>
              <w:rPr/>
            </w:pPr>
            <w:r>
              <w:rPr/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rPr/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rPr/>
              <w:t>центрах</w:t>
            </w:r>
            <w:r>
              <w:rPr>
                <w:spacing w:val="-17"/>
              </w:rPr>
              <w:t xml:space="preserve"> </w:t>
            </w:r>
            <w:r>
              <w:rPr/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rPr/>
              <w:t>та</w:t>
            </w:r>
            <w:r>
              <w:rPr>
                <w:spacing w:val="-17"/>
              </w:rPr>
              <w:t xml:space="preserve"> </w:t>
            </w:r>
            <w:r>
              <w:rPr/>
              <w:t>соціальної</w:t>
            </w:r>
            <w:r>
              <w:rPr>
                <w:spacing w:val="-18"/>
              </w:rPr>
              <w:t xml:space="preserve"> </w:t>
            </w:r>
            <w:r>
              <w:rPr/>
              <w:t>підтримки.</w:t>
            </w:r>
          </w:p>
          <w:p>
            <w:pPr>
              <w:pStyle w:val="Style16"/>
              <w:spacing w:lineRule="auto" w:line="240" w:before="0" w:after="0"/>
              <w:ind w:hanging="0"/>
              <w:jc w:val="left"/>
              <w:rPr>
                <w:bCs/>
                <w:sz w:val="4"/>
                <w:szCs w:val="28"/>
              </w:rPr>
            </w:pPr>
            <w:r>
              <w:rPr>
                <w:bCs/>
                <w:sz w:val="4"/>
                <w:szCs w:val="28"/>
              </w:rPr>
            </w:r>
          </w:p>
        </w:tc>
      </w:tr>
      <w:tr>
        <w:trPr>
          <w:trHeight w:val="154" w:hRule="atLeast"/>
        </w:trPr>
        <w:tc>
          <w:tcPr>
            <w:tcW w:w="3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lineRule="auto" w:line="240" w:before="0" w:after="0"/>
              <w:ind w:hanging="0"/>
              <w:jc w:val="left"/>
              <w:rPr/>
            </w:pPr>
            <w:r>
              <w:rPr/>
              <w:t xml:space="preserve">Резюме кандидатів приймаються у визначений термін до 15.00 на електронну адресу: </w:t>
            </w:r>
            <w:hyperlink r:id="rId2">
              <w:r>
                <w:rPr>
                  <w:rStyle w:val="Hyperlink"/>
                  <w:lang w:val="en-US"/>
                </w:rPr>
                <w:t>konkurs</w:t>
              </w:r>
              <w:r>
                <w:rPr>
                  <w:rStyle w:val="Hyperlink"/>
                </w:rPr>
                <w:t>@</w:t>
              </w:r>
              <w:r>
                <w:rPr>
                  <w:rStyle w:val="Hyperlink"/>
                  <w:lang w:val="en-US"/>
                </w:rPr>
                <w:t>kv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pfu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gov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ua</w:t>
              </w:r>
            </w:hyperlink>
          </w:p>
          <w:p>
            <w:pPr>
              <w:pStyle w:val="Style16"/>
              <w:spacing w:lineRule="auto" w:line="240" w:before="0" w:after="0"/>
              <w:ind w:hanging="0"/>
              <w:jc w:val="left"/>
              <w:rPr/>
            </w:pPr>
            <w:r>
              <w:rPr/>
            </w:r>
          </w:p>
          <w:p>
            <w:pPr>
              <w:pStyle w:val="Style16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/>
              <w:t>У разі</w:t>
            </w:r>
            <w:r>
              <w:rPr>
                <w:spacing w:val="-3"/>
              </w:rPr>
              <w:t xml:space="preserve"> </w:t>
            </w:r>
            <w:r>
              <w:rPr/>
              <w:t>виникнення</w:t>
            </w:r>
            <w:r>
              <w:rPr>
                <w:spacing w:val="-3"/>
              </w:rPr>
              <w:t xml:space="preserve"> </w:t>
            </w:r>
            <w:r>
              <w:rPr/>
              <w:t>питань</w:t>
            </w:r>
            <w:r>
              <w:rPr>
                <w:spacing w:val="-1"/>
              </w:rPr>
              <w:t xml:space="preserve"> </w:t>
            </w:r>
            <w:r>
              <w:rPr/>
              <w:t>звертатися</w:t>
            </w:r>
            <w:r>
              <w:rPr>
                <w:spacing w:val="-2"/>
              </w:rPr>
              <w:t xml:space="preserve"> </w:t>
            </w:r>
            <w:r>
              <w:rPr/>
              <w:t>до</w:t>
            </w:r>
            <w:r>
              <w:rPr>
                <w:spacing w:val="-6"/>
              </w:rPr>
              <w:t xml:space="preserve"> </w:t>
            </w:r>
            <w:r>
              <w:rPr/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rPr/>
              <w:t>тел.</w:t>
            </w:r>
            <w:r>
              <w:rPr>
                <w:spacing w:val="1"/>
              </w:rPr>
              <w:t xml:space="preserve"> </w:t>
            </w:r>
            <w:r>
              <w:rPr/>
              <w:t>(044)</w:t>
            </w:r>
            <w:r>
              <w:rPr>
                <w:spacing w:val="-3"/>
              </w:rPr>
              <w:t xml:space="preserve"> </w:t>
            </w:r>
            <w:r>
              <w:rPr/>
              <w:t>486 29 28</w:t>
            </w:r>
          </w:p>
        </w:tc>
      </w:tr>
      <w:tr>
        <w:trPr/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</w:r>
          </w:p>
          <w:p>
            <w:pPr>
              <w:pStyle w:val="Normal"/>
              <w:spacing w:lineRule="auto" w:line="240"/>
              <w:ind w:hanging="0" w:right="101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szCs w:val="28"/>
              </w:rPr>
              <w:t xml:space="preserve">вища освіта за освітнім ступенем не нижче </w:t>
            </w:r>
            <w:r>
              <w:rPr>
                <w:color w:val="000000"/>
              </w:rPr>
              <w:t xml:space="preserve">магістра </w:t>
            </w:r>
            <w:r>
              <w:rPr>
                <w:szCs w:val="28"/>
              </w:rPr>
              <w:t>у галузі знань</w:t>
            </w:r>
            <w:r>
              <w:rPr>
                <w:color w:val="000000"/>
              </w:rPr>
              <w:t xml:space="preserve"> </w:t>
            </w:r>
            <w:r>
              <w:rPr>
                <w:szCs w:val="28"/>
              </w:rPr>
              <w:t>«Гуманітарні науки», «Право», «Соціальні поведінкові науки», «Управління та адміністрування»</w:t>
            </w:r>
            <w:bookmarkStart w:id="3" w:name="_GoBack"/>
            <w:bookmarkEnd w:id="3"/>
          </w:p>
        </w:tc>
      </w:tr>
      <w:tr>
        <w:trPr/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 w:left="28"/>
              <w:rPr>
                <w:bCs/>
                <w:szCs w:val="28"/>
              </w:rPr>
            </w:pPr>
            <w:r>
              <w:rPr>
                <w:color w:val="000000"/>
                <w:shd w:fill="FFFFFF" w:val="clear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>
        <w:trPr>
          <w:trHeight w:val="495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>
        <w:trPr>
          <w:trHeight w:val="450" w:hRule="atLeast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>
        <w:trPr>
          <w:trHeight w:val="437" w:hRule="atLeast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311" w:hRule="atLeast"/>
        </w:trPr>
        <w:tc>
          <w:tcPr>
            <w:tcW w:w="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98" w:leader="none"/>
              </w:tabs>
              <w:spacing w:lineRule="auto" w:line="240"/>
              <w:ind w:hanging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98" w:leader="none"/>
              </w:tabs>
              <w:spacing w:lineRule="auto" w:line="240"/>
              <w:ind w:hanging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>
            <w:pPr>
              <w:pStyle w:val="ListParagraph"/>
              <w:spacing w:lineRule="auto" w:line="240"/>
              <w:ind w:hanging="142" w:left="2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>
        <w:trPr>
          <w:trHeight w:val="540" w:hRule="atLeast"/>
        </w:trPr>
        <w:tc>
          <w:tcPr>
            <w:tcW w:w="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color w:val="000000"/>
                <w:szCs w:val="28"/>
              </w:rPr>
              <w:t>Аналітичні здібності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0" w:leader="none"/>
                <w:tab w:val="left" w:pos="36" w:leader="none"/>
              </w:tabs>
              <w:spacing w:lineRule="auto" w:line="240"/>
              <w:ind w:hanging="0" w:left="0" w:right="34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до логічного мислення, узагальнення, конкретизації, розкладання складних питань на складові, виділяти головне від другорядного, виявляти закономірності;</w:t>
            </w:r>
          </w:p>
          <w:p>
            <w:pPr>
              <w:pStyle w:val="ListParagraph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0" w:leader="none"/>
                <w:tab w:val="left" w:pos="36" w:leader="none"/>
                <w:tab w:val="left" w:pos="430" w:leader="none"/>
                <w:tab w:val="left" w:pos="431" w:leader="none"/>
                <w:tab w:val="left" w:pos="1476" w:leader="none"/>
                <w:tab w:val="left" w:pos="3509" w:leader="none"/>
              </w:tabs>
              <w:spacing w:lineRule="auto" w:line="240"/>
              <w:ind w:hanging="0" w:left="20" w:right="272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встановлювати причинно-наслідкові зв’язки;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/>
              <w:ind w:hanging="360"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вміння аналізувати інформацію та робити висновки, критично оцінювати ситуації, прогнозувати та робити власні умови.</w:t>
            </w:r>
          </w:p>
        </w:tc>
      </w:tr>
      <w:tr>
        <w:trPr>
          <w:trHeight w:val="1972" w:hRule="atLeast"/>
        </w:trPr>
        <w:tc>
          <w:tcPr>
            <w:tcW w:w="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color w:val="000000"/>
                <w:szCs w:val="28"/>
              </w:rPr>
              <w:t>Прийняття ефективних рішень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269" w:leader="none"/>
              </w:tabs>
              <w:spacing w:lineRule="auto" w:line="240"/>
              <w:ind w:hanging="0" w:right="272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здатність приймати вчасні та виважені рішення;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71" w:leader="none"/>
              </w:tabs>
              <w:spacing w:lineRule="auto" w:line="240"/>
              <w:ind w:hanging="0" w:right="272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аналіз альтернатив;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71" w:leader="none"/>
              </w:tabs>
              <w:spacing w:lineRule="auto" w:line="240"/>
              <w:ind w:hanging="0" w:right="272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спроможність іти на виважений ризик;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/>
              <w:ind w:hanging="360" w:left="0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автономність та ініціативність щодо пропозицій і рішень.</w:t>
            </w:r>
          </w:p>
        </w:tc>
      </w:tr>
      <w:tr>
        <w:trPr>
          <w:trHeight w:val="756" w:hRule="atLeast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</w:r>
          </w:p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>
        <w:trPr>
          <w:trHeight w:val="255" w:hRule="atLeast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239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>- Закону України «Про державну службу»;</w:t>
            </w:r>
          </w:p>
          <w:p>
            <w:pPr>
              <w:pStyle w:val="Normal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Cs w:val="28"/>
                <w:lang w:eastAsia="uk-UA"/>
              </w:rPr>
              <w:t xml:space="preserve"> Закону України “Про доступ до публічної інформації”</w:t>
            </w:r>
          </w:p>
          <w:p>
            <w:pPr>
              <w:pStyle w:val="Normal"/>
              <w:ind w:firstLine="4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>
        <w:trPr>
          <w:trHeight w:val="807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Постанови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>
            <w:pPr>
              <w:pStyle w:val="Normal"/>
              <w:ind w:hanging="0"/>
              <w:rPr>
                <w:szCs w:val="28"/>
                <w:lang w:val="ru-RU"/>
              </w:rPr>
            </w:pPr>
            <w:r>
              <w:rPr>
                <w:szCs w:val="28"/>
              </w:rPr>
              <w:t>- Постанови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>
      <w:pPr>
        <w:pStyle w:val="Style16"/>
        <w:ind w:hanging="0"/>
        <w:rPr>
          <w:bCs/>
          <w:szCs w:val="28"/>
        </w:rPr>
      </w:pPr>
      <w:r>
        <w:rPr>
          <w:bCs/>
          <w:szCs w:val="28"/>
        </w:rPr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701" w:right="567" w:gutter="0" w:header="567" w:top="709" w:footer="0" w:bottom="568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  <mc:AlternateContent>
        <mc:Choice Requires="wps">
          <w:drawing>
            <wp:anchor behindDoc="1" distT="0" distB="635" distL="0" distR="635" simplePos="0" locked="0" layoutInCell="0" allowOverlap="1" relativeHeight="8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1270" r="0" b="0"/>
              <wp:wrapSquare wrapText="bothSides"/>
              <wp:docPr id="1" name="Рам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solidFill>
                          <a:srgbClr val="000000"/>
                        </a:solidFill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user3"/>
                            <w:rPr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0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Рамка1" path="m0,0l-2147483645,0l-2147483645,-2147483646l0,-2147483646xe" fillcolor="white" stroked="t" o:allowincell="f" style="position:absolute;margin-left:0pt;margin-top:0.05pt;width:1.1pt;height:1.1pt;mso-wrap-style:square;v-text-anchor:top;mso-position-horizontal:center;mso-position-horizontal-relative:margin">
              <v:fill o:detectmouseclick="t" type="solid" color2="black" opacity="0"/>
              <v:stroke color="black" joinstyle="round" endcap="flat"/>
              <v:textbox>
                <w:txbxContent>
                  <w:p>
                    <w:pPr>
                      <w:pStyle w:val="user3"/>
                      <w:rPr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0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527050" cy="175260"/>
              <wp:effectExtent l="0" t="0" r="0" b="0"/>
              <wp:wrapSquare wrapText="bothSides"/>
              <wp:docPr id="2" name="Рам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7040" cy="175320"/>
                      </a:xfrm>
                      <a:prstGeom prst="rect">
                        <a:avLst/>
                      </a:prstGeom>
                      <a:noFill/>
                      <a:ln w="0">
                        <a:solidFill>
                          <a:srgbClr val="000000"/>
                        </a:solidFill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user3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4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Рамка2" path="m0,0l-2147483645,0l-2147483645,-2147483646l0,-2147483646xe" fillcolor="white" stroked="t" o:allowincell="f" style="position:absolute;margin-left:220.2pt;margin-top:0.05pt;width:41.45pt;height:13.75pt;mso-wrap-style:square;v-text-anchor:top;mso-position-horizontal:center;mso-position-horizontal-relative:margin">
              <v:fill o:detectmouseclick="t" type="solid" color2="black" opacity="0"/>
              <v:stroke color="black" joinstyle="round" endcap="flat"/>
              <v:textbox>
                <w:txbxContent>
                  <w:p>
                    <w:pPr>
                      <w:pStyle w:val="user3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4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3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SystemFonts/>
  <w:defaultTabStop w:val="720"/>
  <w:autoHyphenation w:val="true"/>
  <w:hyphenationZone w:val="0"/>
  <w:compat>
    <w:compatSetting w:name="compatibilityMode" w:uri="http://schemas.microsoft.com/office/word" w:val="12"/>
  </w:compat>
  <w:themeFontLang w:val="uk-UA" w:eastAsia="" w:bidi=""/>
  <w:docVars>
    <w:docVar w:name="StepHandle" w:val="262696"/>
  </w:docVars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uk-UA" w:eastAsia="uk-UA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0" w:semiHidden="0" w:unhideWhenUsed="0" w:qFormat="1"/>
    <w:lsdException w:name="heading 4" w:uiPriority="9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uiPriority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174f4"/>
    <w:pPr>
      <w:widowControl/>
      <w:suppressAutoHyphens w:val="true"/>
      <w:bidi w:val="0"/>
      <w:spacing w:lineRule="auto" w:line="276"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uk-UA" w:eastAsia="ru-RU" w:bidi="ar-SA"/>
    </w:rPr>
  </w:style>
  <w:style w:type="paragraph" w:styleId="Heading1">
    <w:name w:val="heading 1"/>
    <w:basedOn w:val="Normal"/>
    <w:next w:val="Normal"/>
    <w:qFormat/>
    <w:rsid w:val="00a0742f"/>
    <w:pPr>
      <w:keepNext w:val="true"/>
      <w:spacing w:before="240" w:after="0"/>
      <w:ind w:left="567"/>
      <w:outlineLvl w:val="0"/>
    </w:pPr>
    <w:rPr>
      <w:b/>
      <w:smallCaps/>
    </w:rPr>
  </w:style>
  <w:style w:type="paragraph" w:styleId="Heading2">
    <w:name w:val="heading 2"/>
    <w:basedOn w:val="Normal"/>
    <w:next w:val="Normal"/>
    <w:qFormat/>
    <w:rsid w:val="00a0742f"/>
    <w:pPr>
      <w:keepNext w:val="true"/>
      <w:spacing w:before="120" w:after="0"/>
      <w:ind w:left="567"/>
      <w:outlineLvl w:val="1"/>
    </w:pPr>
    <w:rPr>
      <w:b/>
    </w:rPr>
  </w:style>
  <w:style w:type="paragraph" w:styleId="Heading3">
    <w:name w:val="heading 3"/>
    <w:basedOn w:val="Normal"/>
    <w:next w:val="Normal"/>
    <w:link w:val="31"/>
    <w:qFormat/>
    <w:rsid w:val="00a0742f"/>
    <w:pPr>
      <w:keepNext w:val="true"/>
      <w:spacing w:before="120" w:after="0"/>
      <w:ind w:left="567"/>
      <w:outlineLvl w:val="2"/>
    </w:pPr>
    <w:rPr>
      <w:b/>
      <w:i/>
    </w:rPr>
  </w:style>
  <w:style w:type="paragraph" w:styleId="Heading4">
    <w:name w:val="heading 4"/>
    <w:basedOn w:val="Normal"/>
    <w:next w:val="Normal"/>
    <w:qFormat/>
    <w:rsid w:val="00a0742f"/>
    <w:pPr>
      <w:keepNext w:val="true"/>
      <w:spacing w:before="120" w:after="0"/>
      <w:ind w:left="567"/>
      <w:outlineLvl w:val="3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uiPriority w:val="99"/>
    <w:unhideWhenUsed/>
    <w:rsid w:val="009a0ab5"/>
    <w:rPr>
      <w:color w:val="0000FF"/>
      <w:u w:val="single"/>
    </w:rPr>
  </w:style>
  <w:style w:type="character" w:styleId="Style10" w:customStyle="1">
    <w:name w:val="Текст у виносці Знак"/>
    <w:basedOn w:val="DefaultParagraphFont"/>
    <w:link w:val="BalloonText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13193b"/>
    <w:rPr>
      <w:color w:val="605E5C"/>
      <w:shd w:fill="E1DFDD" w:val="clear"/>
    </w:rPr>
  </w:style>
  <w:style w:type="character" w:styleId="rvts46" w:customStyle="1">
    <w:name w:val="rvts46"/>
    <w:basedOn w:val="DefaultParagraphFont"/>
    <w:qFormat/>
    <w:rsid w:val="00617106"/>
    <w:rPr/>
  </w:style>
  <w:style w:type="character" w:styleId="rvts37" w:customStyle="1">
    <w:name w:val="rvts37"/>
    <w:basedOn w:val="DefaultParagraphFont"/>
    <w:qFormat/>
    <w:rsid w:val="00617106"/>
    <w:rPr/>
  </w:style>
  <w:style w:type="character" w:styleId="rvts11" w:customStyle="1">
    <w:name w:val="rvts11"/>
    <w:basedOn w:val="DefaultParagraphFont"/>
    <w:qFormat/>
    <w:rsid w:val="00617106"/>
    <w:rPr/>
  </w:style>
  <w:style w:type="character" w:styleId="rvts23" w:customStyle="1">
    <w:name w:val="rvts23"/>
    <w:qFormat/>
    <w:rsid w:val="00280514"/>
    <w:rPr/>
  </w:style>
  <w:style w:type="character" w:styleId="Style11" w:customStyle="1">
    <w:name w:val="Основний текст Знак"/>
    <w:basedOn w:val="DefaultParagraphFont"/>
    <w:qFormat/>
    <w:rsid w:val="000333ef"/>
    <w:rPr>
      <w:sz w:val="28"/>
      <w:lang w:eastAsia="ru-RU"/>
    </w:rPr>
  </w:style>
  <w:style w:type="character" w:styleId="3" w:customStyle="1">
    <w:name w:val="Основний текст з відступом 3 Знак"/>
    <w:basedOn w:val="DefaultParagraphFont"/>
    <w:link w:val="BodyTextIndent3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styleId="Style12" w:customStyle="1">
    <w:name w:val="Верхній колонтитул Знак"/>
    <w:basedOn w:val="DefaultParagraphFont"/>
    <w:uiPriority w:val="99"/>
    <w:qFormat/>
    <w:rsid w:val="00125745"/>
    <w:rPr>
      <w:sz w:val="28"/>
      <w:lang w:eastAsia="ru-RU"/>
    </w:rPr>
  </w:style>
  <w:style w:type="character" w:styleId="FontStyle11" w:customStyle="1">
    <w:name w:val="Font Style11"/>
    <w:basedOn w:val="DefaultParagraphFont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styleId="cs23fb0664" w:customStyle="1">
    <w:name w:val="cs23fb0664"/>
    <w:basedOn w:val="DefaultParagraphFont"/>
    <w:qFormat/>
    <w:rsid w:val="00e23642"/>
    <w:rPr/>
  </w:style>
  <w:style w:type="character" w:styleId="csd2c743de" w:customStyle="1">
    <w:name w:val="csd2c743de"/>
    <w:basedOn w:val="DefaultParagraphFont"/>
    <w:qFormat/>
    <w:rsid w:val="00de73df"/>
    <w:rPr/>
  </w:style>
  <w:style w:type="character" w:styleId="31" w:customStyle="1">
    <w:name w:val="Заголовок 3 Знак"/>
    <w:basedOn w:val="DefaultParagraphFont"/>
    <w:qFormat/>
    <w:rsid w:val="00546fa4"/>
    <w:rPr>
      <w:b/>
      <w:i/>
      <w:sz w:val="28"/>
      <w:lang w:eastAsia="ru-RU"/>
    </w:rPr>
  </w:style>
  <w:style w:type="paragraph" w:styleId="Style13" w:customStyle="1">
    <w:name w:val="Заголовок"/>
    <w:basedOn w:val="Normal"/>
    <w:next w:val="BodyText"/>
    <w:qFormat/>
    <w:rsid w:val="00294d2e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BodyText">
    <w:name w:val="Body Text"/>
    <w:basedOn w:val="Normal"/>
    <w:link w:val="Style11"/>
    <w:unhideWhenUsed/>
    <w:rsid w:val="000333ef"/>
    <w:pPr>
      <w:spacing w:lineRule="auto" w:line="240"/>
      <w:ind w:hanging="0"/>
      <w:jc w:val="center"/>
    </w:pPr>
    <w:rPr/>
  </w:style>
  <w:style w:type="paragraph" w:styleId="List">
    <w:name w:val="List"/>
    <w:basedOn w:val="BodyText"/>
    <w:rsid w:val="00294d2e"/>
    <w:pPr/>
    <w:rPr>
      <w:rFonts w:cs="Lucida Sans"/>
    </w:rPr>
  </w:style>
  <w:style w:type="paragraph" w:styleId="Caption">
    <w:name w:val="caption"/>
    <w:basedOn w:val="Normal"/>
    <w:qFormat/>
    <w:rsid w:val="00294d2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4" w:customStyle="1">
    <w:name w:val="Покажчик"/>
    <w:basedOn w:val="Normal"/>
    <w:qFormat/>
    <w:rsid w:val="00294d2e"/>
    <w:pPr>
      <w:suppressLineNumbers/>
    </w:pPr>
    <w:rPr>
      <w:rFonts w:cs="Lucida Sans"/>
    </w:rPr>
  </w:style>
  <w:style w:type="paragraph" w:styleId="user" w:customStyle="1">
    <w:name w:val="Заголовок (user)"/>
    <w:basedOn w:val="Normal"/>
    <w:next w:val="BodyText"/>
    <w:qFormat/>
    <w:rsid w:val="00824f8b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user1" w:customStyle="1">
    <w:name w:val="Покажчик (user)"/>
    <w:basedOn w:val="Normal"/>
    <w:qFormat/>
    <w:rsid w:val="00824f8b"/>
    <w:pPr>
      <w:suppressLineNumbers/>
    </w:pPr>
    <w:rPr>
      <w:rFonts w:cs="Lucida Sans"/>
    </w:rPr>
  </w:style>
  <w:style w:type="paragraph" w:styleId="Style15" w:customStyle="1">
    <w:name w:val="Верхній і нижній колонтитули"/>
    <w:basedOn w:val="Normal"/>
    <w:qFormat/>
    <w:rsid w:val="00294d2e"/>
    <w:pPr/>
    <w:rPr/>
  </w:style>
  <w:style w:type="paragraph" w:styleId="user2" w:customStyle="1">
    <w:name w:val="Верхній і нижній колонтитули (user)"/>
    <w:basedOn w:val="Normal"/>
    <w:qFormat/>
    <w:rsid w:val="00824f8b"/>
    <w:pPr/>
    <w:rPr/>
  </w:style>
  <w:style w:type="paragraph" w:styleId="Footer">
    <w:name w:val="footer"/>
    <w:basedOn w:val="Normal"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Style16" w:customStyle="1">
    <w:name w:val="Нормальний текст"/>
    <w:basedOn w:val="Normal"/>
    <w:qFormat/>
    <w:rsid w:val="00a0742f"/>
    <w:pPr>
      <w:spacing w:before="120" w:after="0"/>
      <w:ind w:firstLine="567"/>
    </w:pPr>
    <w:rPr/>
  </w:style>
  <w:style w:type="paragraph" w:styleId="Style17" w:customStyle="1">
    <w:name w:val="Шапка документу"/>
    <w:basedOn w:val="Normal"/>
    <w:qFormat/>
    <w:rsid w:val="00a0742f"/>
    <w:pPr>
      <w:keepNext w:val="true"/>
      <w:keepLines/>
      <w:spacing w:before="0" w:after="240"/>
      <w:ind w:left="4536"/>
      <w:jc w:val="center"/>
    </w:pPr>
    <w:rPr/>
  </w:style>
  <w:style w:type="paragraph" w:styleId="Header">
    <w:name w:val="header"/>
    <w:basedOn w:val="Normal"/>
    <w:link w:val="Style12"/>
    <w:uiPriority w:val="99"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1" w:customStyle="1">
    <w:name w:val="Підпис1"/>
    <w:basedOn w:val="Normal"/>
    <w:qFormat/>
    <w:rsid w:val="00a0742f"/>
    <w:pPr>
      <w:keepLines/>
      <w:tabs>
        <w:tab w:val="clear" w:pos="720"/>
        <w:tab w:val="center" w:pos="2268" w:leader="none"/>
        <w:tab w:val="left" w:pos="6804" w:leader="none"/>
      </w:tabs>
      <w:spacing w:before="360" w:after="0"/>
    </w:pPr>
    <w:rPr>
      <w:b/>
      <w:position w:val="-48"/>
    </w:rPr>
  </w:style>
  <w:style w:type="paragraph" w:styleId="Style18" w:customStyle="1">
    <w:name w:val="Глава документу"/>
    <w:basedOn w:val="Normal"/>
    <w:next w:val="Normal"/>
    <w:qFormat/>
    <w:rsid w:val="00a0742f"/>
    <w:pPr>
      <w:keepNext w:val="true"/>
      <w:keepLines/>
      <w:spacing w:before="120" w:after="120"/>
      <w:jc w:val="center"/>
    </w:pPr>
    <w:rPr/>
  </w:style>
  <w:style w:type="paragraph" w:styleId="Style19" w:customStyle="1">
    <w:name w:val="Герб"/>
    <w:basedOn w:val="Normal"/>
    <w:qFormat/>
    <w:rsid w:val="00a0742f"/>
    <w:pPr>
      <w:keepNext w:val="true"/>
      <w:keepLines/>
      <w:jc w:val="center"/>
    </w:pPr>
    <w:rPr>
      <w:sz w:val="144"/>
      <w:lang w:val="en-US"/>
    </w:rPr>
  </w:style>
  <w:style w:type="paragraph" w:styleId="Style20" w:customStyle="1">
    <w:name w:val="Установа"/>
    <w:basedOn w:val="Normal"/>
    <w:qFormat/>
    <w:rsid w:val="00a0742f"/>
    <w:pPr>
      <w:keepNext w:val="true"/>
      <w:keepLines/>
      <w:spacing w:before="120" w:after="0"/>
      <w:jc w:val="center"/>
    </w:pPr>
    <w:rPr>
      <w:b/>
      <w:sz w:val="40"/>
    </w:rPr>
  </w:style>
  <w:style w:type="paragraph" w:styleId="Style21" w:customStyle="1">
    <w:name w:val="Вид документа"/>
    <w:basedOn w:val="Style20"/>
    <w:next w:val="Normal"/>
    <w:qFormat/>
    <w:rsid w:val="00a0742f"/>
    <w:pPr>
      <w:spacing w:before="360" w:after="240"/>
    </w:pPr>
    <w:rPr>
      <w:spacing w:val="20"/>
      <w:sz w:val="26"/>
    </w:rPr>
  </w:style>
  <w:style w:type="paragraph" w:styleId="Style22" w:customStyle="1">
    <w:name w:val="Час та місце"/>
    <w:basedOn w:val="Normal"/>
    <w:qFormat/>
    <w:rsid w:val="00a0742f"/>
    <w:pPr>
      <w:keepNext w:val="true"/>
      <w:keepLines/>
      <w:spacing w:before="120" w:after="240"/>
      <w:jc w:val="center"/>
    </w:pPr>
    <w:rPr/>
  </w:style>
  <w:style w:type="paragraph" w:styleId="Style23" w:customStyle="1">
    <w:name w:val="Назва документа"/>
    <w:basedOn w:val="Normal"/>
    <w:next w:val="Style16"/>
    <w:qFormat/>
    <w:rsid w:val="00a0742f"/>
    <w:pPr>
      <w:keepNext w:val="true"/>
      <w:keepLines/>
      <w:spacing w:before="240" w:after="240"/>
      <w:jc w:val="center"/>
    </w:pPr>
    <w:rPr>
      <w:b/>
    </w:rPr>
  </w:style>
  <w:style w:type="paragraph" w:styleId="NormalText" w:customStyle="1">
    <w:name w:val="Normal Text"/>
    <w:basedOn w:val="Normal"/>
    <w:qFormat/>
    <w:rsid w:val="00a0742f"/>
    <w:pPr>
      <w:ind w:firstLine="567"/>
    </w:pPr>
    <w:rPr/>
  </w:style>
  <w:style w:type="paragraph" w:styleId="ShapkaDocumentu" w:customStyle="1">
    <w:name w:val="Shapka Documentu"/>
    <w:basedOn w:val="NormalText"/>
    <w:qFormat/>
    <w:rsid w:val="00a0742f"/>
    <w:pPr>
      <w:keepNext w:val="true"/>
      <w:keepLines/>
      <w:spacing w:before="0" w:after="240"/>
      <w:ind w:hanging="0" w:left="3969"/>
      <w:jc w:val="center"/>
    </w:pPr>
    <w:rPr/>
  </w:style>
  <w:style w:type="paragraph" w:styleId="Default" w:customStyle="1">
    <w:name w:val="Default"/>
    <w:qFormat/>
    <w:rsid w:val="00131b1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uk-UA" w:eastAsia="uk-UA" w:bidi="ar-SA"/>
    </w:rPr>
  </w:style>
  <w:style w:type="paragraph" w:styleId="BalloonText">
    <w:name w:val="Balloon Text"/>
    <w:basedOn w:val="Normal"/>
    <w:link w:val="Style10"/>
    <w:uiPriority w:val="99"/>
    <w:semiHidden/>
    <w:unhideWhenUsed/>
    <w:qFormat/>
    <w:rsid w:val="00c6272e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rvps2" w:customStyle="1">
    <w:name w:val="rvps2"/>
    <w:basedOn w:val="Normal"/>
    <w:qFormat/>
    <w:rsid w:val="00617106"/>
    <w:pPr>
      <w:spacing w:lineRule="auto" w:line="240" w:beforeAutospacing="1" w:afterAutospacing="1"/>
      <w:ind w:hanging="0"/>
      <w:jc w:val="left"/>
    </w:pPr>
    <w:rPr>
      <w:sz w:val="24"/>
      <w:szCs w:val="24"/>
    </w:rPr>
  </w:style>
  <w:style w:type="paragraph" w:styleId="NormalWeb">
    <w:name w:val="Normal (Web)"/>
    <w:basedOn w:val="Normal"/>
    <w:qFormat/>
    <w:rsid w:val="00d44706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BodyTextIndent3">
    <w:name w:val="Body Text Indent 3"/>
    <w:basedOn w:val="Normal"/>
    <w:link w:val="3"/>
    <w:uiPriority w:val="99"/>
    <w:unhideWhenUsed/>
    <w:qFormat/>
    <w:rsid w:val="001f4aca"/>
    <w:pPr>
      <w:spacing w:before="0" w:after="120"/>
      <w:ind w:hanging="0" w:left="283"/>
      <w:jc w:val="left"/>
    </w:pPr>
    <w:rPr>
      <w:rFonts w:eastAsia="Calibri"/>
      <w:sz w:val="16"/>
      <w:szCs w:val="16"/>
      <w:lang w:eastAsia="en-US"/>
    </w:rPr>
  </w:style>
  <w:style w:type="paragraph" w:styleId="rvps12" w:customStyle="1">
    <w:name w:val="rvps12"/>
    <w:basedOn w:val="Normal"/>
    <w:qFormat/>
    <w:rsid w:val="00397565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ListParagraph">
    <w:name w:val="List Paragraph"/>
    <w:basedOn w:val="Normal"/>
    <w:uiPriority w:val="34"/>
    <w:qFormat/>
    <w:rsid w:val="00df07ff"/>
    <w:pPr>
      <w:spacing w:before="0" w:after="0"/>
      <w:ind w:left="720"/>
      <w:contextualSpacing/>
    </w:pPr>
    <w:rPr/>
  </w:style>
  <w:style w:type="paragraph" w:styleId="311" w:customStyle="1">
    <w:name w:val="Основной текст (3)1"/>
    <w:basedOn w:val="Normal"/>
    <w:qFormat/>
    <w:rsid w:val="00f2497e"/>
    <w:pPr>
      <w:widowControl w:val="false"/>
      <w:shd w:val="clear" w:color="auto" w:fill="FFFFFF"/>
      <w:spacing w:lineRule="atLeast" w:line="240" w:before="0" w:after="600"/>
      <w:ind w:hanging="0"/>
      <w:jc w:val="left"/>
    </w:pPr>
    <w:rPr>
      <w:rFonts w:ascii="Courier New" w:hAnsi="Courier New"/>
      <w:spacing w:val="2"/>
      <w:sz w:val="17"/>
    </w:rPr>
  </w:style>
  <w:style w:type="paragraph" w:styleId="cs2d0a5422" w:customStyle="1">
    <w:name w:val="cs2d0a5422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7115dbcf" w:customStyle="1">
    <w:name w:val="cs7115dbcf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475609cc" w:customStyle="1">
    <w:name w:val="cs475609cc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61116938" w:customStyle="1">
    <w:name w:val="cs61116938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2654ae3a" w:customStyle="1">
    <w:name w:val="cs2654ae3a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abb0e626" w:customStyle="1">
    <w:name w:val="csabb0e626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11" w:customStyle="1">
    <w:name w:val="Звичайний1"/>
    <w:qFormat/>
    <w:rsid w:val="00d66b56"/>
    <w:pPr>
      <w:widowControl w:val="false"/>
      <w:suppressAutoHyphens w:val="true"/>
      <w:bidi w:val="0"/>
      <w:spacing w:lineRule="auto" w:line="262" w:before="0" w:after="0"/>
      <w:ind w:firstLine="580"/>
      <w:jc w:val="both"/>
    </w:pPr>
    <w:rPr>
      <w:rFonts w:ascii="Times New Roman" w:hAnsi="Times New Roman" w:eastAsia="Times New Roman" w:cs="Times New Roman"/>
      <w:color w:val="auto"/>
      <w:kern w:val="0"/>
      <w:sz w:val="18"/>
      <w:szCs w:val="20"/>
      <w:lang w:val="uk-UA" w:eastAsia="ru-RU" w:bidi="ar-SA"/>
    </w:rPr>
  </w:style>
  <w:style w:type="paragraph" w:styleId="csd270a141" w:customStyle="1">
    <w:name w:val="csd270a141"/>
    <w:basedOn w:val="Normal"/>
    <w:qFormat/>
    <w:rsid w:val="00de73df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Style24" w:customStyle="1">
    <w:name w:val="Вміст рамки"/>
    <w:basedOn w:val="Normal"/>
    <w:qFormat/>
    <w:rsid w:val="00294d2e"/>
    <w:pPr/>
    <w:rPr/>
  </w:style>
  <w:style w:type="paragraph" w:styleId="user3" w:customStyle="1">
    <w:name w:val="Вміст рамки (user)"/>
    <w:basedOn w:val="Normal"/>
    <w:qFormat/>
    <w:rsid w:val="00824f8b"/>
    <w:pPr/>
    <w:rPr/>
  </w:style>
  <w:style w:type="numbering" w:styleId="user4" w:customStyle="1">
    <w:name w:val="Без маркерів (user)"/>
    <w:uiPriority w:val="99"/>
    <w:semiHidden/>
    <w:unhideWhenUsed/>
    <w:qFormat/>
    <w:rsid w:val="00824f8b"/>
  </w:style>
  <w:style w:type="numbering" w:styleId="Style25" w:customStyle="1">
    <w:name w:val="Без маркерів"/>
    <w:uiPriority w:val="99"/>
    <w:semiHidden/>
    <w:unhideWhenUsed/>
    <w:qFormat/>
    <w:rsid w:val="00294d2e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c">
    <w:name w:val="Table Grid"/>
    <w:basedOn w:val="a1"/>
    <w:uiPriority w:val="59"/>
    <w:rsid w:val="00131b1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onkurs@kv.pfu.gov.ua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B05947-EE83-4D20-B708-D0C6E7C6A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LibreOffice/25.2.4.3$Windows_X86_64 LibreOffice_project/33e196637044ead23f5c3226cde09b47731f7e27</Application>
  <AppVersion>15.0000</AppVersion>
  <Pages>4</Pages>
  <Words>767</Words>
  <Characters>5196</Characters>
  <CharactersWithSpaces>5965</CharactersWithSpaces>
  <Paragraphs>85</Paragraphs>
  <Company>KMU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2025-07-29T06:45:00Z</dcterms:created>
  <dc:creator>1-1</dc:creator>
  <dc:description/>
  <dc:language>uk-UA</dc:language>
  <cp:lastModifiedBy/>
  <cp:lastPrinted>2020-07-03T07:18:00Z</cp:lastPrinted>
  <dcterms:modified xsi:type="dcterms:W3CDTF">2025-09-18T12:06:35Z</dcterms:modified>
  <cp:revision>15</cp:revision>
  <dc:subject/>
  <dc:title>£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