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 житлових субсидій та пільг – 5 посад, (</w:t>
      </w:r>
      <w:r>
        <w:rPr>
          <w:bCs/>
          <w:szCs w:val="24"/>
        </w:rPr>
        <w:t>пр-т Берестейський , 50</w:t>
      </w:r>
      <w:r>
        <w:rPr>
          <w:bCs/>
          <w:szCs w:val="28"/>
        </w:rPr>
        <w:t>)</w:t>
      </w:r>
    </w:p>
    <w:p>
      <w:pPr>
        <w:pStyle w:val="Normal"/>
        <w:ind w:hanging="0"/>
        <w:jc w:val="center"/>
        <w:rPr/>
      </w:pPr>
      <w:r>
        <w:rPr/>
      </w:r>
    </w:p>
    <w:tbl>
      <w:tblPr>
        <w:tblW w:w="9782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7"/>
        <w:gridCol w:w="2920"/>
        <w:gridCol w:w="24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5" w:after="150"/>
              <w:ind w:firstLine="178"/>
              <w:rPr>
                <w:color w:themeColor="background1" w:val="FFFFFF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>
            <w:pPr>
              <w:pStyle w:val="Normal"/>
              <w:widowControl w:val="false"/>
              <w:spacing w:lineRule="auto" w:line="240" w:before="15" w:after="150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висновк</w:t>
            </w:r>
            <w:r>
              <w:rPr>
                <w:szCs w:val="28"/>
                <w:lang w:val="ru-RU"/>
              </w:rPr>
              <w:t>у про необхідність стороннього догляду за дитиною;</w:t>
            </w:r>
          </w:p>
          <w:p>
            <w:pPr>
              <w:pStyle w:val="Normal"/>
              <w:widowControl w:val="false"/>
              <w:spacing w:lineRule="auto" w:line="240" w:before="15" w:after="150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>
            <w:pPr>
              <w:pStyle w:val="Normal"/>
              <w:widowControl w:val="false"/>
              <w:spacing w:lineRule="auto" w:line="240" w:before="15" w:after="150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>
        <w:trPr/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грн.,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>
                <w:lang w:val="ru-RU"/>
              </w:rPr>
            </w:pPr>
            <w:r>
              <w:rPr/>
              <w:t>Резюме кандидатів приймаються у визначений термін</w:t>
            </w:r>
            <w:bookmarkStart w:id="3" w:name="_GoBack"/>
            <w:bookmarkEnd w:id="3"/>
            <w:r>
              <w:rPr/>
              <w:t xml:space="preserve"> до 15.00 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19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2d0a5422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7115dbcf"/>
              <w:spacing w:beforeAutospacing="0" w:before="0" w:afterAutospacing="0" w:after="0"/>
              <w:ind w:hanging="0"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>
            <w:pPr>
              <w:pStyle w:val="cs475609cc"/>
              <w:spacing w:beforeAutospacing="0" w:before="0" w:afterAutospacing="0" w:after="0"/>
              <w:ind w:hanging="0"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cs61116938"/>
              <w:spacing w:beforeAutospacing="0" w:before="0" w:afterAutospacing="0" w:after="0"/>
              <w:ind w:hanging="0"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23fb0664"/>
                <w:color w:val="000000"/>
                <w:sz w:val="28"/>
                <w:szCs w:val="28"/>
              </w:rPr>
              <w:t>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>
        <w:trPr>
          <w:trHeight w:val="540" w:hRule="atLeast"/>
        </w:trPr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2654ae3a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61116938"/>
              <w:spacing w:beforeAutospacing="0" w:before="0" w:afterAutospacing="0" w:after="0"/>
              <w:ind w:hanging="0"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>
            <w:pPr>
              <w:pStyle w:val="Normal"/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>
        <w:trPr>
          <w:trHeight w:val="2203" w:hRule="atLeast"/>
        </w:trPr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abb0e626"/>
              <w:spacing w:beforeAutospacing="0" w:before="0" w:afterAutospacing="0" w:after="0"/>
              <w:ind w:hanging="0"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 w:right="28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0" w:leader="none"/>
                <w:tab w:val="left" w:pos="298" w:leader="none"/>
              </w:tabs>
              <w:spacing w:lineRule="auto" w:line="240"/>
              <w:ind w:firstLine="20" w:left="0" w:right="28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0" w:leader="none"/>
              </w:tabs>
              <w:spacing w:lineRule="auto" w:line="240"/>
              <w:ind w:firstLine="20" w:left="0" w:right="28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>
        <w:trPr>
          <w:trHeight w:val="381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r>
              <w:rPr>
                <w:szCs w:val="28"/>
                <w:lang w:val="ru-RU"/>
              </w:rPr>
              <w:t>пенсійне страхування</w:t>
            </w:r>
            <w:r>
              <w:rPr>
                <w:szCs w:val="28"/>
              </w:rPr>
              <w:t>»;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>Закону України «Про пенсійне забезпечення»;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>
            <w:pPr>
              <w:pStyle w:val="Normal"/>
              <w:spacing w:lineRule="auto" w:line="240"/>
              <w:ind w:firstLine="3"/>
              <w:rPr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>
            <w:pPr>
              <w:pStyle w:val="Normal"/>
              <w:spacing w:lineRule="auto" w:line="240"/>
              <w:ind w:firstLine="4"/>
              <w:rPr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4,4944" path="m4943,4943l0,4943l0,0l4943,0l4943,4943e" stroked="f" o:allowincell="f" style="position:absolute;margin-left:0.05pt;margin-top:-140.25pt;width:140.05pt;height:140.1pt;mso-wrap-style:none;v-text-anchor:middle;mso-position-horizontal:center;mso-position-horizontal-relative:margin">
          <v:fill o:detectmouseclick="t" on="false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29,4318" path="m10928,4317l10928,0l10928,4317l0,4317l0,0e" stroked="f" o:allowincell="f" style="position:absolute;margin-left:86.05pt;margin-top:-1857.5pt;width:309.7pt;height:122.3pt;mso-position-horizontal:center;mso-position-horizontal-relative:margin">
          <v:stroke color="#3465a4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b442a5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9b477a"/>
    <w:rPr/>
  </w:style>
  <w:style w:type="character" w:styleId="InternetLink1" w:customStyle="1">
    <w:name w:val="Internet Link1"/>
    <w:qFormat/>
    <w:rsid w:val="007454c0"/>
    <w:rPr>
      <w:color w:val="000080"/>
      <w:u w:val="single"/>
    </w:rPr>
  </w:style>
  <w:style w:type="character" w:styleId="Hyperlink">
    <w:name w:val="Hyperlink"/>
    <w:uiPriority w:val="99"/>
    <w:rsid w:val="007454c0"/>
    <w:rPr>
      <w:color w:val="000080"/>
      <w:u w:val="single"/>
    </w:rPr>
  </w:style>
  <w:style w:type="character" w:styleId="31" w:customStyle="1">
    <w:name w:val="Заголовок 3 Знак"/>
    <w:basedOn w:val="DefaultParagraphFont"/>
    <w:link w:val="312"/>
    <w:qFormat/>
    <w:rsid w:val="009727af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b442a5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7454c0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7454c0"/>
    <w:pPr/>
    <w:rPr>
      <w:rFonts w:cs="Lucida Sans"/>
    </w:rPr>
  </w:style>
  <w:style w:type="paragraph" w:styleId="Caption">
    <w:name w:val="caption"/>
    <w:basedOn w:val="Normal"/>
    <w:qFormat/>
    <w:rsid w:val="003c200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7454c0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692782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692782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" w:customStyle="1">
    <w:name w:val="caption1"/>
    <w:basedOn w:val="Normal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Верхній і нижній колонтитули"/>
    <w:basedOn w:val="Normal"/>
    <w:qFormat/>
    <w:rsid w:val="007454c0"/>
    <w:pPr/>
    <w:rPr/>
  </w:style>
  <w:style w:type="paragraph" w:styleId="user2" w:customStyle="1">
    <w:name w:val="Верхній і нижній колонтитули (user)"/>
    <w:basedOn w:val="Normal"/>
    <w:qFormat/>
    <w:rsid w:val="00692782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9b477a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9b477a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9b477a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9b477a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9b477a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9b477a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7" w:customStyle="1">
    <w:name w:val="Вміст рамки"/>
    <w:basedOn w:val="Normal"/>
    <w:qFormat/>
    <w:rsid w:val="007454c0"/>
    <w:pPr/>
    <w:rPr/>
  </w:style>
  <w:style w:type="paragraph" w:styleId="Header">
    <w:name w:val="header"/>
    <w:basedOn w:val="Style18"/>
    <w:rsid w:val="003c2000"/>
    <w:pPr/>
    <w:rPr/>
  </w:style>
  <w:style w:type="numbering" w:styleId="user3" w:customStyle="1">
    <w:name w:val="Без маркерів (user)"/>
    <w:uiPriority w:val="99"/>
    <w:semiHidden/>
    <w:unhideWhenUsed/>
    <w:qFormat/>
    <w:rsid w:val="00692782"/>
  </w:style>
  <w:style w:type="numbering" w:styleId="Style28" w:customStyle="1">
    <w:name w:val="Без маркерів"/>
    <w:uiPriority w:val="99"/>
    <w:semiHidden/>
    <w:unhideWhenUsed/>
    <w:qFormat/>
    <w:rsid w:val="007454c0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0CBFF-B337-41EF-9BD3-7B2240DDE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Application>LibreOffice/25.2.4.3$Windows_X86_64 LibreOffice_project/33e196637044ead23f5c3226cde09b47731f7e27</Application>
  <AppVersion>15.0000</AppVersion>
  <Pages>3</Pages>
  <Words>594</Words>
  <Characters>3888</Characters>
  <CharactersWithSpaces>4494</CharactersWithSpaces>
  <Paragraphs>76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2025-09-18T12:07:15Z</dcterms:modified>
  <cp:revision>105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