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szCs w:val="24"/>
        </w:rPr>
      </w:pPr>
      <w:r>
        <w:rPr>
          <w:bCs/>
          <w:szCs w:val="28"/>
        </w:rPr>
        <w:tab/>
      </w:r>
    </w:p>
    <w:p>
      <w:pPr>
        <w:pStyle w:val="Normal"/>
        <w:tabs>
          <w:tab w:val="clear" w:pos="170"/>
          <w:tab w:val="center" w:pos="4819" w:leader="none"/>
          <w:tab w:val="left" w:pos="6690" w:leader="none"/>
        </w:tabs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2 управління пенсійного забезпечення, надання страхових виплат, соціальних послуг, житлових субсидій та пільг  (на період тимчасово відсутнього працівника) – 1 посада, </w:t>
      </w:r>
      <w:r>
        <w:rPr/>
        <w:t xml:space="preserve"> (вул. Азербайджанська, 8б)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Style w:val="afe"/>
        <w:tblW w:w="9465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2"/>
        <w:gridCol w:w="28"/>
        <w:gridCol w:w="5925"/>
      </w:tblGrid>
      <w:tr>
        <w:trPr/>
        <w:tc>
          <w:tcPr>
            <w:tcW w:w="946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1.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 Здійснення опрацювання документів про працевлаштування (звільнення);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щомісячного моніторингу працюючих пенсіонерів;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 Здійснення відпрацювання судових рішень щодо пенсійного забезпечення;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7. Здійснення відпрацювання кандидатів на індивідуально-масовий перерахунок;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65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2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595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946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0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</w:tc>
      </w:tr>
    </w:tbl>
    <w:p>
      <w:pPr>
        <w:pStyle w:val="Style17"/>
        <w:rPr>
          <w:bCs/>
          <w:szCs w:val="28"/>
        </w:rPr>
      </w:pPr>
      <w:r>
        <w:rPr>
          <w:bCs/>
          <w:szCs w:val="28"/>
        </w:rPr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62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17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Hyperlink">
    <w:name w:val="Hyperlink"/>
    <w:rsid w:val="00cb0bbc"/>
    <w:rPr>
      <w:color w:val="000080"/>
      <w:u w:val="single"/>
    </w:rPr>
  </w:style>
  <w:style w:type="character" w:styleId="31" w:customStyle="1">
    <w:name w:val="Заголовок 3 Знак"/>
    <w:basedOn w:val="DefaultParagraphFont"/>
    <w:qFormat/>
    <w:rsid w:val="00590666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cb0bb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cb0bbc"/>
    <w:pPr/>
    <w:rPr>
      <w:rFonts w:cs="Lucida Sans"/>
    </w:rPr>
  </w:style>
  <w:style w:type="paragraph" w:styleId="Caption">
    <w:name w:val="caption"/>
    <w:basedOn w:val="Normal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cb0bbc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442ca5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442ca5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cb0bbc"/>
    <w:pPr/>
    <w:rPr/>
  </w:style>
  <w:style w:type="paragraph" w:styleId="Style16" w:customStyle="1">
    <w:name w:val="Верхній і нижній колонтитули"/>
    <w:basedOn w:val="Normal"/>
    <w:qFormat/>
    <w:rsid w:val="00327f91"/>
    <w:pPr/>
    <w:rPr/>
  </w:style>
  <w:style w:type="paragraph" w:styleId="Footer">
    <w:name w:val="footer"/>
    <w:basedOn w:val="Normal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2" w:customStyle="1">
    <w:name w:val="Звичайний1"/>
    <w:qFormat/>
    <w:rsid w:val="00551e65"/>
    <w:pPr>
      <w:widowControl w:val="false"/>
      <w:suppressAutoHyphens w:val="true"/>
      <w:bidi w:val="0"/>
      <w:spacing w:lineRule="auto" w:line="259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5" w:customStyle="1">
    <w:name w:val="Вміст рамки"/>
    <w:basedOn w:val="Normal"/>
    <w:qFormat/>
    <w:rsid w:val="00cb0bbc"/>
    <w:pPr/>
    <w:rPr/>
  </w:style>
  <w:style w:type="paragraph" w:styleId="user3" w:customStyle="1">
    <w:name w:val="Вміст рамки (user)"/>
    <w:basedOn w:val="Normal"/>
    <w:qFormat/>
    <w:rsid w:val="00442ca5"/>
    <w:pPr/>
    <w:rPr/>
  </w:style>
  <w:style w:type="numbering" w:styleId="user4" w:customStyle="1">
    <w:name w:val="Без маркерів (user)"/>
    <w:uiPriority w:val="99"/>
    <w:semiHidden/>
    <w:unhideWhenUsed/>
    <w:qFormat/>
    <w:rsid w:val="00442ca5"/>
  </w:style>
  <w:style w:type="numbering" w:styleId="Style26" w:customStyle="1">
    <w:name w:val="Без маркерів"/>
    <w:uiPriority w:val="99"/>
    <w:semiHidden/>
    <w:unhideWhenUsed/>
    <w:qFormat/>
    <w:rsid w:val="00cb0bb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8FE52-C394-49AE-B576-BA5754774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Application>LibreOffice/25.2.4.3$Windows_X86_64 LibreOffice_project/33e196637044ead23f5c3226cde09b47731f7e27</Application>
  <AppVersion>15.0000</AppVersion>
  <Pages>4</Pages>
  <Words>625</Words>
  <Characters>4157</Characters>
  <CharactersWithSpaces>4792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2020-07-31T05:35:00Z</dcterms:created>
  <dc:creator>1-1</dc:creator>
  <dc:description/>
  <dc:language>uk-UA</dc:language>
  <cp:lastModifiedBy/>
  <cp:lastPrinted>2021-03-22T13:07:00Z</cp:lastPrinted>
  <dcterms:modified xsi:type="dcterms:W3CDTF">2025-09-18T12:07:57Z</dcterms:modified>
  <cp:revision>158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