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/>
        <w:jc w:val="left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4 управління пенсійного забезпечення, надання страхових виплат, соціальних послуг, житлових субсидій та пільг  (на період тимчасово відсутнього працівника) – 1 посада, </w:t>
      </w:r>
      <w:r>
        <w:rPr/>
        <w:t xml:space="preserve"> (вул. Гната Юри, 14б)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Style w:val="afe"/>
        <w:tblW w:w="9465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2972"/>
        <w:gridCol w:w="28"/>
        <w:gridCol w:w="5925"/>
      </w:tblGrid>
      <w:tr>
        <w:trPr/>
        <w:tc>
          <w:tcPr>
            <w:tcW w:w="9465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595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1.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 Здійснення опрацювання документів про працевлаштування (звільнення);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4.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5.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Здійснення щомісячного моніторингу працюючих пенсіонерів;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6. Здійснення відпрацювання судових рішень щодо пенсійного забезпечення;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7. Здійснення відпрацювання кандидатів на індивідуально-масовий перерахунок;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9. Здійснення перевірки співставлення діючих складових пенсійної виплати з документами та атрибутами оцифрованої пенсійної справи в архіві (четвертий етап ретроконверсії);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595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91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5953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0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93" w:leader="none"/>
              </w:tabs>
              <w:suppressAutoHyphens w:val="true"/>
              <w:spacing w:lineRule="auto" w:line="240" w:before="5" w:after="0"/>
              <w:ind w:hanging="0" w:right="103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1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прийняття на роботу</w:t>
            </w:r>
            <w:r>
              <w:rPr>
                <w:rFonts w:eastAsia="Times New Roman" w:cs="Times New Roman"/>
                <w:spacing w:val="-4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центрах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комплектування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та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соціальної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підтримки.</w:t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6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Перелік інформації,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необхідної для участі в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</w:r>
          </w:p>
          <w:p>
            <w:pPr>
              <w:pStyle w:val="BodyText"/>
              <w:widowControl/>
              <w:suppressAutoHyphens w:val="true"/>
              <w:spacing w:before="88" w:after="0"/>
              <w:jc w:val="left"/>
              <w:rPr>
                <w:spacing w:val="-1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звертатися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</w:tc>
      </w:tr>
      <w:tr>
        <w:trPr/>
        <w:tc>
          <w:tcPr>
            <w:tcW w:w="9465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Освіта</w:t>
            </w:r>
          </w:p>
        </w:tc>
        <w:tc>
          <w:tcPr>
            <w:tcW w:w="59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Досвід роботи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28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shd w:fill="FFFFFF" w:val="clear"/>
                <w:lang w:val="uk-UA" w:bidi="ar-SA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3.</w:t>
            </w:r>
          </w:p>
        </w:tc>
        <w:tc>
          <w:tcPr>
            <w:tcW w:w="300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892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1.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-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hanging="142" w:left="20" w:right="-8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32" w:right="10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Відповідальність</w:t>
            </w:r>
          </w:p>
        </w:tc>
        <w:tc>
          <w:tcPr>
            <w:tcW w:w="5953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4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170"/>
                <w:tab w:val="left" w:pos="0" w:leader="none"/>
              </w:tabs>
              <w:suppressAutoHyphens w:val="true"/>
              <w:spacing w:lineRule="auto" w:line="240" w:before="0" w:after="0"/>
              <w:ind w:hanging="36" w:left="3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198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Уміння працювати в команді</w:t>
            </w:r>
          </w:p>
        </w:tc>
        <w:tc>
          <w:tcPr>
            <w:tcW w:w="5953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відкритість в обміні інформацією</w:t>
            </w:r>
          </w:p>
        </w:tc>
      </w:tr>
      <w:tr>
        <w:trPr>
          <w:trHeight w:val="378" w:hRule="atLeast"/>
        </w:trPr>
        <w:tc>
          <w:tcPr>
            <w:tcW w:w="9465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0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Вимога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Конституції України;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запобігання корупції»;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"/>
              <w:rPr>
                <w:szCs w:val="28"/>
                <w:lang w:val="ru-RU"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eastAsia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доступ до публічної інформації”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uk-UA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захист персональних даних”.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загальнообов’язкове державне пенсійне страхування»;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 Закон України «Про забезпечення прав і свобод внутрішньо переміщених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Закон України «Про гарантії держави щодо виконання судових рішень»</w:t>
            </w:r>
          </w:p>
        </w:tc>
      </w:tr>
    </w:tbl>
    <w:p>
      <w:pPr>
        <w:pStyle w:val="Style17"/>
        <w:rPr>
          <w:bCs/>
          <w:szCs w:val="28"/>
        </w:rPr>
      </w:pPr>
      <w:r>
        <w:rPr>
          <w:bCs/>
          <w:szCs w:val="28"/>
        </w:rPr>
      </w:r>
    </w:p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567" w:gutter="0" w:header="567" w:top="624" w:footer="567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17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FontStyle11" w:customStyle="1">
    <w:name w:val="Font Style11"/>
    <w:basedOn w:val="DefaultParagraphFont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Hyperlink">
    <w:name w:val="Hyperlink"/>
    <w:rsid w:val="00cb0bbc"/>
    <w:rPr>
      <w:color w:val="000080"/>
      <w:u w:val="single"/>
    </w:rPr>
  </w:style>
  <w:style w:type="character" w:styleId="31" w:customStyle="1">
    <w:name w:val="Заголовок 3 Знак"/>
    <w:basedOn w:val="DefaultParagraphFont"/>
    <w:qFormat/>
    <w:rsid w:val="00e625d8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cb0bbc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cb0bbc"/>
    <w:pPr/>
    <w:rPr>
      <w:rFonts w:cs="Lucida Sans"/>
    </w:rPr>
  </w:style>
  <w:style w:type="paragraph" w:styleId="Caption">
    <w:name w:val="caption"/>
    <w:basedOn w:val="Normal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cb0bbc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b64c19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b64c19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cb0bbc"/>
    <w:pPr/>
    <w:rPr/>
  </w:style>
  <w:style w:type="paragraph" w:styleId="Style16" w:customStyle="1">
    <w:name w:val="Верхній і нижній колонтитули"/>
    <w:basedOn w:val="Normal"/>
    <w:qFormat/>
    <w:rsid w:val="00b908ff"/>
    <w:pPr/>
    <w:rPr/>
  </w:style>
  <w:style w:type="paragraph" w:styleId="Footer">
    <w:name w:val="footer"/>
    <w:basedOn w:val="Normal"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17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12" w:customStyle="1">
    <w:name w:val="Звичайний1"/>
    <w:qFormat/>
    <w:rsid w:val="00551e65"/>
    <w:pPr>
      <w:widowControl w:val="false"/>
      <w:suppressAutoHyphens w:val="true"/>
      <w:bidi w:val="0"/>
      <w:spacing w:lineRule="auto" w:line="259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Style25" w:customStyle="1">
    <w:name w:val="Вміст рамки"/>
    <w:basedOn w:val="Normal"/>
    <w:qFormat/>
    <w:rsid w:val="00cb0bbc"/>
    <w:pPr/>
    <w:rPr/>
  </w:style>
  <w:style w:type="paragraph" w:styleId="user3" w:customStyle="1">
    <w:name w:val="Вміст рамки (user)"/>
    <w:basedOn w:val="Normal"/>
    <w:qFormat/>
    <w:rsid w:val="00b64c19"/>
    <w:pPr/>
    <w:rPr/>
  </w:style>
  <w:style w:type="numbering" w:styleId="user4" w:customStyle="1">
    <w:name w:val="Без маркерів (user)"/>
    <w:uiPriority w:val="99"/>
    <w:semiHidden/>
    <w:unhideWhenUsed/>
    <w:qFormat/>
    <w:rsid w:val="00b64c19"/>
  </w:style>
  <w:style w:type="numbering" w:styleId="Style26" w:customStyle="1">
    <w:name w:val="Без маркерів"/>
    <w:uiPriority w:val="99"/>
    <w:semiHidden/>
    <w:unhideWhenUsed/>
    <w:qFormat/>
    <w:rsid w:val="00cb0bbc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9E83B-BEA6-43CC-B19B-AD8BDA898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Application>LibreOffice/25.2.4.3$Windows_X86_64 LibreOffice_project/33e196637044ead23f5c3226cde09b47731f7e27</Application>
  <AppVersion>15.0000</AppVersion>
  <Pages>4</Pages>
  <Words>626</Words>
  <Characters>4151</Characters>
  <CharactersWithSpaces>4786</CharactersWithSpaces>
  <Paragraphs>82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2020-07-31T05:35:00Z</dcterms:created>
  <dc:creator>1-1</dc:creator>
  <dc:description/>
  <dc:language>uk-UA</dc:language>
  <cp:lastModifiedBy/>
  <cp:lastPrinted>2021-03-22T13:07:00Z</cp:lastPrinted>
  <dcterms:modified xsi:type="dcterms:W3CDTF">2025-09-18T12:08:22Z</dcterms:modified>
  <cp:revision>157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