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3"/>
        <w:spacing w:lineRule="auto" w:line="240" w:before="0" w:after="0"/>
        <w:ind w:firstLine="5529" w:left="567"/>
        <w:jc w:val="left"/>
        <w:rPr>
          <w:b w:val="false"/>
          <w:i w:val="false"/>
          <w:i w:val="false"/>
          <w:szCs w:val="28"/>
          <w:lang w:val="ru-RU"/>
        </w:rPr>
      </w:pPr>
      <w:r>
        <w:rPr>
          <w:b w:val="false"/>
          <w:i w:val="false"/>
          <w:szCs w:val="28"/>
          <w:lang w:val="ru-RU"/>
        </w:rPr>
      </w:r>
    </w:p>
    <w:p>
      <w:pPr>
        <w:pStyle w:val="Normal"/>
        <w:spacing w:lineRule="auto" w:line="240" w:before="0" w:after="0"/>
        <w:ind w:hanging="0" w:left="6096"/>
        <w:jc w:val="left"/>
        <w:rPr>
          <w:b w:val="false"/>
          <w:i w:val="false"/>
          <w:i w:val="false"/>
          <w:szCs w:val="28"/>
        </w:rPr>
      </w:pPr>
      <w:r>
        <w:rPr>
          <w:b w:val="false"/>
          <w:i w:val="false"/>
          <w:szCs w:val="28"/>
          <w:lang w:val="uk-UA"/>
        </w:rPr>
      </w:r>
    </w:p>
    <w:p>
      <w:pPr>
        <w:pStyle w:val="Normal"/>
        <w:spacing w:lineRule="auto" w:line="240" w:before="0" w:after="0"/>
        <w:ind w:hanging="0" w:left="6096"/>
        <w:jc w:val="left"/>
        <w:rPr>
          <w:b w:val="false"/>
          <w:i w:val="false"/>
          <w:i w:val="false"/>
          <w:szCs w:val="28"/>
        </w:rPr>
      </w:pPr>
      <w:r>
        <w:rPr>
          <w:b w:val="false"/>
          <w:i w:val="false"/>
          <w:szCs w:val="28"/>
          <w:lang w:val="uk-UA"/>
        </w:rPr>
        <w:t>З</w:t>
      </w:r>
      <w:r>
        <w:rPr>
          <w:b w:val="false"/>
          <w:i w:val="false"/>
          <w:szCs w:val="28"/>
        </w:rPr>
        <w:t>АТВЕРДЖЕНО</w:t>
      </w:r>
    </w:p>
    <w:p>
      <w:pPr>
        <w:pStyle w:val="Heading3"/>
        <w:spacing w:lineRule="auto" w:line="240" w:before="0" w:after="0"/>
        <w:ind w:hanging="0" w:left="6096"/>
        <w:jc w:val="left"/>
        <w:rPr>
          <w:b w:val="false"/>
          <w:bCs w:val="false"/>
          <w:i w:val="false"/>
          <w:i w:val="false"/>
          <w:iCs w:val="false"/>
        </w:rPr>
      </w:pPr>
      <w:r>
        <w:rPr>
          <w:b w:val="false"/>
          <w:bCs w:val="false"/>
          <w:i w:val="false"/>
          <w:iCs w:val="false"/>
        </w:rPr>
        <w:t>Наказом Головного управління Пенсійного фонду України в м. Києві</w:t>
      </w:r>
    </w:p>
    <w:p>
      <w:pPr>
        <w:pStyle w:val="Heading3"/>
        <w:spacing w:lineRule="auto" w:line="240" w:before="0" w:after="0"/>
        <w:ind w:hanging="0" w:left="6096"/>
        <w:jc w:val="left"/>
        <w:rPr>
          <w:b w:val="false"/>
          <w:bCs w:val="false"/>
          <w:i w:val="false"/>
          <w:i w:val="false"/>
          <w:iCs w:val="false"/>
        </w:rPr>
      </w:pPr>
      <w:r>
        <w:rPr>
          <w:b w:val="false"/>
          <w:bCs w:val="false"/>
          <w:i w:val="false"/>
          <w:iCs w:val="false"/>
          <w:sz w:val="28"/>
        </w:rPr>
        <w:t xml:space="preserve">від  </w:t>
      </w:r>
      <w:r>
        <w:rPr>
          <w:b w:val="false"/>
          <w:bCs w:val="false"/>
          <w:i w:val="false"/>
          <w:iCs w:val="false"/>
          <w:sz w:val="28"/>
          <w:lang w:val="en-US"/>
        </w:rPr>
        <w:t>18.09.2025</w:t>
      </w:r>
      <w:r>
        <w:rPr>
          <w:b w:val="false"/>
          <w:bCs w:val="false"/>
          <w:i w:val="false"/>
          <w:iCs w:val="false"/>
          <w:sz w:val="28"/>
        </w:rPr>
        <w:t xml:space="preserve"> № 12</w:t>
      </w:r>
      <w:r>
        <w:rPr>
          <w:b w:val="false"/>
          <w:bCs w:val="false"/>
          <w:i w:val="false"/>
          <w:iCs w:val="false"/>
          <w:sz w:val="28"/>
          <w:lang w:val="en-US"/>
        </w:rPr>
        <w:t>51</w:t>
      </w:r>
      <w:r>
        <w:rPr>
          <w:b w:val="false"/>
          <w:bCs w:val="false"/>
          <w:i w:val="false"/>
          <w:iCs w:val="false"/>
          <w:sz w:val="28"/>
        </w:rPr>
        <w:t>-О</w:t>
      </w:r>
    </w:p>
    <w:p>
      <w:pPr>
        <w:pStyle w:val="Normal"/>
        <w:spacing w:lineRule="auto" w:line="240" w:before="0" w:after="0"/>
        <w:ind w:firstLine="5529" w:left="567"/>
        <w:jc w:val="left"/>
        <w:rPr>
          <w:b w:val="false"/>
          <w:i w:val="false"/>
          <w:i w:val="false"/>
          <w:szCs w:val="28"/>
          <w:lang w:val="ru-RU"/>
        </w:rPr>
      </w:pPr>
      <w:r>
        <w:rPr>
          <w:b w:val="false"/>
          <w:i w:val="false"/>
          <w:szCs w:val="28"/>
          <w:lang w:val="ru-RU"/>
        </w:rPr>
      </w:r>
    </w:p>
    <w:p>
      <w:pPr>
        <w:pStyle w:val="Normal"/>
        <w:spacing w:lineRule="auto" w:line="240"/>
        <w:ind w:firstLine="5529" w:left="567"/>
        <w:jc w:val="left"/>
        <w:rPr>
          <w:szCs w:val="28"/>
          <w:lang w:val="ru-RU"/>
        </w:rPr>
      </w:pPr>
      <w:r>
        <w:rPr>
          <w:szCs w:val="28"/>
          <w:lang w:val="ru-RU"/>
        </w:rPr>
      </w:r>
    </w:p>
    <w:p>
      <w:pPr>
        <w:pStyle w:val="Normal"/>
        <w:ind w:hanging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>
      <w:pPr>
        <w:pStyle w:val="Normal"/>
        <w:ind w:hanging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>
      <w:pPr>
        <w:pStyle w:val="Normal"/>
        <w:ind w:hanging="0"/>
        <w:jc w:val="center"/>
        <w:rPr/>
      </w:pPr>
      <w:r>
        <w:rPr>
          <w:bCs/>
          <w:szCs w:val="28"/>
        </w:rPr>
        <w:t xml:space="preserve">на зайняття посади державної служби категорії «В» - головного спеціаліста </w:t>
      </w:r>
      <w:r>
        <w:rPr>
          <w:rFonts w:eastAsia="Arial Unicode MS"/>
        </w:rPr>
        <w:t xml:space="preserve">відділу </w:t>
      </w:r>
      <w:r>
        <w:rPr/>
        <w:t>обслуговування громадян № 10 (сервісний центр)</w:t>
      </w:r>
      <w:r>
        <w:rPr>
          <w:rFonts w:eastAsia="Arial Unicode MS"/>
        </w:rPr>
        <w:t xml:space="preserve"> управління обслуговування громадян</w:t>
      </w:r>
      <w:r>
        <w:rPr/>
        <w:t xml:space="preserve"> – 8 посад, (вул. Бульварно-Кудрявська, 16)</w:t>
      </w:r>
    </w:p>
    <w:tbl>
      <w:tblPr>
        <w:tblW w:w="9782" w:type="dxa"/>
        <w:jc w:val="left"/>
        <w:tblInd w:w="2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38"/>
        <w:gridCol w:w="49"/>
        <w:gridCol w:w="2920"/>
        <w:gridCol w:w="22"/>
        <w:gridCol w:w="15"/>
        <w:gridCol w:w="6238"/>
      </w:tblGrid>
      <w:tr>
        <w:trPr/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>
        <w:trPr/>
        <w:tc>
          <w:tcPr>
            <w:tcW w:w="35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numPr>
                <w:ilvl w:val="0"/>
                <w:numId w:val="8"/>
              </w:numPr>
              <w:spacing w:lineRule="auto" w:line="240"/>
              <w:ind w:hanging="0" w:left="36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>Забезпечувати прийом та реєстрацію заяв, передбачених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Порядком подання та оформлення документів для призначення (перерахунку) пенсій відповідно до Закону України «Про загальнообов’язкове державне пенсійне страхування», затвердженим постановою правління Пенсійного фонду України від 25 листопада 2005 року № 22-1, зареєстрованим у Міністерстві юстиції України 27 грудня 2005 року № 1566/11846, Порядком подання документів для призначення і виплати щомісячного довічного грошового утримання суддям у відставці органами Пенсійного фонду України, затвердженим постановою правління Пенсійного фонду України від 25 січня 2008 року за № 3-1, зареєстрованим у Міністерстві юстиції України 12 березня 2008 року за №200/14891, </w:t>
            </w:r>
            <w:r>
              <w:rPr>
                <w:szCs w:val="28"/>
              </w:rPr>
              <w:t>здійснювати виїзні прийоми до громадян з обмеженими можливостями.</w:t>
            </w:r>
          </w:p>
          <w:p>
            <w:pPr>
              <w:pStyle w:val="ListParagraph"/>
              <w:numPr>
                <w:ilvl w:val="0"/>
                <w:numId w:val="9"/>
              </w:numPr>
              <w:spacing w:lineRule="auto" w:line="240"/>
              <w:ind w:hanging="0" w:left="36"/>
              <w:rPr>
                <w:szCs w:val="28"/>
              </w:rPr>
            </w:pPr>
            <w:r>
              <w:rPr>
                <w:szCs w:val="28"/>
              </w:rPr>
              <w:t>Проводити особистий прийом громадян з питань що належать до його повноважень; розглядати звернення, заяви та скарги громадян, підприємств та організацій, посадових осіб, запити та звернення народних депутатів України, депутатів місцевих рад, запити на інформацію, надавати роз’яснення з питань, що належать до повноважень відділу.</w:t>
            </w:r>
          </w:p>
          <w:p>
            <w:pPr>
              <w:pStyle w:val="ListParagraph"/>
              <w:numPr>
                <w:ilvl w:val="0"/>
                <w:numId w:val="10"/>
              </w:numPr>
              <w:spacing w:lineRule="auto" w:line="240"/>
              <w:ind w:hanging="0" w:left="36"/>
              <w:rPr>
                <w:szCs w:val="28"/>
              </w:rPr>
            </w:pPr>
            <w:r>
              <w:rPr>
                <w:color w:val="000000"/>
                <w:szCs w:val="28"/>
              </w:rPr>
              <w:t>Здійснювати сканування документів для формування електронних справ та засвідчувати електронним цифровим підписом.</w:t>
            </w:r>
          </w:p>
          <w:p>
            <w:pPr>
              <w:pStyle w:val="ListParagraph"/>
              <w:numPr>
                <w:ilvl w:val="0"/>
                <w:numId w:val="11"/>
              </w:numPr>
              <w:spacing w:lineRule="auto" w:line="240"/>
              <w:ind w:hanging="0" w:left="36"/>
              <w:rPr/>
            </w:pPr>
            <w:r>
              <w:rPr>
                <w:color w:val="000000"/>
              </w:rPr>
              <w:t>Надавати роз’яснення щодо застосування чинного законодавства з питань пенсійного забезпечення,</w:t>
            </w:r>
            <w:r>
              <w:rPr/>
              <w:t xml:space="preserve"> надання житлових субсидій та пільг на оплату житлово-комунальних послуг, придбання твердого та рідкого пічного побутового палива і скрапленого газу</w:t>
            </w:r>
            <w:r>
              <w:rPr>
                <w:color w:val="000000"/>
              </w:rPr>
              <w:t>.</w:t>
            </w:r>
          </w:p>
          <w:p>
            <w:pPr>
              <w:pStyle w:val="ListParagraph"/>
              <w:numPr>
                <w:ilvl w:val="0"/>
                <w:numId w:val="12"/>
              </w:numPr>
              <w:spacing w:lineRule="auto" w:line="240"/>
              <w:ind w:hanging="0" w:left="36"/>
              <w:rPr/>
            </w:pPr>
            <w:r>
              <w:rPr>
                <w:spacing w:val="-3"/>
              </w:rPr>
              <w:t>В межах своєї компетенції забезпечувати дотримання законодавства про інформацію, доступ до публічної інформації та персональних даних.</w:t>
            </w:r>
          </w:p>
          <w:p>
            <w:pPr>
              <w:pStyle w:val="ListParagraph"/>
              <w:numPr>
                <w:ilvl w:val="0"/>
                <w:numId w:val="13"/>
              </w:numPr>
              <w:spacing w:lineRule="auto" w:line="240"/>
              <w:ind w:hanging="0" w:left="36"/>
              <w:rPr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rPr/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>
        <w:trPr/>
        <w:tc>
          <w:tcPr>
            <w:tcW w:w="35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Умови оплати праці</w:t>
            </w:r>
          </w:p>
        </w:tc>
        <w:tc>
          <w:tcPr>
            <w:tcW w:w="6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15996 грн. згідно зі штатним розписом;</w:t>
            </w:r>
          </w:p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>
            <w:pPr>
              <w:pStyle w:val="Normal"/>
              <w:spacing w:lineRule="auto" w:line="240"/>
              <w:ind w:hanging="0"/>
              <w:rPr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</w:tc>
      </w:tr>
      <w:tr>
        <w:trPr>
          <w:trHeight w:val="240" w:hRule="atLeast"/>
        </w:trPr>
        <w:tc>
          <w:tcPr>
            <w:tcW w:w="35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977" w:leader="none"/>
              </w:tabs>
              <w:spacing w:lineRule="auto" w:line="240"/>
              <w:ind w:hanging="0" w:right="100"/>
              <w:rPr/>
            </w:pPr>
            <w:r>
              <w:rPr/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993" w:leader="none"/>
              </w:tabs>
              <w:spacing w:lineRule="auto" w:line="240" w:before="5" w:after="0"/>
              <w:ind w:hanging="0" w:right="103"/>
              <w:rPr/>
            </w:pPr>
            <w:r>
              <w:rPr/>
              <w:t>при призначені на посаду встановлюється випробування строком від 1 до 6 місяців;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977" w:leader="none"/>
              </w:tabs>
              <w:spacing w:lineRule="auto" w:line="240"/>
              <w:ind w:hanging="0" w:right="110"/>
              <w:rPr/>
            </w:pPr>
            <w:r>
              <w:rPr/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rPr/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rPr/>
              <w:t>центрах</w:t>
            </w:r>
            <w:r>
              <w:rPr>
                <w:spacing w:val="-17"/>
              </w:rPr>
              <w:t xml:space="preserve"> </w:t>
            </w:r>
            <w:r>
              <w:rPr/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rPr/>
              <w:t>та</w:t>
            </w:r>
            <w:r>
              <w:rPr>
                <w:spacing w:val="-17"/>
              </w:rPr>
              <w:t xml:space="preserve"> </w:t>
            </w:r>
            <w:r>
              <w:rPr/>
              <w:t>соціальної</w:t>
            </w:r>
            <w:r>
              <w:rPr>
                <w:spacing w:val="-18"/>
              </w:rPr>
              <w:t xml:space="preserve"> </w:t>
            </w:r>
            <w:r>
              <w:rPr/>
              <w:t>підтримки.</w:t>
            </w:r>
          </w:p>
          <w:p>
            <w:pPr>
              <w:pStyle w:val="Style19"/>
              <w:spacing w:lineRule="auto" w:line="240" w:before="0" w:after="0"/>
              <w:ind w:hanging="0"/>
              <w:jc w:val="left"/>
              <w:rPr>
                <w:bCs/>
                <w:sz w:val="4"/>
                <w:szCs w:val="28"/>
              </w:rPr>
            </w:pPr>
            <w:r>
              <w:rPr>
                <w:bCs/>
                <w:sz w:val="4"/>
                <w:szCs w:val="28"/>
              </w:rPr>
            </w:r>
          </w:p>
        </w:tc>
      </w:tr>
      <w:tr>
        <w:trPr>
          <w:trHeight w:val="154" w:hRule="atLeast"/>
        </w:trPr>
        <w:tc>
          <w:tcPr>
            <w:tcW w:w="35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6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spacing w:lineRule="auto" w:line="240" w:before="0" w:after="0"/>
              <w:ind w:hanging="0"/>
              <w:jc w:val="left"/>
              <w:rPr/>
            </w:pPr>
            <w:r>
              <w:rPr/>
              <w:t xml:space="preserve">Резюме кандидатів приймаються у визначений термін до 15.00 на електронну адресу: </w:t>
            </w:r>
            <w:hyperlink r:id="rId2">
              <w:r>
                <w:rPr>
                  <w:rStyle w:val="Hyperlink"/>
                  <w:lang w:val="en-US"/>
                </w:rPr>
                <w:t>konkurs</w:t>
              </w:r>
              <w:r>
                <w:rPr>
                  <w:rStyle w:val="Hyperlink"/>
                </w:rPr>
                <w:t>@</w:t>
              </w:r>
              <w:r>
                <w:rPr>
                  <w:rStyle w:val="Hyperlink"/>
                  <w:lang w:val="en-US"/>
                </w:rPr>
                <w:t>kv</w:t>
              </w:r>
              <w:r>
                <w:rPr>
                  <w:rStyle w:val="Hyperlink"/>
                </w:rPr>
                <w:t>.</w:t>
              </w:r>
              <w:r>
                <w:rPr>
                  <w:rStyle w:val="Hyperlink"/>
                  <w:lang w:val="en-US"/>
                </w:rPr>
                <w:t>pfu</w:t>
              </w:r>
              <w:r>
                <w:rPr>
                  <w:rStyle w:val="Hyperlink"/>
                </w:rPr>
                <w:t>.</w:t>
              </w:r>
              <w:r>
                <w:rPr>
                  <w:rStyle w:val="Hyperlink"/>
                  <w:lang w:val="en-US"/>
                </w:rPr>
                <w:t>gov</w:t>
              </w:r>
              <w:r>
                <w:rPr>
                  <w:rStyle w:val="Hyperlink"/>
                </w:rPr>
                <w:t>.</w:t>
              </w:r>
              <w:r>
                <w:rPr>
                  <w:rStyle w:val="Hyperlink"/>
                  <w:lang w:val="en-US"/>
                </w:rPr>
                <w:t>ua</w:t>
              </w:r>
            </w:hyperlink>
          </w:p>
          <w:p>
            <w:pPr>
              <w:pStyle w:val="Style19"/>
              <w:spacing w:lineRule="auto" w:line="240" w:before="0" w:after="0"/>
              <w:ind w:hanging="0"/>
              <w:jc w:val="left"/>
              <w:rPr/>
            </w:pPr>
            <w:r>
              <w:rPr/>
            </w:r>
          </w:p>
          <w:p>
            <w:pPr>
              <w:pStyle w:val="Style19"/>
              <w:spacing w:lineRule="auto" w:line="240" w:before="0" w:after="0"/>
              <w:ind w:hanging="0"/>
              <w:rPr>
                <w:bCs/>
                <w:szCs w:val="28"/>
              </w:rPr>
            </w:pPr>
            <w:r>
              <w:rPr/>
              <w:t>У разі</w:t>
            </w:r>
            <w:r>
              <w:rPr>
                <w:spacing w:val="-3"/>
              </w:rPr>
              <w:t xml:space="preserve"> </w:t>
            </w:r>
            <w:r>
              <w:rPr/>
              <w:t>виникнення</w:t>
            </w:r>
            <w:r>
              <w:rPr>
                <w:spacing w:val="-3"/>
              </w:rPr>
              <w:t xml:space="preserve"> </w:t>
            </w:r>
            <w:r>
              <w:rPr/>
              <w:t>питань</w:t>
            </w:r>
            <w:r>
              <w:rPr>
                <w:spacing w:val="-1"/>
              </w:rPr>
              <w:t xml:space="preserve"> </w:t>
            </w:r>
            <w:r>
              <w:rPr/>
              <w:t>звертатися</w:t>
            </w:r>
            <w:r>
              <w:rPr>
                <w:spacing w:val="-2"/>
              </w:rPr>
              <w:t xml:space="preserve"> </w:t>
            </w:r>
            <w:r>
              <w:rPr/>
              <w:t>до</w:t>
            </w:r>
            <w:r>
              <w:rPr>
                <w:spacing w:val="-6"/>
              </w:rPr>
              <w:t xml:space="preserve"> </w:t>
            </w:r>
            <w:r>
              <w:rPr/>
              <w:t>відділу добору, оцінки та розвитку персоналу управління по роботі з персоналом ГУ ПФУ в м. Києві за</w:t>
            </w:r>
            <w:r>
              <w:rPr>
                <w:spacing w:val="-2"/>
              </w:rPr>
              <w:t xml:space="preserve"> </w:t>
            </w:r>
            <w:r>
              <w:rPr/>
              <w:t>тел.</w:t>
            </w:r>
            <w:r>
              <w:rPr>
                <w:spacing w:val="1"/>
              </w:rPr>
              <w:t xml:space="preserve"> </w:t>
            </w:r>
            <w:r>
              <w:rPr/>
              <w:t>(044)</w:t>
            </w:r>
            <w:r>
              <w:rPr>
                <w:spacing w:val="-3"/>
              </w:rPr>
              <w:t xml:space="preserve"> </w:t>
            </w:r>
            <w:r>
              <w:rPr/>
              <w:t>486 29 28</w:t>
            </w:r>
          </w:p>
        </w:tc>
      </w:tr>
      <w:tr>
        <w:trPr/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</w:r>
          </w:p>
          <w:p>
            <w:pPr>
              <w:pStyle w:val="Normal"/>
              <w:spacing w:lineRule="auto" w:line="240"/>
              <w:ind w:hanging="0" w:right="101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</w:r>
          </w:p>
        </w:tc>
      </w:tr>
      <w:tr>
        <w:trPr/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>
        <w:trPr/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 w:left="28"/>
              <w:rPr>
                <w:bCs/>
                <w:szCs w:val="28"/>
              </w:rPr>
            </w:pPr>
            <w:r>
              <w:rPr>
                <w:szCs w:val="28"/>
                <w:shd w:fill="FFFFFF" w:val="clear"/>
              </w:rPr>
              <w:t>не потребує</w:t>
            </w:r>
          </w:p>
        </w:tc>
      </w:tr>
      <w:tr>
        <w:trPr>
          <w:trHeight w:val="495" w:hRule="atLeast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>
        <w:trPr>
          <w:trHeight w:val="450" w:hRule="atLeast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>
        <w:trPr>
          <w:trHeight w:val="437" w:hRule="atLeast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>
        <w:trPr>
          <w:trHeight w:val="311" w:hRule="atLeast"/>
        </w:trPr>
        <w:tc>
          <w:tcPr>
            <w:tcW w:w="5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398" w:leader="none"/>
              </w:tabs>
              <w:spacing w:lineRule="auto" w:line="240"/>
              <w:ind w:hanging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398" w:leader="none"/>
              </w:tabs>
              <w:spacing w:lineRule="auto" w:line="240"/>
              <w:ind w:hanging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>
            <w:pPr>
              <w:pStyle w:val="ListParagraph"/>
              <w:spacing w:lineRule="auto" w:line="240"/>
              <w:ind w:hanging="142" w:left="2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>
        <w:trPr>
          <w:trHeight w:val="540" w:hRule="atLeast"/>
        </w:trPr>
        <w:tc>
          <w:tcPr>
            <w:tcW w:w="5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 w:left="32" w:right="106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257" w:leader="none"/>
                <w:tab w:val="left" w:pos="42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толерантне, ввічливе та шанобливе ставлення до людей;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36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уміння слухати та розуміти співрозмовника, визначати його реакцію на 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28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визнання, об’єктивна оцінка та взяття до уваги, пропозицій та коментарів інших осіб;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28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- 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>
        <w:trPr>
          <w:trHeight w:val="2203" w:hRule="atLeast"/>
        </w:trPr>
        <w:tc>
          <w:tcPr>
            <w:tcW w:w="5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36" w:leader="none"/>
                <w:tab w:val="left" w:pos="569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36" w:leader="none"/>
                <w:tab w:val="left" w:pos="569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363" w:leader="none"/>
                <w:tab w:val="left" w:pos="569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363" w:leader="none"/>
                <w:tab w:val="left" w:pos="569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>
        <w:trPr>
          <w:trHeight w:val="756" w:hRule="atLeast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</w:r>
          </w:p>
          <w:p>
            <w:pPr>
              <w:pStyle w:val="Normal"/>
              <w:spacing w:lineRule="auto" w:line="24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>
        <w:trPr>
          <w:trHeight w:val="255" w:hRule="atLeast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>
        <w:trPr>
          <w:trHeight w:val="1090" w:hRule="atLeast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>
              <w:rPr>
                <w:szCs w:val="28"/>
              </w:rPr>
              <w:t>- Закону України «Про державну службу»;</w:t>
            </w:r>
          </w:p>
          <w:p>
            <w:pPr>
              <w:pStyle w:val="Normal"/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>Закону України “Про доступ до публічної інформації”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>Закону України “Про захист персональних даних”.</w:t>
            </w:r>
          </w:p>
        </w:tc>
      </w:tr>
      <w:tr>
        <w:trPr>
          <w:trHeight w:val="807" w:hRule="atLeast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“Про прокуратуру”;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“Про статус і соціальний захист громадян, які постраждали  внаслідок Чорнобильської катастрофи”;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“Про пенсії за особливі заслуги перед Україною”;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«Про звернення громадян»;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3" w:name="Про_організацію_прийому_та_обслуговуванн"/>
            <w:bookmarkEnd w:id="3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>
      <w:pPr>
        <w:pStyle w:val="Style19"/>
        <w:ind w:hanging="0"/>
        <w:rPr>
          <w:bCs/>
          <w:szCs w:val="28"/>
        </w:rPr>
      </w:pPr>
      <w:r>
        <w:rPr>
          <w:bCs/>
          <w:szCs w:val="28"/>
        </w:rPr>
      </w:r>
    </w:p>
    <w:sectPr>
      <w:headerReference w:type="even" r:id="rId3"/>
      <w:headerReference w:type="default" r:id="rId4"/>
      <w:headerReference w:type="first" r:id="rId5"/>
      <w:type w:val="nextPage"/>
      <w:pgSz w:w="11906" w:h="16838"/>
      <w:pgMar w:left="1701" w:right="567" w:gutter="0" w:header="567" w:top="624" w:footer="0" w:bottom="568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egoe UI">
    <w:charset w:val="cc"/>
    <w:family w:val="swiss"/>
    <w:pitch w:val="variable"/>
  </w:font>
  <w:font w:name="Cambria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Courier New">
    <w:charset w:val="cc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  <mc:AlternateContent>
        <mc:Choice Requires="wps">
          <w:drawing>
            <wp:anchor behindDoc="1" distT="0" distB="635" distL="0" distR="635" simplePos="0" locked="0" layoutInCell="0" allowOverlap="1" relativeHeight="8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1270" r="0" b="0"/>
              <wp:wrapSquare wrapText="bothSides"/>
              <wp:docPr id="1" name="Рам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solidFill>
                          <a:srgbClr val="000000"/>
                        </a:solidFill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user3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Рамка1" path="m0,0l-2147483645,0l-2147483645,-2147483646l0,-2147483646xe" stroked="t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black" joinstyle="round" endcap="flat"/>
              <v:textbox>
                <w:txbxContent>
                  <w:p>
                    <w:pPr>
                      <w:pStyle w:val="user3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527050" cy="175260"/>
              <wp:effectExtent l="0" t="0" r="0" b="0"/>
              <wp:wrapSquare wrapText="bothSides"/>
              <wp:docPr id="2" name="Рамка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27040" cy="175320"/>
                      </a:xfrm>
                      <a:prstGeom prst="rect">
                        <a:avLst/>
                      </a:prstGeom>
                      <a:noFill/>
                      <a:ln w="0">
                        <a:solidFill>
                          <a:srgbClr val="000000"/>
                        </a:solidFill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user3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color w:val="000000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zCs w:val="24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zCs w:val="24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zCs w:val="24"/>
                              <w:color w:val="000000"/>
                            </w:rPr>
                            <w:t>4</w:t>
                          </w:r>
                          <w:r>
                            <w:rPr>
                              <w:sz w:val="24"/>
                              <w:szCs w:val="24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Рамка2" path="m0,0l-2147483645,0l-2147483645,-2147483646l0,-2147483646xe" stroked="t" o:allowincell="f" style="position:absolute;margin-left:220.2pt;margin-top:0.05pt;width:41.45pt;height:13.75pt;mso-wrap-style:square;v-text-anchor:top;mso-position-horizontal:center;mso-position-horizontal-relative:margin">
              <v:fill o:detectmouseclick="t" on="false"/>
              <v:stroke color="black" joinstyle="round" endcap="flat"/>
              <v:textbox>
                <w:txbxContent>
                  <w:p>
                    <w:pPr>
                      <w:pStyle w:val="user3"/>
                      <w:rPr>
                        <w:sz w:val="24"/>
                        <w:szCs w:val="24"/>
                      </w:rPr>
                    </w:pPr>
                    <w:r>
                      <w:rPr>
                        <w:color w:val="000000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sz w:val="24"/>
                        <w:szCs w:val="24"/>
                        <w:color w:val="000000"/>
                      </w:rPr>
                      <w:instrText xml:space="preserve"> PAGE </w:instrText>
                    </w:r>
                    <w:r>
                      <w:rPr>
                        <w:sz w:val="24"/>
                        <w:szCs w:val="24"/>
                        <w:color w:val="000000"/>
                      </w:rPr>
                      <w:fldChar w:fldCharType="separate"/>
                    </w:r>
                    <w:r>
                      <w:rPr>
                        <w:sz w:val="24"/>
                        <w:szCs w:val="24"/>
                        <w:color w:val="000000"/>
                      </w:rPr>
                      <w:t>4</w:t>
                    </w:r>
                    <w:r>
                      <w:rPr>
                        <w:sz w:val="24"/>
                        <w:szCs w:val="24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13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1"/>
    <w:lvlOverride w:ilvl="0">
      <w:startOverride w:val="1"/>
    </w:lvlOverride>
  </w:num>
  <w:num w:numId="9">
    <w:abstractNumId w:val="1"/>
  </w:num>
  <w:num w:numId="10">
    <w:abstractNumId w:val="1"/>
  </w:num>
  <w:num w:numId="11">
    <w:abstractNumId w:val="1"/>
  </w:num>
  <w:num w:numId="12">
    <w:abstractNumId w:val="1"/>
  </w:num>
  <w:num w:numId="13">
    <w:abstractNumId w:val="1"/>
  </w:num>
</w:numbering>
</file>

<file path=word/settings.xml><?xml version="1.0" encoding="utf-8"?>
<w:settings xmlns:w="http://schemas.openxmlformats.org/wordprocessingml/2006/main">
  <w:zoom w:percent="90"/>
  <w:embedSystemFonts/>
  <w:defaultTabStop w:val="720"/>
  <w:autoHyphenation w:val="true"/>
  <w:hyphenationZone w:val="425"/>
  <w:compat>
    <w:compatSetting w:name="compatibilityMode" w:uri="http://schemas.microsoft.com/office/word" w:val="12"/>
  </w:compat>
  <w:themeFontLang w:val="uk-UA" w:eastAsia="" w:bidi=""/>
  <w:docVars>
    <w:docVar w:name="StepHandle" w:val="262696"/>
  </w:docVars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uk-UA" w:eastAsia="uk-UA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0" w:semiHidden="0" w:unhideWhenUsed="0" w:qFormat="1"/>
    <w:lsdException w:name="heading 4" w:uiPriority="9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0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Normal (Web)" w:uiPriority="0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a174f4"/>
    <w:pPr>
      <w:widowControl/>
      <w:suppressAutoHyphens w:val="true"/>
      <w:bidi w:val="0"/>
      <w:spacing w:lineRule="auto" w:line="276" w:before="0" w:after="0"/>
      <w:ind w:firstLine="709"/>
      <w:jc w:val="both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uk-UA" w:eastAsia="ru-RU" w:bidi="ar-SA"/>
    </w:rPr>
  </w:style>
  <w:style w:type="paragraph" w:styleId="Heading3">
    <w:name w:val="heading 3"/>
    <w:basedOn w:val="Normal"/>
    <w:next w:val="Normal"/>
    <w:unhideWhenUsed/>
    <w:qFormat/>
    <w:rsid w:val="0050745f"/>
    <w:pPr>
      <w:keepNext w:val="true"/>
      <w:suppressAutoHyphens w:val="false"/>
      <w:spacing w:before="120" w:after="0"/>
      <w:ind w:left="567"/>
      <w:outlineLvl w:val="2"/>
    </w:pPr>
    <w:rPr>
      <w:b/>
      <w:i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uiPriority w:val="99"/>
    <w:unhideWhenUsed/>
    <w:rsid w:val="009a0ab5"/>
    <w:rPr>
      <w:color w:val="0000FF"/>
      <w:u w:val="single"/>
    </w:rPr>
  </w:style>
  <w:style w:type="character" w:styleId="Style13" w:customStyle="1">
    <w:name w:val="Текст у виносці Знак"/>
    <w:basedOn w:val="DefaultParagraphFont"/>
    <w:link w:val="BalloonText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styleId="UnresolvedMention" w:customStyle="1">
    <w:name w:val="Unresolved Mention"/>
    <w:basedOn w:val="DefaultParagraphFont"/>
    <w:uiPriority w:val="99"/>
    <w:semiHidden/>
    <w:unhideWhenUsed/>
    <w:qFormat/>
    <w:rsid w:val="0013193b"/>
    <w:rPr>
      <w:color w:val="605E5C"/>
      <w:shd w:fill="E1DFDD" w:val="clear"/>
    </w:rPr>
  </w:style>
  <w:style w:type="character" w:styleId="rvts46" w:customStyle="1">
    <w:name w:val="rvts46"/>
    <w:basedOn w:val="DefaultParagraphFont"/>
    <w:qFormat/>
    <w:rsid w:val="00617106"/>
    <w:rPr/>
  </w:style>
  <w:style w:type="character" w:styleId="rvts37" w:customStyle="1">
    <w:name w:val="rvts37"/>
    <w:basedOn w:val="DefaultParagraphFont"/>
    <w:qFormat/>
    <w:rsid w:val="00617106"/>
    <w:rPr/>
  </w:style>
  <w:style w:type="character" w:styleId="rvts11" w:customStyle="1">
    <w:name w:val="rvts11"/>
    <w:basedOn w:val="DefaultParagraphFont"/>
    <w:qFormat/>
    <w:rsid w:val="00617106"/>
    <w:rPr/>
  </w:style>
  <w:style w:type="character" w:styleId="rvts23" w:customStyle="1">
    <w:name w:val="rvts23"/>
    <w:qFormat/>
    <w:rsid w:val="00280514"/>
    <w:rPr/>
  </w:style>
  <w:style w:type="character" w:styleId="Style14" w:customStyle="1">
    <w:name w:val="Основний текст Знак"/>
    <w:basedOn w:val="DefaultParagraphFont"/>
    <w:qFormat/>
    <w:rsid w:val="000333ef"/>
    <w:rPr>
      <w:sz w:val="28"/>
      <w:lang w:eastAsia="ru-RU"/>
    </w:rPr>
  </w:style>
  <w:style w:type="character" w:styleId="3" w:customStyle="1">
    <w:name w:val="Основний текст з відступом 3 Знак"/>
    <w:basedOn w:val="DefaultParagraphFont"/>
    <w:link w:val="BodyTextIndent3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styleId="Style15" w:customStyle="1">
    <w:name w:val="Верхний колонтитул Знак"/>
    <w:basedOn w:val="DefaultParagraphFont"/>
    <w:link w:val="13"/>
    <w:uiPriority w:val="99"/>
    <w:qFormat/>
    <w:rsid w:val="00125745"/>
    <w:rPr>
      <w:sz w:val="28"/>
      <w:lang w:eastAsia="ru-RU"/>
    </w:rPr>
  </w:style>
  <w:style w:type="character" w:styleId="FontStyle11" w:customStyle="1">
    <w:name w:val="Font Style11"/>
    <w:basedOn w:val="DefaultParagraphFont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styleId="cs23fb0664" w:customStyle="1">
    <w:name w:val="cs23fb0664"/>
    <w:basedOn w:val="DefaultParagraphFont"/>
    <w:qFormat/>
    <w:rsid w:val="00e23642"/>
    <w:rPr/>
  </w:style>
  <w:style w:type="character" w:styleId="31" w:customStyle="1">
    <w:name w:val="Заголовок 3 Знак"/>
    <w:basedOn w:val="DefaultParagraphFont"/>
    <w:link w:val="312"/>
    <w:qFormat/>
    <w:rsid w:val="00456ebd"/>
    <w:rPr>
      <w:b/>
      <w:i/>
      <w:sz w:val="28"/>
      <w:lang w:eastAsia="ru-RU"/>
    </w:rPr>
  </w:style>
  <w:style w:type="character" w:styleId="311" w:customStyle="1">
    <w:name w:val="Заголовок 3 Знак1"/>
    <w:basedOn w:val="DefaultParagraphFont"/>
    <w:qFormat/>
    <w:rsid w:val="0050745f"/>
    <w:rPr>
      <w:rFonts w:ascii="Cambria" w:hAnsi="Cambria" w:eastAsia="" w:cs="" w:asciiTheme="majorHAnsi" w:cstheme="majorBidi" w:eastAsiaTheme="majorEastAsia" w:hAnsiTheme="majorHAnsi"/>
      <w:b/>
      <w:bCs/>
      <w:color w:themeColor="accent1" w:val="4F81BD"/>
      <w:sz w:val="28"/>
      <w:lang w:eastAsia="ru-RU"/>
    </w:rPr>
  </w:style>
  <w:style w:type="paragraph" w:styleId="Style16" w:customStyle="1">
    <w:name w:val="Заголовок"/>
    <w:basedOn w:val="Normal"/>
    <w:next w:val="BodyText"/>
    <w:qFormat/>
    <w:rsid w:val="008021df"/>
    <w:pPr>
      <w:keepNext w:val="true"/>
      <w:spacing w:before="240" w:after="120"/>
    </w:pPr>
    <w:rPr>
      <w:rFonts w:ascii="Liberation Sans" w:hAnsi="Liberation Sans" w:eastAsia="Microsoft YaHei" w:cs="Lucida Sans"/>
      <w:szCs w:val="28"/>
    </w:rPr>
  </w:style>
  <w:style w:type="paragraph" w:styleId="BodyText">
    <w:name w:val="Body Text"/>
    <w:basedOn w:val="Normal"/>
    <w:link w:val="Style14"/>
    <w:unhideWhenUsed/>
    <w:rsid w:val="000333ef"/>
    <w:pPr>
      <w:spacing w:lineRule="auto" w:line="240"/>
      <w:ind w:hanging="0"/>
      <w:jc w:val="center"/>
    </w:pPr>
    <w:rPr/>
  </w:style>
  <w:style w:type="paragraph" w:styleId="List">
    <w:name w:val="List"/>
    <w:basedOn w:val="BodyText"/>
    <w:rsid w:val="008021df"/>
    <w:pPr/>
    <w:rPr>
      <w:rFonts w:cs="Lucida Sans"/>
    </w:rPr>
  </w:style>
  <w:style w:type="paragraph" w:styleId="Caption">
    <w:name w:val="caption"/>
    <w:basedOn w:val="Normal"/>
    <w:qFormat/>
    <w:rsid w:val="00244a00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7" w:customStyle="1">
    <w:name w:val="Покажчик"/>
    <w:basedOn w:val="Normal"/>
    <w:qFormat/>
    <w:rsid w:val="008021df"/>
    <w:pPr>
      <w:suppressLineNumbers/>
    </w:pPr>
    <w:rPr>
      <w:rFonts w:cs="Lucida Sans"/>
    </w:rPr>
  </w:style>
  <w:style w:type="paragraph" w:styleId="user" w:customStyle="1">
    <w:name w:val="Заголовок (user)"/>
    <w:basedOn w:val="Normal"/>
    <w:next w:val="BodyText"/>
    <w:qFormat/>
    <w:rsid w:val="008c511d"/>
    <w:pPr>
      <w:keepNext w:val="true"/>
      <w:spacing w:before="240" w:after="120"/>
    </w:pPr>
    <w:rPr>
      <w:rFonts w:ascii="Liberation Sans" w:hAnsi="Liberation Sans" w:eastAsia="Microsoft YaHei" w:cs="Lucida Sans"/>
      <w:szCs w:val="28"/>
    </w:rPr>
  </w:style>
  <w:style w:type="paragraph" w:styleId="user1" w:customStyle="1">
    <w:name w:val="Покажчик (user)"/>
    <w:basedOn w:val="Normal"/>
    <w:qFormat/>
    <w:rsid w:val="008c511d"/>
    <w:pPr>
      <w:suppressLineNumbers/>
    </w:pPr>
    <w:rPr>
      <w:rFonts w:cs="Lucida Sans"/>
    </w:rPr>
  </w:style>
  <w:style w:type="paragraph" w:styleId="11" w:customStyle="1">
    <w:name w:val="Заголовок 11"/>
    <w:basedOn w:val="Normal"/>
    <w:next w:val="Normal"/>
    <w:qFormat/>
    <w:rsid w:val="00a0742f"/>
    <w:pPr>
      <w:keepNext w:val="true"/>
      <w:spacing w:before="240" w:after="0"/>
      <w:ind w:left="567"/>
      <w:outlineLvl w:val="0"/>
    </w:pPr>
    <w:rPr>
      <w:b/>
      <w:smallCaps/>
    </w:rPr>
  </w:style>
  <w:style w:type="paragraph" w:styleId="21" w:customStyle="1">
    <w:name w:val="Заголовок 21"/>
    <w:basedOn w:val="Normal"/>
    <w:next w:val="Normal"/>
    <w:qFormat/>
    <w:rsid w:val="00a0742f"/>
    <w:pPr>
      <w:keepNext w:val="true"/>
      <w:spacing w:before="120" w:after="0"/>
      <w:ind w:left="567"/>
      <w:outlineLvl w:val="1"/>
    </w:pPr>
    <w:rPr>
      <w:b/>
    </w:rPr>
  </w:style>
  <w:style w:type="paragraph" w:styleId="312" w:customStyle="1">
    <w:name w:val="Заголовок 31"/>
    <w:basedOn w:val="Normal"/>
    <w:next w:val="Normal"/>
    <w:link w:val="31"/>
    <w:qFormat/>
    <w:rsid w:val="00a0742f"/>
    <w:pPr>
      <w:keepNext w:val="true"/>
      <w:spacing w:before="120" w:after="0"/>
      <w:ind w:left="567"/>
      <w:outlineLvl w:val="2"/>
    </w:pPr>
    <w:rPr>
      <w:b/>
      <w:i/>
    </w:rPr>
  </w:style>
  <w:style w:type="paragraph" w:styleId="41" w:customStyle="1">
    <w:name w:val="Заголовок 41"/>
    <w:basedOn w:val="Normal"/>
    <w:next w:val="Normal"/>
    <w:qFormat/>
    <w:rsid w:val="00a0742f"/>
    <w:pPr>
      <w:keepNext w:val="true"/>
      <w:spacing w:before="120" w:after="0"/>
      <w:ind w:left="567"/>
      <w:outlineLvl w:val="3"/>
    </w:pPr>
    <w:rPr/>
  </w:style>
  <w:style w:type="paragraph" w:styleId="1" w:customStyle="1">
    <w:name w:val="Назва об'єкта1"/>
    <w:basedOn w:val="Normal"/>
    <w:qFormat/>
    <w:rsid w:val="008021df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8" w:customStyle="1">
    <w:name w:val="Верхній і нижній колонтитули"/>
    <w:basedOn w:val="Normal"/>
    <w:qFormat/>
    <w:rsid w:val="008021df"/>
    <w:pPr/>
    <w:rPr/>
  </w:style>
  <w:style w:type="paragraph" w:styleId="user2" w:customStyle="1">
    <w:name w:val="Верхній і нижній колонтитули (user)"/>
    <w:basedOn w:val="Normal"/>
    <w:qFormat/>
    <w:rsid w:val="008c511d"/>
    <w:pPr/>
    <w:rPr/>
  </w:style>
  <w:style w:type="paragraph" w:styleId="12" w:customStyle="1">
    <w:name w:val="Нижній колонтитул1"/>
    <w:basedOn w:val="Normal"/>
    <w:qFormat/>
    <w:rsid w:val="00a0742f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Style19" w:customStyle="1">
    <w:name w:val="Нормальний текст"/>
    <w:basedOn w:val="Normal"/>
    <w:qFormat/>
    <w:rsid w:val="00a0742f"/>
    <w:pPr>
      <w:spacing w:before="120" w:after="0"/>
      <w:ind w:firstLine="567"/>
    </w:pPr>
    <w:rPr/>
  </w:style>
  <w:style w:type="paragraph" w:styleId="Style20" w:customStyle="1">
    <w:name w:val="Шапка документу"/>
    <w:basedOn w:val="Normal"/>
    <w:qFormat/>
    <w:rsid w:val="00a0742f"/>
    <w:pPr>
      <w:keepNext w:val="true"/>
      <w:keepLines/>
      <w:spacing w:before="0" w:after="240"/>
      <w:ind w:left="4536"/>
      <w:jc w:val="center"/>
    </w:pPr>
    <w:rPr/>
  </w:style>
  <w:style w:type="paragraph" w:styleId="13" w:customStyle="1">
    <w:name w:val="Верхній колонтитул1"/>
    <w:basedOn w:val="Normal"/>
    <w:link w:val="Style15"/>
    <w:uiPriority w:val="99"/>
    <w:qFormat/>
    <w:rsid w:val="00a0742f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14" w:customStyle="1">
    <w:name w:val="Підпис1"/>
    <w:basedOn w:val="Normal"/>
    <w:qFormat/>
    <w:rsid w:val="00a0742f"/>
    <w:pPr>
      <w:keepLines/>
      <w:tabs>
        <w:tab w:val="clear" w:pos="720"/>
        <w:tab w:val="center" w:pos="2268" w:leader="none"/>
        <w:tab w:val="left" w:pos="6804" w:leader="none"/>
      </w:tabs>
      <w:spacing w:before="360" w:after="0"/>
    </w:pPr>
    <w:rPr>
      <w:b/>
      <w:position w:val="-48"/>
    </w:rPr>
  </w:style>
  <w:style w:type="paragraph" w:styleId="Style21" w:customStyle="1">
    <w:name w:val="Глава документу"/>
    <w:basedOn w:val="Normal"/>
    <w:next w:val="Normal"/>
    <w:qFormat/>
    <w:rsid w:val="00a0742f"/>
    <w:pPr>
      <w:keepNext w:val="true"/>
      <w:keepLines/>
      <w:spacing w:before="120" w:after="120"/>
      <w:jc w:val="center"/>
    </w:pPr>
    <w:rPr/>
  </w:style>
  <w:style w:type="paragraph" w:styleId="Style22" w:customStyle="1">
    <w:name w:val="Герб"/>
    <w:basedOn w:val="Normal"/>
    <w:qFormat/>
    <w:rsid w:val="00a0742f"/>
    <w:pPr>
      <w:keepNext w:val="true"/>
      <w:keepLines/>
      <w:jc w:val="center"/>
    </w:pPr>
    <w:rPr>
      <w:sz w:val="144"/>
      <w:lang w:val="en-US"/>
    </w:rPr>
  </w:style>
  <w:style w:type="paragraph" w:styleId="Style23" w:customStyle="1">
    <w:name w:val="Установа"/>
    <w:basedOn w:val="Normal"/>
    <w:qFormat/>
    <w:rsid w:val="00a0742f"/>
    <w:pPr>
      <w:keepNext w:val="true"/>
      <w:keepLines/>
      <w:spacing w:before="120" w:after="0"/>
      <w:jc w:val="center"/>
    </w:pPr>
    <w:rPr>
      <w:b/>
      <w:sz w:val="40"/>
    </w:rPr>
  </w:style>
  <w:style w:type="paragraph" w:styleId="Style24" w:customStyle="1">
    <w:name w:val="Вид документа"/>
    <w:basedOn w:val="Style23"/>
    <w:next w:val="Normal"/>
    <w:qFormat/>
    <w:rsid w:val="00a0742f"/>
    <w:pPr>
      <w:spacing w:before="360" w:after="240"/>
    </w:pPr>
    <w:rPr>
      <w:spacing w:val="20"/>
      <w:sz w:val="26"/>
    </w:rPr>
  </w:style>
  <w:style w:type="paragraph" w:styleId="Style25" w:customStyle="1">
    <w:name w:val="Час та місце"/>
    <w:basedOn w:val="Normal"/>
    <w:qFormat/>
    <w:rsid w:val="00a0742f"/>
    <w:pPr>
      <w:keepNext w:val="true"/>
      <w:keepLines/>
      <w:spacing w:before="120" w:after="240"/>
      <w:jc w:val="center"/>
    </w:pPr>
    <w:rPr/>
  </w:style>
  <w:style w:type="paragraph" w:styleId="Style26" w:customStyle="1">
    <w:name w:val="Назва документа"/>
    <w:basedOn w:val="Normal"/>
    <w:next w:val="Style19"/>
    <w:qFormat/>
    <w:rsid w:val="00a0742f"/>
    <w:pPr>
      <w:keepNext w:val="true"/>
      <w:keepLines/>
      <w:spacing w:before="240" w:after="240"/>
      <w:jc w:val="center"/>
    </w:pPr>
    <w:rPr>
      <w:b/>
    </w:rPr>
  </w:style>
  <w:style w:type="paragraph" w:styleId="NormalText" w:customStyle="1">
    <w:name w:val="Normal Text"/>
    <w:basedOn w:val="Normal"/>
    <w:qFormat/>
    <w:rsid w:val="00a0742f"/>
    <w:pPr>
      <w:ind w:firstLine="567"/>
    </w:pPr>
    <w:rPr/>
  </w:style>
  <w:style w:type="paragraph" w:styleId="ShapkaDocumentu" w:customStyle="1">
    <w:name w:val="Shapka Documentu"/>
    <w:basedOn w:val="NormalText"/>
    <w:qFormat/>
    <w:rsid w:val="00a0742f"/>
    <w:pPr>
      <w:keepNext w:val="true"/>
      <w:keepLines/>
      <w:spacing w:before="0" w:after="240"/>
      <w:ind w:hanging="0" w:left="3969"/>
      <w:jc w:val="center"/>
    </w:pPr>
    <w:rPr/>
  </w:style>
  <w:style w:type="paragraph" w:styleId="Default" w:customStyle="1">
    <w:name w:val="Default"/>
    <w:qFormat/>
    <w:rsid w:val="00131b14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uk-UA" w:eastAsia="uk-UA" w:bidi="ar-SA"/>
    </w:rPr>
  </w:style>
  <w:style w:type="paragraph" w:styleId="BalloonText">
    <w:name w:val="Balloon Text"/>
    <w:basedOn w:val="Normal"/>
    <w:link w:val="Style13"/>
    <w:uiPriority w:val="99"/>
    <w:semiHidden/>
    <w:unhideWhenUsed/>
    <w:qFormat/>
    <w:rsid w:val="00c6272e"/>
    <w:pPr>
      <w:spacing w:lineRule="auto" w:line="240"/>
    </w:pPr>
    <w:rPr>
      <w:rFonts w:ascii="Segoe UI" w:hAnsi="Segoe UI" w:cs="Segoe UI"/>
      <w:sz w:val="18"/>
      <w:szCs w:val="18"/>
    </w:rPr>
  </w:style>
  <w:style w:type="paragraph" w:styleId="rvps2" w:customStyle="1">
    <w:name w:val="rvps2"/>
    <w:basedOn w:val="Normal"/>
    <w:qFormat/>
    <w:rsid w:val="00617106"/>
    <w:pPr>
      <w:spacing w:lineRule="auto" w:line="240" w:beforeAutospacing="1" w:afterAutospacing="1"/>
      <w:ind w:hanging="0"/>
      <w:jc w:val="left"/>
    </w:pPr>
    <w:rPr>
      <w:sz w:val="24"/>
      <w:szCs w:val="24"/>
    </w:rPr>
  </w:style>
  <w:style w:type="paragraph" w:styleId="NormalWeb">
    <w:name w:val="Normal (Web)"/>
    <w:basedOn w:val="Normal"/>
    <w:qFormat/>
    <w:rsid w:val="00d44706"/>
    <w:pPr>
      <w:spacing w:lineRule="auto" w:line="240" w:beforeAutospacing="1" w:afterAutospacing="1"/>
      <w:ind w:hanging="0"/>
      <w:jc w:val="left"/>
    </w:pPr>
    <w:rPr>
      <w:sz w:val="24"/>
      <w:szCs w:val="24"/>
      <w:lang w:val="ru-RU"/>
    </w:rPr>
  </w:style>
  <w:style w:type="paragraph" w:styleId="BodyTextIndent3">
    <w:name w:val="Body Text Indent 3"/>
    <w:basedOn w:val="Normal"/>
    <w:link w:val="3"/>
    <w:uiPriority w:val="99"/>
    <w:unhideWhenUsed/>
    <w:qFormat/>
    <w:rsid w:val="001f4aca"/>
    <w:pPr>
      <w:spacing w:before="0" w:after="120"/>
      <w:ind w:hanging="0" w:left="283"/>
      <w:jc w:val="left"/>
    </w:pPr>
    <w:rPr>
      <w:rFonts w:eastAsia="Calibri"/>
      <w:sz w:val="16"/>
      <w:szCs w:val="16"/>
      <w:lang w:eastAsia="en-US"/>
    </w:rPr>
  </w:style>
  <w:style w:type="paragraph" w:styleId="rvps12" w:customStyle="1">
    <w:name w:val="rvps12"/>
    <w:basedOn w:val="Normal"/>
    <w:qFormat/>
    <w:rsid w:val="00397565"/>
    <w:pPr>
      <w:spacing w:lineRule="auto" w:line="240" w:beforeAutospacing="1" w:afterAutospacing="1"/>
      <w:ind w:hanging="0"/>
      <w:jc w:val="left"/>
    </w:pPr>
    <w:rPr>
      <w:sz w:val="24"/>
      <w:szCs w:val="24"/>
      <w:lang w:val="ru-RU"/>
    </w:rPr>
  </w:style>
  <w:style w:type="paragraph" w:styleId="ListParagraph">
    <w:name w:val="List Paragraph"/>
    <w:basedOn w:val="Normal"/>
    <w:uiPriority w:val="34"/>
    <w:qFormat/>
    <w:rsid w:val="00df07ff"/>
    <w:pPr>
      <w:spacing w:before="0" w:after="0"/>
      <w:ind w:left="720"/>
      <w:contextualSpacing/>
    </w:pPr>
    <w:rPr/>
  </w:style>
  <w:style w:type="paragraph" w:styleId="313" w:customStyle="1">
    <w:name w:val="Основной текст (3)1"/>
    <w:basedOn w:val="Normal"/>
    <w:qFormat/>
    <w:rsid w:val="00f2497e"/>
    <w:pPr>
      <w:widowControl w:val="false"/>
      <w:shd w:val="clear" w:color="auto" w:fill="FFFFFF"/>
      <w:spacing w:lineRule="atLeast" w:line="240" w:before="0" w:after="600"/>
      <w:ind w:hanging="0"/>
      <w:jc w:val="left"/>
    </w:pPr>
    <w:rPr>
      <w:rFonts w:ascii="Courier New" w:hAnsi="Courier New"/>
      <w:spacing w:val="2"/>
      <w:sz w:val="17"/>
    </w:rPr>
  </w:style>
  <w:style w:type="paragraph" w:styleId="cs2d0a5422" w:customStyle="1">
    <w:name w:val="cs2d0a5422"/>
    <w:basedOn w:val="Normal"/>
    <w:qFormat/>
    <w:rsid w:val="00e23642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cs7115dbcf" w:customStyle="1">
    <w:name w:val="cs7115dbcf"/>
    <w:basedOn w:val="Normal"/>
    <w:qFormat/>
    <w:rsid w:val="00e23642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cs475609cc" w:customStyle="1">
    <w:name w:val="cs475609cc"/>
    <w:basedOn w:val="Normal"/>
    <w:qFormat/>
    <w:rsid w:val="00e23642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cs61116938" w:customStyle="1">
    <w:name w:val="cs61116938"/>
    <w:basedOn w:val="Normal"/>
    <w:qFormat/>
    <w:rsid w:val="00e23642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cs2654ae3a" w:customStyle="1">
    <w:name w:val="cs2654ae3a"/>
    <w:basedOn w:val="Normal"/>
    <w:qFormat/>
    <w:rsid w:val="00e23642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csabb0e626" w:customStyle="1">
    <w:name w:val="csabb0e626"/>
    <w:basedOn w:val="Normal"/>
    <w:qFormat/>
    <w:rsid w:val="00e23642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Style27" w:customStyle="1">
    <w:name w:val="Вміст рамки"/>
    <w:basedOn w:val="Normal"/>
    <w:qFormat/>
    <w:rsid w:val="008021df"/>
    <w:pPr/>
    <w:rPr/>
  </w:style>
  <w:style w:type="paragraph" w:styleId="user3" w:customStyle="1">
    <w:name w:val="Вміст рамки (user)"/>
    <w:basedOn w:val="Normal"/>
    <w:qFormat/>
    <w:rsid w:val="008c511d"/>
    <w:pPr/>
    <w:rPr/>
  </w:style>
  <w:style w:type="paragraph" w:styleId="Header">
    <w:name w:val="header"/>
    <w:basedOn w:val="Style18"/>
    <w:rsid w:val="00244a00"/>
    <w:pPr/>
    <w:rPr/>
  </w:style>
  <w:style w:type="numbering" w:styleId="user4" w:customStyle="1">
    <w:name w:val="Без маркерів (user)"/>
    <w:uiPriority w:val="99"/>
    <w:semiHidden/>
    <w:unhideWhenUsed/>
    <w:qFormat/>
    <w:rsid w:val="008c511d"/>
  </w:style>
  <w:style w:type="numbering" w:styleId="Style28" w:customStyle="1">
    <w:name w:val="Без маркерів"/>
    <w:uiPriority w:val="99"/>
    <w:semiHidden/>
    <w:unhideWhenUsed/>
    <w:qFormat/>
    <w:rsid w:val="00244a00"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b">
    <w:name w:val="Table Grid"/>
    <w:basedOn w:val="a1"/>
    <w:uiPriority w:val="59"/>
    <w:rsid w:val="00131b14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konkurs@kv.pfu.gov.ua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1843BA-0383-4432-A0E4-95A661662D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288</TotalTime>
  <Application>LibreOffice/25.2.4.3$Windows_X86_64 LibreOffice_project/33e196637044ead23f5c3226cde09b47731f7e27</Application>
  <AppVersion>15.0000</AppVersion>
  <Pages>4</Pages>
  <Words>835</Words>
  <Characters>5450</Characters>
  <CharactersWithSpaces>6206</CharactersWithSpaces>
  <Paragraphs>83</Paragraphs>
  <Company>KMU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2021-04-07T07:31:00Z</dcterms:created>
  <dc:creator>1-1</dc:creator>
  <dc:description/>
  <dc:language>uk-UA</dc:language>
  <cp:lastModifiedBy/>
  <cp:lastPrinted>2020-07-03T07:18:00Z</cp:lastPrinted>
  <dcterms:modified xsi:type="dcterms:W3CDTF">2025-09-18T12:17:49Z</dcterms:modified>
  <cp:revision>104</cp:revision>
  <dc:subject/>
  <dc:title>£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