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0F9" w:rsidRDefault="002410F9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EE6CCF" w:rsidP="00A1719F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>від 31.05.2024 № 576-О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BA155C" w:rsidRDefault="00BA155C" w:rsidP="00BA155C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Pr="00BE07C7">
        <w:rPr>
          <w:bCs/>
          <w:szCs w:val="28"/>
        </w:rPr>
        <w:t xml:space="preserve">головного спеціаліста </w:t>
      </w:r>
      <w:r w:rsidRPr="00BE07C7">
        <w:rPr>
          <w:szCs w:val="28"/>
        </w:rPr>
        <w:t xml:space="preserve">відділу </w:t>
      </w:r>
      <w:r>
        <w:rPr>
          <w:szCs w:val="28"/>
        </w:rPr>
        <w:t xml:space="preserve"> призначення пенсій </w:t>
      </w:r>
      <w:r w:rsidRPr="002F6163">
        <w:rPr>
          <w:szCs w:val="28"/>
        </w:rPr>
        <w:t>управління пенсійного забезпечення, надання страхових виплат, соціальних послуг, житлових субсидій та пільг</w:t>
      </w:r>
      <w:r w:rsidR="002410F9">
        <w:rPr>
          <w:szCs w:val="28"/>
        </w:rPr>
        <w:t xml:space="preserve"> –  </w:t>
      </w:r>
      <w:r w:rsidR="00B700A7">
        <w:rPr>
          <w:szCs w:val="28"/>
        </w:rPr>
        <w:t>(</w:t>
      </w:r>
      <w:r w:rsidR="007F338E">
        <w:rPr>
          <w:szCs w:val="28"/>
        </w:rPr>
        <w:t>4</w:t>
      </w:r>
      <w:r w:rsidR="002410F9">
        <w:rPr>
          <w:szCs w:val="28"/>
        </w:rPr>
        <w:t xml:space="preserve"> посади</w:t>
      </w:r>
      <w:r w:rsidR="00B700A7">
        <w:rPr>
          <w:szCs w:val="28"/>
        </w:rPr>
        <w:t>)</w:t>
      </w:r>
      <w:r>
        <w:rPr>
          <w:szCs w:val="28"/>
        </w:rPr>
        <w:t>,</w:t>
      </w:r>
    </w:p>
    <w:p w:rsidR="00BA155C" w:rsidRDefault="00BA155C" w:rsidP="00BA155C">
      <w:pPr>
        <w:jc w:val="center"/>
        <w:rPr>
          <w:color w:val="000000"/>
          <w:sz w:val="24"/>
          <w:szCs w:val="24"/>
        </w:rPr>
      </w:pPr>
      <w:r w:rsidRPr="008939FA">
        <w:rPr>
          <w:color w:val="000000"/>
        </w:rPr>
        <w:t>(</w:t>
      </w:r>
      <w:r w:rsidRPr="008939FA">
        <w:t>вул.</w:t>
      </w:r>
      <w:r w:rsidR="008B12C4" w:rsidRPr="008939FA">
        <w:t>Вербицького, 9</w:t>
      </w:r>
      <w:r w:rsidRPr="008939FA">
        <w:rPr>
          <w:color w:val="000000"/>
        </w:rPr>
        <w:t>)</w:t>
      </w:r>
    </w:p>
    <w:p w:rsidR="000F42B1" w:rsidRPr="0036136B" w:rsidRDefault="000F42B1" w:rsidP="00BD533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126738" w:rsidRDefault="00126738" w:rsidP="00126738">
            <w:pPr>
              <w:ind w:firstLine="0"/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 xml:space="preserve">1. </w:t>
            </w:r>
            <w:r w:rsidRPr="000F07DC">
              <w:t>Забезпечення своєчасного винесення рішення про призначення  або про відмову в призначенні  в терміни передбачені чинним законодавством.</w:t>
            </w:r>
          </w:p>
          <w:p w:rsidR="00126738" w:rsidRDefault="00126738" w:rsidP="00126738">
            <w:pPr>
              <w:ind w:firstLine="0"/>
            </w:pPr>
            <w:r>
              <w:t xml:space="preserve">2. </w:t>
            </w:r>
            <w:r w:rsidRPr="000F07DC">
              <w:t>Здійснення перевірки визначення права на пенсію або його відсутність.</w:t>
            </w:r>
          </w:p>
          <w:p w:rsidR="00126738" w:rsidRDefault="00126738" w:rsidP="00126738">
            <w:pPr>
              <w:ind w:firstLine="0"/>
            </w:pPr>
            <w:r>
              <w:t xml:space="preserve">3. </w:t>
            </w:r>
            <w:r w:rsidRPr="000F07DC">
              <w:t>Здійснення перевірки врахування періодів страхового стажу, з урахуванням особливостей трудової діяльності (пільгова робота, вислуга років, спецстаж тощо).</w:t>
            </w:r>
          </w:p>
          <w:p w:rsidR="00126738" w:rsidRDefault="00126738" w:rsidP="00126738">
            <w:pPr>
              <w:ind w:firstLine="0"/>
            </w:pPr>
            <w:r>
              <w:t xml:space="preserve">4. </w:t>
            </w:r>
            <w:r w:rsidRPr="000F07DC">
              <w:t>Здійснення перевірки обчислення страхового стажу за атрибутами документів (навчання, служба в армії, догляд за дитиною тощо).</w:t>
            </w:r>
          </w:p>
          <w:p w:rsidR="004D5410" w:rsidRPr="001E4A00" w:rsidRDefault="00126738" w:rsidP="00126738">
            <w:pPr>
              <w:spacing w:line="240" w:lineRule="auto"/>
              <w:ind w:firstLine="0"/>
            </w:pPr>
            <w:r>
              <w:t xml:space="preserve">5. </w:t>
            </w:r>
            <w:r w:rsidRPr="000F07DC">
              <w:t>Здійснювати перевірку правильності проведення попереднього розрахунку пенсії</w:t>
            </w:r>
            <w:r>
              <w:t>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lastRenderedPageBreak/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B700A7" w:rsidRDefault="00B700A7" w:rsidP="00B700A7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AA17B8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126738" w:rsidRPr="00931D9B" w:rsidTr="00171D95">
        <w:trPr>
          <w:trHeight w:val="311"/>
        </w:trPr>
        <w:tc>
          <w:tcPr>
            <w:tcW w:w="594" w:type="dxa"/>
            <w:gridSpan w:val="2"/>
          </w:tcPr>
          <w:p w:rsidR="00126738" w:rsidRPr="004E095E" w:rsidRDefault="0012673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126738" w:rsidRPr="00F23C33" w:rsidRDefault="00126738" w:rsidP="00A86A90">
            <w:pPr>
              <w:pStyle w:val="cs2d0a5422"/>
              <w:spacing w:before="0" w:beforeAutospacing="0" w:after="0" w:afterAutospacing="0"/>
              <w:rPr>
                <w:sz w:val="28"/>
                <w:szCs w:val="28"/>
              </w:rPr>
            </w:pPr>
            <w:r w:rsidRPr="00F23C33"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126738" w:rsidRPr="00F23C33" w:rsidRDefault="00126738" w:rsidP="00A86A90">
            <w:pPr>
              <w:pStyle w:val="cs7115dbcf"/>
              <w:spacing w:before="0" w:beforeAutospacing="0" w:after="0" w:afterAutospacing="0"/>
              <w:ind w:right="-80"/>
              <w:jc w:val="both"/>
              <w:rPr>
                <w:sz w:val="28"/>
                <w:szCs w:val="28"/>
              </w:rPr>
            </w:pPr>
            <w:r w:rsidRPr="00F23C33"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126738" w:rsidRPr="00F23C33" w:rsidRDefault="00126738" w:rsidP="00A86A90">
            <w:pPr>
              <w:pStyle w:val="cs475609cc"/>
              <w:spacing w:before="0" w:beforeAutospacing="0" w:after="0" w:afterAutospacing="0"/>
              <w:ind w:right="-80"/>
              <w:jc w:val="both"/>
              <w:rPr>
                <w:sz w:val="28"/>
                <w:szCs w:val="28"/>
              </w:rPr>
            </w:pPr>
            <w:r w:rsidRPr="00F23C33"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126738" w:rsidRPr="00F23C33" w:rsidRDefault="00126738" w:rsidP="00A86A90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sz w:val="28"/>
                <w:szCs w:val="28"/>
              </w:rPr>
            </w:pPr>
            <w:r w:rsidRPr="00F23C33"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126738" w:rsidRPr="00931D9B" w:rsidTr="00171D95">
        <w:trPr>
          <w:trHeight w:val="540"/>
        </w:trPr>
        <w:tc>
          <w:tcPr>
            <w:tcW w:w="594" w:type="dxa"/>
            <w:gridSpan w:val="2"/>
          </w:tcPr>
          <w:p w:rsidR="00126738" w:rsidRPr="004E095E" w:rsidRDefault="0012673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26738" w:rsidRPr="00F23C33" w:rsidRDefault="00126738" w:rsidP="00A86A90">
            <w:pPr>
              <w:pStyle w:val="cs2654ae3a"/>
              <w:spacing w:before="0" w:beforeAutospacing="0" w:after="0" w:afterAutospacing="0"/>
              <w:rPr>
                <w:sz w:val="28"/>
                <w:szCs w:val="28"/>
              </w:rPr>
            </w:pPr>
            <w:r w:rsidRPr="00F23C33"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</w:tcPr>
          <w:p w:rsidR="00126738" w:rsidRPr="00F23C33" w:rsidRDefault="00126738" w:rsidP="00A86A90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sz w:val="28"/>
                <w:szCs w:val="28"/>
              </w:rPr>
            </w:pPr>
            <w:r w:rsidRPr="00F23C33"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126738" w:rsidRPr="00F23C33" w:rsidRDefault="00126738" w:rsidP="00A86A90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F23C33"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126738" w:rsidRPr="00931D9B" w:rsidTr="00126738">
        <w:trPr>
          <w:trHeight w:val="949"/>
        </w:trPr>
        <w:tc>
          <w:tcPr>
            <w:tcW w:w="594" w:type="dxa"/>
            <w:gridSpan w:val="2"/>
          </w:tcPr>
          <w:p w:rsidR="00126738" w:rsidRPr="004E095E" w:rsidRDefault="0012673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126738" w:rsidRPr="00F23C33" w:rsidRDefault="00126738" w:rsidP="00A86A90">
            <w:pPr>
              <w:pStyle w:val="csabb0e626"/>
              <w:spacing w:before="0" w:beforeAutospacing="0" w:after="0" w:afterAutospacing="0"/>
              <w:ind w:left="180" w:right="100"/>
              <w:rPr>
                <w:sz w:val="28"/>
                <w:szCs w:val="28"/>
              </w:rPr>
            </w:pPr>
            <w:r w:rsidRPr="00F23C33"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126738" w:rsidRPr="00F23C33" w:rsidRDefault="00126738" w:rsidP="00A86A90">
            <w:pPr>
              <w:pStyle w:val="af5"/>
              <w:numPr>
                <w:ilvl w:val="0"/>
                <w:numId w:val="14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 w:rsidRPr="00F23C33"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26738" w:rsidRPr="00F23C33" w:rsidRDefault="00126738" w:rsidP="00A86A90">
            <w:pPr>
              <w:pStyle w:val="af5"/>
              <w:numPr>
                <w:ilvl w:val="0"/>
                <w:numId w:val="14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 w:rsidRPr="00F23C33">
              <w:rPr>
                <w:rStyle w:val="cs23fb0664"/>
                <w:color w:val="000000"/>
                <w:szCs w:val="28"/>
              </w:rPr>
              <w:t xml:space="preserve">усвідомлення рівня відповідальності під час підготовки і прийняття рішень, готовність нести відповідальність за можливі наслідки </w:t>
            </w:r>
            <w:r w:rsidRPr="00F23C33">
              <w:rPr>
                <w:rStyle w:val="cs23fb0664"/>
                <w:color w:val="000000"/>
                <w:szCs w:val="28"/>
              </w:rPr>
              <w:lastRenderedPageBreak/>
              <w:t>реалізації таких рішень;</w:t>
            </w:r>
          </w:p>
          <w:p w:rsidR="00126738" w:rsidRPr="00F23C33" w:rsidRDefault="00126738" w:rsidP="00A86A90">
            <w:pPr>
              <w:pStyle w:val="af5"/>
              <w:numPr>
                <w:ilvl w:val="0"/>
                <w:numId w:val="14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 w:rsidRPr="00F23C33"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126738" w:rsidRPr="00931D9B" w:rsidTr="00171D95">
        <w:trPr>
          <w:trHeight w:val="1800"/>
        </w:trPr>
        <w:tc>
          <w:tcPr>
            <w:tcW w:w="540" w:type="dxa"/>
          </w:tcPr>
          <w:p w:rsidR="00126738" w:rsidRPr="004E095E" w:rsidRDefault="00126738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26738" w:rsidRPr="004E095E" w:rsidRDefault="00126738" w:rsidP="00A86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126738" w:rsidRPr="000E2A5D" w:rsidRDefault="00126738" w:rsidP="00A86A90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Знання:</w:t>
            </w:r>
          </w:p>
          <w:p w:rsidR="00126738" w:rsidRPr="000E2A5D" w:rsidRDefault="00126738" w:rsidP="00A86A90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Конституції України;</w:t>
            </w:r>
          </w:p>
          <w:p w:rsidR="00126738" w:rsidRPr="000E2A5D" w:rsidRDefault="00126738" w:rsidP="00A86A90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Закону України «Про запобігання корупції»;</w:t>
            </w:r>
          </w:p>
          <w:p w:rsidR="00126738" w:rsidRPr="000E2A5D" w:rsidRDefault="00126738" w:rsidP="00A86A90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 xml:space="preserve"> - Закону України «Про державну службу»;</w:t>
            </w:r>
          </w:p>
          <w:p w:rsidR="00126738" w:rsidRPr="000E2A5D" w:rsidRDefault="00126738" w:rsidP="00A86A90">
            <w:pPr>
              <w:ind w:firstLine="3"/>
              <w:rPr>
                <w:szCs w:val="28"/>
                <w:lang w:val="ru-RU" w:eastAsia="uk-UA"/>
              </w:rPr>
            </w:pPr>
            <w:r w:rsidRPr="000E2A5D">
              <w:rPr>
                <w:szCs w:val="28"/>
              </w:rPr>
              <w:t>-</w:t>
            </w:r>
            <w:r w:rsidRPr="000E2A5D">
              <w:rPr>
                <w:sz w:val="24"/>
                <w:szCs w:val="24"/>
                <w:lang w:eastAsia="uk-UA"/>
              </w:rPr>
              <w:t xml:space="preserve"> </w:t>
            </w:r>
            <w:r w:rsidRPr="000E2A5D">
              <w:rPr>
                <w:szCs w:val="28"/>
                <w:lang w:eastAsia="uk-UA"/>
              </w:rPr>
              <w:t xml:space="preserve">Закон України </w:t>
            </w:r>
            <w:r w:rsidRPr="000E2A5D">
              <w:rPr>
                <w:szCs w:val="28"/>
              </w:rPr>
              <w:t>«</w:t>
            </w:r>
            <w:r w:rsidRPr="000E2A5D">
              <w:rPr>
                <w:szCs w:val="28"/>
                <w:lang w:eastAsia="uk-UA"/>
              </w:rPr>
              <w:t>Про доступ до публічної інформації</w:t>
            </w:r>
            <w:r w:rsidRPr="000E2A5D">
              <w:rPr>
                <w:szCs w:val="28"/>
              </w:rPr>
              <w:t>»;</w:t>
            </w:r>
          </w:p>
          <w:p w:rsidR="00126738" w:rsidRPr="000E2A5D" w:rsidRDefault="00126738" w:rsidP="00A86A90">
            <w:pPr>
              <w:ind w:firstLine="0"/>
              <w:rPr>
                <w:szCs w:val="28"/>
              </w:rPr>
            </w:pPr>
            <w:r w:rsidRPr="000E2A5D">
              <w:rPr>
                <w:szCs w:val="28"/>
                <w:lang w:val="ru-RU" w:eastAsia="uk-UA"/>
              </w:rPr>
              <w:t xml:space="preserve">- </w:t>
            </w:r>
            <w:r w:rsidRPr="000E2A5D">
              <w:rPr>
                <w:szCs w:val="28"/>
                <w:lang w:eastAsia="uk-UA"/>
              </w:rPr>
              <w:t xml:space="preserve">Закон України </w:t>
            </w:r>
            <w:r w:rsidRPr="000E2A5D">
              <w:rPr>
                <w:szCs w:val="28"/>
              </w:rPr>
              <w:t>«</w:t>
            </w:r>
            <w:r w:rsidRPr="000E2A5D">
              <w:rPr>
                <w:szCs w:val="28"/>
                <w:lang w:eastAsia="uk-UA"/>
              </w:rPr>
              <w:t>Про захист персональних даних</w:t>
            </w:r>
            <w:r w:rsidRPr="000E2A5D">
              <w:rPr>
                <w:szCs w:val="28"/>
              </w:rPr>
              <w:t>»</w:t>
            </w:r>
            <w:r w:rsidRPr="000E2A5D">
              <w:rPr>
                <w:szCs w:val="28"/>
                <w:lang w:eastAsia="uk-UA"/>
              </w:rPr>
              <w:t>.</w:t>
            </w:r>
          </w:p>
        </w:tc>
      </w:tr>
      <w:tr w:rsidR="00126738" w:rsidRPr="00931D9B" w:rsidTr="00171D95">
        <w:trPr>
          <w:trHeight w:val="1496"/>
        </w:trPr>
        <w:tc>
          <w:tcPr>
            <w:tcW w:w="540" w:type="dxa"/>
          </w:tcPr>
          <w:p w:rsidR="00126738" w:rsidRPr="004E095E" w:rsidRDefault="00126738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26738" w:rsidRPr="00E32BD4" w:rsidRDefault="00126738" w:rsidP="00A86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126738" w:rsidRPr="000E2A5D" w:rsidRDefault="00126738" w:rsidP="00A86A90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Знання:</w:t>
            </w:r>
          </w:p>
          <w:p w:rsidR="00126738" w:rsidRPr="000E2A5D" w:rsidRDefault="00126738" w:rsidP="00A86A90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126738" w:rsidRDefault="00126738" w:rsidP="00A86A9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126738" w:rsidRDefault="00126738" w:rsidP="00A86A9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126738" w:rsidRPr="000E2A5D" w:rsidRDefault="00126738" w:rsidP="00A86A9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126738" w:rsidRDefault="00126738" w:rsidP="00A86A9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126738" w:rsidRPr="000E2A5D" w:rsidRDefault="00126738" w:rsidP="00A86A90">
            <w:pPr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874" w:rsidRDefault="004C7874">
      <w:r>
        <w:separator/>
      </w:r>
    </w:p>
  </w:endnote>
  <w:endnote w:type="continuationSeparator" w:id="0">
    <w:p w:rsidR="004C7874" w:rsidRDefault="004C7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874" w:rsidRDefault="004C7874">
      <w:r>
        <w:separator/>
      </w:r>
    </w:p>
  </w:footnote>
  <w:footnote w:type="continuationSeparator" w:id="0">
    <w:p w:rsidR="004C7874" w:rsidRDefault="004C78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506BFB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506BFB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EE6CCF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1326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26738"/>
    <w:rsid w:val="00127581"/>
    <w:rsid w:val="0013193B"/>
    <w:rsid w:val="00131B14"/>
    <w:rsid w:val="00132CE7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D5D84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10F9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1126"/>
    <w:rsid w:val="00322A41"/>
    <w:rsid w:val="00322E5E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2848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874"/>
    <w:rsid w:val="004C7935"/>
    <w:rsid w:val="004D0D1F"/>
    <w:rsid w:val="004D5410"/>
    <w:rsid w:val="004D6821"/>
    <w:rsid w:val="004E095E"/>
    <w:rsid w:val="004E0A60"/>
    <w:rsid w:val="00506BFB"/>
    <w:rsid w:val="00510991"/>
    <w:rsid w:val="00523A72"/>
    <w:rsid w:val="00540A86"/>
    <w:rsid w:val="0055105A"/>
    <w:rsid w:val="005517D8"/>
    <w:rsid w:val="005522DB"/>
    <w:rsid w:val="0055411B"/>
    <w:rsid w:val="005546E2"/>
    <w:rsid w:val="00555770"/>
    <w:rsid w:val="00556FE8"/>
    <w:rsid w:val="00557BBA"/>
    <w:rsid w:val="00564F41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C2016"/>
    <w:rsid w:val="007E0002"/>
    <w:rsid w:val="007E3C4E"/>
    <w:rsid w:val="007E703C"/>
    <w:rsid w:val="007F1F14"/>
    <w:rsid w:val="007F332C"/>
    <w:rsid w:val="007F338E"/>
    <w:rsid w:val="007F4B82"/>
    <w:rsid w:val="007F5A09"/>
    <w:rsid w:val="008006C8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939FA"/>
    <w:rsid w:val="008A36F2"/>
    <w:rsid w:val="008A3EFC"/>
    <w:rsid w:val="008A7F09"/>
    <w:rsid w:val="008B12C4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5C4E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17B8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700A7"/>
    <w:rsid w:val="00B867F3"/>
    <w:rsid w:val="00B95545"/>
    <w:rsid w:val="00B96C18"/>
    <w:rsid w:val="00BA10A2"/>
    <w:rsid w:val="00BA155C"/>
    <w:rsid w:val="00BB4FFC"/>
    <w:rsid w:val="00BB6E8A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B6C6C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EE6CCF"/>
    <w:rsid w:val="00EF0FB0"/>
    <w:rsid w:val="00EF1481"/>
    <w:rsid w:val="00F00A96"/>
    <w:rsid w:val="00F07475"/>
    <w:rsid w:val="00F07D89"/>
    <w:rsid w:val="00F107F8"/>
    <w:rsid w:val="00F16F1B"/>
    <w:rsid w:val="00F170EC"/>
    <w:rsid w:val="00F23C33"/>
    <w:rsid w:val="00F2497E"/>
    <w:rsid w:val="00F3061C"/>
    <w:rsid w:val="00F406CD"/>
    <w:rsid w:val="00F411F7"/>
    <w:rsid w:val="00F5288C"/>
    <w:rsid w:val="00F6521D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EAECFC9-FD6F-4B91-861C-621B9CFA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12673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126738"/>
  </w:style>
  <w:style w:type="paragraph" w:customStyle="1" w:styleId="cs7115dbcf">
    <w:name w:val="cs7115dbcf"/>
    <w:basedOn w:val="a"/>
    <w:rsid w:val="0012673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12673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12673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12673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12673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C6FF8-ACCD-4320-B387-BCF8485F4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2773</Words>
  <Characters>1581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56</cp:revision>
  <cp:lastPrinted>2020-07-03T07:18:00Z</cp:lastPrinted>
  <dcterms:created xsi:type="dcterms:W3CDTF">2021-04-07T07:31:00Z</dcterms:created>
  <dcterms:modified xsi:type="dcterms:W3CDTF">2024-05-31T08:24:00Z</dcterms:modified>
</cp:coreProperties>
</file>