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9E5" w:rsidRDefault="00993086">
      <w:pPr>
        <w:pStyle w:val="Heading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F29E5" w:rsidRDefault="00993086">
      <w:pPr>
        <w:pStyle w:val="Heading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60E4D" w:rsidRDefault="00460E4D" w:rsidP="00460E4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6F29E5" w:rsidRDefault="006F29E5">
      <w:pPr>
        <w:spacing w:line="240" w:lineRule="auto"/>
        <w:jc w:val="left"/>
        <w:rPr>
          <w:bCs/>
          <w:szCs w:val="28"/>
        </w:rPr>
      </w:pPr>
    </w:p>
    <w:p w:rsidR="006F29E5" w:rsidRDefault="0099308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6F29E5" w:rsidRDefault="0099308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F29E5" w:rsidRDefault="00993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5 управління пенсійного забезпечення, надання страхових виплат, соціальних послуг, житлових субсидій та пільг – 1 посада</w:t>
      </w:r>
      <w:r>
        <w:t xml:space="preserve"> (вул. Керченська, 5А)</w:t>
      </w:r>
    </w:p>
    <w:p w:rsidR="006F29E5" w:rsidRDefault="006F29E5">
      <w:pPr>
        <w:ind w:firstLine="0"/>
        <w:jc w:val="center"/>
        <w:rPr>
          <w:bCs/>
          <w:szCs w:val="28"/>
        </w:rPr>
      </w:pPr>
    </w:p>
    <w:tbl>
      <w:tblPr>
        <w:tblStyle w:val="afb"/>
        <w:tblW w:w="9497" w:type="dxa"/>
        <w:tblInd w:w="137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6F29E5">
        <w:tc>
          <w:tcPr>
            <w:tcW w:w="9497" w:type="dxa"/>
            <w:gridSpan w:val="4"/>
          </w:tcPr>
          <w:p w:rsidR="006F29E5" w:rsidRDefault="00993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F29E5">
        <w:tc>
          <w:tcPr>
            <w:tcW w:w="3511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6F29E5" w:rsidRDefault="0099308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6F29E5" w:rsidRDefault="0099308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6F29E5" w:rsidRDefault="0099308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6F29E5">
        <w:tc>
          <w:tcPr>
            <w:tcW w:w="3511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F29E5" w:rsidRDefault="00993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6F29E5">
        <w:trPr>
          <w:trHeight w:val="915"/>
        </w:trPr>
        <w:tc>
          <w:tcPr>
            <w:tcW w:w="3511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F29E5" w:rsidRDefault="00993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F29E5" w:rsidRDefault="00993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F29E5" w:rsidRDefault="006F29E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F29E5">
        <w:trPr>
          <w:trHeight w:val="165"/>
        </w:trPr>
        <w:tc>
          <w:tcPr>
            <w:tcW w:w="3511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pStyle w:val="af"/>
              <w:spacing w:before="0" w:line="240" w:lineRule="auto"/>
              <w:ind w:firstLine="0"/>
              <w:rPr>
                <w:lang w:val="ru-RU"/>
              </w:rPr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6F29E5" w:rsidRDefault="00993086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F29E5">
        <w:tc>
          <w:tcPr>
            <w:tcW w:w="9497" w:type="dxa"/>
            <w:gridSpan w:val="4"/>
          </w:tcPr>
          <w:p w:rsidR="006F29E5" w:rsidRDefault="00993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6F29E5"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6F29E5"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6F29E5" w:rsidRDefault="00993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6F29E5">
        <w:trPr>
          <w:trHeight w:val="495"/>
        </w:trPr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6F29E5" w:rsidRDefault="00993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F29E5">
        <w:trPr>
          <w:trHeight w:val="239"/>
        </w:trPr>
        <w:tc>
          <w:tcPr>
            <w:tcW w:w="540" w:type="dxa"/>
          </w:tcPr>
          <w:p w:rsidR="006F29E5" w:rsidRDefault="006F29E5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6F29E5" w:rsidRDefault="0099308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F29E5">
        <w:trPr>
          <w:trHeight w:val="360"/>
        </w:trPr>
        <w:tc>
          <w:tcPr>
            <w:tcW w:w="540" w:type="dxa"/>
          </w:tcPr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6F29E5" w:rsidRDefault="00993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F29E5" w:rsidRDefault="0099308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F29E5" w:rsidRDefault="00993086">
            <w:pPr>
              <w:pStyle w:val="af8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</w:t>
            </w:r>
            <w:r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6F29E5">
        <w:trPr>
          <w:trHeight w:val="234"/>
        </w:trPr>
        <w:tc>
          <w:tcPr>
            <w:tcW w:w="540" w:type="dxa"/>
          </w:tcPr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6F29E5" w:rsidRDefault="00993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F29E5" w:rsidRDefault="0099308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F29E5" w:rsidRDefault="0099308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F29E5">
        <w:trPr>
          <w:trHeight w:val="198"/>
        </w:trPr>
        <w:tc>
          <w:tcPr>
            <w:tcW w:w="540" w:type="dxa"/>
          </w:tcPr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6F29E5" w:rsidRDefault="0099308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F29E5" w:rsidRDefault="0099308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F29E5" w:rsidRDefault="0099308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F29E5" w:rsidRDefault="0099308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F29E5">
        <w:trPr>
          <w:trHeight w:val="378"/>
        </w:trPr>
        <w:tc>
          <w:tcPr>
            <w:tcW w:w="9497" w:type="dxa"/>
            <w:gridSpan w:val="4"/>
          </w:tcPr>
          <w:p w:rsidR="006F29E5" w:rsidRDefault="009930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F29E5">
        <w:trPr>
          <w:trHeight w:val="255"/>
        </w:trPr>
        <w:tc>
          <w:tcPr>
            <w:tcW w:w="3544" w:type="dxa"/>
            <w:gridSpan w:val="3"/>
          </w:tcPr>
          <w:p w:rsidR="006F29E5" w:rsidRDefault="00993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6F29E5" w:rsidRDefault="0099308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F29E5">
        <w:trPr>
          <w:trHeight w:val="210"/>
        </w:trPr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F29E5" w:rsidRDefault="0099308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6F29E5">
        <w:trPr>
          <w:trHeight w:val="210"/>
        </w:trPr>
        <w:tc>
          <w:tcPr>
            <w:tcW w:w="540" w:type="dxa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6F29E5" w:rsidRDefault="00993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6F29E5" w:rsidRDefault="00993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6F29E5" w:rsidRDefault="0099308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6F29E5" w:rsidRDefault="0099308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6F29E5" w:rsidRDefault="00993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6F29E5" w:rsidRDefault="0099308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6F29E5" w:rsidRDefault="006F29E5">
      <w:pPr>
        <w:pStyle w:val="af"/>
        <w:ind w:firstLine="0"/>
        <w:rPr>
          <w:bCs/>
          <w:szCs w:val="28"/>
        </w:rPr>
      </w:pPr>
    </w:p>
    <w:p w:rsidR="006F29E5" w:rsidRDefault="006F29E5">
      <w:pPr>
        <w:pStyle w:val="af"/>
        <w:jc w:val="center"/>
        <w:rPr>
          <w:bCs/>
          <w:szCs w:val="28"/>
        </w:rPr>
      </w:pPr>
    </w:p>
    <w:p w:rsidR="006F29E5" w:rsidRDefault="006F29E5">
      <w:pPr>
        <w:pStyle w:val="af"/>
        <w:jc w:val="center"/>
        <w:rPr>
          <w:bCs/>
          <w:szCs w:val="28"/>
        </w:rPr>
      </w:pPr>
    </w:p>
    <w:sectPr w:rsidR="006F29E5" w:rsidSect="006F29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709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9E5" w:rsidRDefault="006F29E5" w:rsidP="006F29E5">
      <w:pPr>
        <w:spacing w:line="240" w:lineRule="auto"/>
      </w:pPr>
      <w:r>
        <w:separator/>
      </w:r>
    </w:p>
  </w:endnote>
  <w:endnote w:type="continuationSeparator" w:id="0">
    <w:p w:rsidR="006F29E5" w:rsidRDefault="006F29E5" w:rsidP="006F2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6F29E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6F29E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6F29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9E5" w:rsidRDefault="006F29E5" w:rsidP="006F29E5">
      <w:pPr>
        <w:spacing w:line="240" w:lineRule="auto"/>
      </w:pPr>
      <w:r>
        <w:separator/>
      </w:r>
    </w:p>
  </w:footnote>
  <w:footnote w:type="continuationSeparator" w:id="0">
    <w:p w:rsidR="006F29E5" w:rsidRDefault="006F29E5" w:rsidP="006F29E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8412C3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8412C3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9E5" w:rsidRDefault="006F29E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3F03"/>
    <w:multiLevelType w:val="multilevel"/>
    <w:tmpl w:val="1E982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D7B24F8"/>
    <w:multiLevelType w:val="multilevel"/>
    <w:tmpl w:val="F260EC3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F29E5"/>
    <w:rsid w:val="00460E4D"/>
    <w:rsid w:val="006F29E5"/>
    <w:rsid w:val="008412C3"/>
    <w:rsid w:val="00993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8">
    <w:name w:val="По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6F29E5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6F29E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6F29E5"/>
    <w:rPr>
      <w:rFonts w:cs="Lucida Sans"/>
    </w:rPr>
  </w:style>
  <w:style w:type="paragraph" w:customStyle="1" w:styleId="Caption">
    <w:name w:val="Caption"/>
    <w:basedOn w:val="a"/>
    <w:qFormat/>
    <w:rsid w:val="006F29E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6F29E5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6F29E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Верхній і нижній колонтитули"/>
    <w:basedOn w:val="a"/>
    <w:qFormat/>
    <w:rsid w:val="006F29E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1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9">
    <w:name w:val="Вміст рамки"/>
    <w:basedOn w:val="a"/>
    <w:qFormat/>
    <w:rsid w:val="006F29E5"/>
  </w:style>
  <w:style w:type="numbering" w:customStyle="1" w:styleId="afa">
    <w:name w:val="Без маркерів"/>
    <w:uiPriority w:val="99"/>
    <w:semiHidden/>
    <w:unhideWhenUsed/>
    <w:qFormat/>
    <w:rsid w:val="006F29E5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741CF-5CB6-4710-B151-5AD4D9069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3053</Words>
  <Characters>1741</Characters>
  <Application>Microsoft Office Word</Application>
  <DocSecurity>0</DocSecurity>
  <Lines>14</Lines>
  <Paragraphs>9</Paragraphs>
  <ScaleCrop>false</ScaleCrop>
  <Company>KMU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140</cp:revision>
  <cp:lastPrinted>2021-03-22T13:07:00Z</cp:lastPrinted>
  <dcterms:created xsi:type="dcterms:W3CDTF">2020-07-31T05:35:00Z</dcterms:created>
  <dcterms:modified xsi:type="dcterms:W3CDTF">2024-10-02T14:19:00Z</dcterms:modified>
  <dc:language>uk-UA</dc:language>
</cp:coreProperties>
</file>