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E27" w:rsidRPr="00427E27" w:rsidRDefault="00DE49D0" w:rsidP="00427E2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Додаток 1</w:t>
      </w:r>
    </w:p>
    <w:p w:rsidR="00D10962" w:rsidRPr="00D10962" w:rsidRDefault="00D10962" w:rsidP="00D109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10962">
        <w:rPr>
          <w:rFonts w:ascii="Times New Roman" w:hAnsi="Times New Roman"/>
          <w:sz w:val="28"/>
          <w:szCs w:val="28"/>
        </w:rPr>
        <w:t>Інформація</w:t>
      </w:r>
    </w:p>
    <w:p w:rsidR="00B102B8" w:rsidRDefault="00D10962" w:rsidP="00D109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10962">
        <w:rPr>
          <w:rFonts w:ascii="Times New Roman" w:hAnsi="Times New Roman"/>
          <w:sz w:val="28"/>
          <w:szCs w:val="28"/>
        </w:rPr>
        <w:t>про стан розгляду запитів на публічну інформацію</w:t>
      </w:r>
    </w:p>
    <w:p w:rsidR="00EE4AE0" w:rsidRPr="00D10962" w:rsidRDefault="00D10962" w:rsidP="00EE4AE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 w:rsidRPr="00D10962">
        <w:rPr>
          <w:rFonts w:ascii="Times New Roman" w:hAnsi="Times New Roman"/>
          <w:sz w:val="28"/>
          <w:szCs w:val="28"/>
          <w:lang w:val="uk-UA"/>
        </w:rPr>
        <w:t>в</w:t>
      </w:r>
      <w:r w:rsidR="00EE4AE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E4AE0" w:rsidRPr="00D10962">
        <w:rPr>
          <w:rFonts w:ascii="Times New Roman" w:hAnsi="Times New Roman"/>
          <w:sz w:val="28"/>
          <w:szCs w:val="28"/>
          <w:lang w:val="en-US"/>
        </w:rPr>
        <w:t>Головне управління ПФУ в Тернопільській області</w:t>
      </w:r>
    </w:p>
    <w:p w:rsidR="00EE4AE0" w:rsidRDefault="00D10962" w:rsidP="00EE4AE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D10962">
        <w:rPr>
          <w:rFonts w:ascii="Times New Roman" w:hAnsi="Times New Roman"/>
          <w:sz w:val="28"/>
          <w:szCs w:val="28"/>
          <w:lang w:val="uk-UA"/>
        </w:rPr>
        <w:t>за</w:t>
      </w:r>
      <w:r w:rsidR="00EE4AE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E4AE0">
        <w:rPr>
          <w:rFonts w:ascii="Times New Roman" w:hAnsi="Times New Roman"/>
          <w:sz w:val="28"/>
          <w:szCs w:val="28"/>
          <w:lang w:val="en-US"/>
        </w:rPr>
        <w:t xml:space="preserve">01.01-31.12 2023 </w:t>
      </w:r>
      <w:r w:rsidR="00EE4AE0">
        <w:rPr>
          <w:rFonts w:ascii="Times New Roman" w:hAnsi="Times New Roman"/>
          <w:sz w:val="28"/>
          <w:szCs w:val="28"/>
          <w:lang w:val="uk-UA"/>
        </w:rPr>
        <w:t>року</w:t>
      </w:r>
    </w:p>
    <w:p w:rsidR="005F0467" w:rsidRDefault="005F0467" w:rsidP="00EE4AE0">
      <w:pPr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</w:p>
    <w:tbl>
      <w:tblPr>
        <w:tblStyle w:val="a3"/>
        <w:tblW w:w="0" w:type="auto"/>
        <w:tblLook w:val="04A0"/>
      </w:tblPr>
      <w:tblGrid>
        <w:gridCol w:w="2835"/>
        <w:gridCol w:w="1701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EA3034" w:rsidRPr="005F0467" w:rsidTr="00EA3034">
        <w:trPr>
          <w:trHeight w:val="283"/>
        </w:trPr>
        <w:tc>
          <w:tcPr>
            <w:tcW w:w="2835" w:type="dxa"/>
            <w:vMerge w:val="restart"/>
            <w:vAlign w:val="center"/>
          </w:tcPr>
          <w:p w:rsidR="00EA3034" w:rsidRPr="005F0467" w:rsidRDefault="00EA3034" w:rsidP="005F046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33556">
              <w:rPr>
                <w:rFonts w:ascii="Times New Roman" w:hAnsi="Times New Roman"/>
                <w:sz w:val="24"/>
                <w:szCs w:val="24"/>
                <w:lang w:eastAsia="ru-RU"/>
              </w:rPr>
              <w:t>Назва органу виконавчої влади</w:t>
            </w:r>
          </w:p>
        </w:tc>
        <w:tc>
          <w:tcPr>
            <w:tcW w:w="1701" w:type="dxa"/>
            <w:vMerge w:val="restart"/>
            <w:vAlign w:val="center"/>
          </w:tcPr>
          <w:p w:rsidR="00EA3034" w:rsidRPr="005F0467" w:rsidRDefault="00EA3034" w:rsidP="005F04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6">
              <w:rPr>
                <w:rFonts w:ascii="Times New Roman" w:hAnsi="Times New Roman"/>
                <w:sz w:val="24"/>
                <w:szCs w:val="24"/>
                <w:lang w:val="uk-UA"/>
              </w:rPr>
              <w:t>Загальна кількість отриманих</w:t>
            </w:r>
            <w:r w:rsidRPr="005F04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3556">
              <w:rPr>
                <w:rFonts w:ascii="Times New Roman" w:hAnsi="Times New Roman"/>
                <w:sz w:val="24"/>
                <w:szCs w:val="24"/>
                <w:lang w:val="uk-UA"/>
              </w:rPr>
              <w:t>запитів на інформацію</w:t>
            </w:r>
          </w:p>
        </w:tc>
        <w:tc>
          <w:tcPr>
            <w:tcW w:w="7480" w:type="dxa"/>
            <w:gridSpan w:val="11"/>
            <w:vAlign w:val="center"/>
          </w:tcPr>
          <w:p w:rsidR="00EA3034" w:rsidRPr="005F0467" w:rsidRDefault="00EA3034" w:rsidP="005F04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4EA4">
              <w:rPr>
                <w:rFonts w:ascii="Times New Roman" w:hAnsi="Times New Roman"/>
                <w:sz w:val="24"/>
                <w:szCs w:val="24"/>
                <w:lang w:val="uk-UA"/>
              </w:rPr>
              <w:t>Кількість запитів на інформацію, що надійшли</w:t>
            </w:r>
          </w:p>
        </w:tc>
        <w:tc>
          <w:tcPr>
            <w:tcW w:w="3400" w:type="dxa"/>
            <w:gridSpan w:val="5"/>
            <w:vMerge w:val="restart"/>
            <w:vAlign w:val="center"/>
          </w:tcPr>
          <w:p w:rsidR="00EA3034" w:rsidRPr="005F0467" w:rsidRDefault="00EA3034" w:rsidP="00EA30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4EA4">
              <w:rPr>
                <w:rFonts w:ascii="Times New Roman" w:hAnsi="Times New Roman"/>
                <w:sz w:val="24"/>
                <w:szCs w:val="24"/>
                <w:lang w:val="uk-UA"/>
              </w:rPr>
              <w:t>Результати розгляду запитів на інформацію</w:t>
            </w:r>
          </w:p>
        </w:tc>
      </w:tr>
      <w:tr w:rsidR="00EA3034" w:rsidRPr="005F0467" w:rsidTr="00663F58">
        <w:trPr>
          <w:trHeight w:val="567"/>
        </w:trPr>
        <w:tc>
          <w:tcPr>
            <w:tcW w:w="2835" w:type="dxa"/>
            <w:vMerge/>
            <w:vAlign w:val="center"/>
          </w:tcPr>
          <w:p w:rsidR="00EA3034" w:rsidRPr="005F0467" w:rsidRDefault="00EA3034" w:rsidP="005F04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EA3034" w:rsidRPr="005F0467" w:rsidRDefault="00EA3034" w:rsidP="005F04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0" w:type="dxa"/>
            <w:gridSpan w:val="6"/>
            <w:vAlign w:val="center"/>
          </w:tcPr>
          <w:p w:rsidR="00EA3034" w:rsidRPr="005F0467" w:rsidRDefault="00EA3034" w:rsidP="005F04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4EA4">
              <w:rPr>
                <w:rFonts w:ascii="Times New Roman" w:hAnsi="Times New Roman"/>
                <w:sz w:val="24"/>
                <w:szCs w:val="24"/>
                <w:lang w:val="uk-UA"/>
              </w:rPr>
              <w:t>за типом входження запиту</w:t>
            </w:r>
          </w:p>
        </w:tc>
        <w:tc>
          <w:tcPr>
            <w:tcW w:w="2040" w:type="dxa"/>
            <w:gridSpan w:val="3"/>
            <w:vAlign w:val="center"/>
          </w:tcPr>
          <w:p w:rsidR="00EA3034" w:rsidRPr="005F0467" w:rsidRDefault="00EA3034" w:rsidP="005F04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4EA4">
              <w:rPr>
                <w:rFonts w:ascii="Times New Roman" w:hAnsi="Times New Roman"/>
                <w:sz w:val="24"/>
                <w:szCs w:val="24"/>
                <w:lang w:val="uk-UA"/>
              </w:rPr>
              <w:t>за особою запитувача</w:t>
            </w:r>
          </w:p>
        </w:tc>
        <w:tc>
          <w:tcPr>
            <w:tcW w:w="680" w:type="dxa"/>
            <w:vMerge w:val="restart"/>
            <w:textDirection w:val="btLr"/>
            <w:vAlign w:val="center"/>
          </w:tcPr>
          <w:p w:rsidR="00EA3034" w:rsidRPr="005F0467" w:rsidRDefault="00EA3034" w:rsidP="005F046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6">
              <w:rPr>
                <w:rFonts w:ascii="Times New Roman" w:hAnsi="Times New Roman"/>
                <w:sz w:val="24"/>
                <w:szCs w:val="24"/>
                <w:lang w:val="uk-UA"/>
              </w:rPr>
              <w:t>від представників ЗМІ</w:t>
            </w:r>
          </w:p>
        </w:tc>
        <w:tc>
          <w:tcPr>
            <w:tcW w:w="680" w:type="dxa"/>
            <w:vMerge w:val="restart"/>
            <w:textDirection w:val="btLr"/>
            <w:vAlign w:val="center"/>
          </w:tcPr>
          <w:p w:rsidR="00EA3034" w:rsidRPr="005F0467" w:rsidRDefault="00EA3034" w:rsidP="005F046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6">
              <w:rPr>
                <w:rFonts w:ascii="Times New Roman" w:hAnsi="Times New Roman"/>
                <w:sz w:val="24"/>
                <w:szCs w:val="24"/>
                <w:lang w:val="uk-UA"/>
              </w:rPr>
              <w:t>від ОВВ як до розпорядника інформації</w:t>
            </w:r>
          </w:p>
        </w:tc>
        <w:tc>
          <w:tcPr>
            <w:tcW w:w="3400" w:type="dxa"/>
            <w:gridSpan w:val="5"/>
            <w:vMerge/>
          </w:tcPr>
          <w:p w:rsidR="00EA3034" w:rsidRPr="005F0467" w:rsidRDefault="00EA3034" w:rsidP="005F04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3034" w:rsidRPr="005F0467" w:rsidTr="00EB67F1">
        <w:trPr>
          <w:cantSplit/>
          <w:trHeight w:val="3402"/>
        </w:trPr>
        <w:tc>
          <w:tcPr>
            <w:tcW w:w="2835" w:type="dxa"/>
            <w:vMerge/>
            <w:vAlign w:val="center"/>
          </w:tcPr>
          <w:p w:rsidR="00EA3034" w:rsidRPr="005F0467" w:rsidRDefault="00EA3034" w:rsidP="005F04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EA3034" w:rsidRPr="005F0467" w:rsidRDefault="00EA3034" w:rsidP="005F04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textDirection w:val="btLr"/>
            <w:vAlign w:val="center"/>
          </w:tcPr>
          <w:p w:rsidR="00EA3034" w:rsidRPr="005F0467" w:rsidRDefault="00EA3034" w:rsidP="005F046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6">
              <w:rPr>
                <w:rFonts w:ascii="Times New Roman" w:hAnsi="Times New Roman"/>
                <w:sz w:val="24"/>
                <w:szCs w:val="24"/>
                <w:lang w:val="uk-UA"/>
              </w:rPr>
              <w:t>поштою</w:t>
            </w:r>
          </w:p>
        </w:tc>
        <w:tc>
          <w:tcPr>
            <w:tcW w:w="680" w:type="dxa"/>
            <w:textDirection w:val="btLr"/>
            <w:vAlign w:val="center"/>
          </w:tcPr>
          <w:p w:rsidR="00EA3034" w:rsidRPr="005F0467" w:rsidRDefault="00EA3034" w:rsidP="005F046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6">
              <w:rPr>
                <w:rFonts w:ascii="Times New Roman" w:hAnsi="Times New Roman"/>
                <w:sz w:val="24"/>
                <w:szCs w:val="24"/>
                <w:lang w:val="uk-UA"/>
              </w:rPr>
              <w:t>електронною поштою</w:t>
            </w:r>
          </w:p>
        </w:tc>
        <w:tc>
          <w:tcPr>
            <w:tcW w:w="680" w:type="dxa"/>
            <w:textDirection w:val="btLr"/>
            <w:vAlign w:val="center"/>
          </w:tcPr>
          <w:p w:rsidR="00EA3034" w:rsidRPr="005F0467" w:rsidRDefault="00EA3034" w:rsidP="005F046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6">
              <w:rPr>
                <w:rFonts w:ascii="Times New Roman" w:hAnsi="Times New Roman"/>
                <w:sz w:val="24"/>
                <w:szCs w:val="24"/>
                <w:lang w:val="uk-UA"/>
              </w:rPr>
              <w:t>факсом</w:t>
            </w:r>
          </w:p>
        </w:tc>
        <w:tc>
          <w:tcPr>
            <w:tcW w:w="680" w:type="dxa"/>
            <w:textDirection w:val="btLr"/>
            <w:vAlign w:val="center"/>
          </w:tcPr>
          <w:p w:rsidR="00EA3034" w:rsidRPr="005F0467" w:rsidRDefault="00EA3034" w:rsidP="005F046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6">
              <w:rPr>
                <w:rFonts w:ascii="Times New Roman" w:hAnsi="Times New Roman"/>
                <w:sz w:val="24"/>
                <w:szCs w:val="24"/>
                <w:lang w:val="uk-UA"/>
              </w:rPr>
              <w:t>телефоном</w:t>
            </w:r>
          </w:p>
        </w:tc>
        <w:tc>
          <w:tcPr>
            <w:tcW w:w="680" w:type="dxa"/>
            <w:textDirection w:val="btLr"/>
            <w:vAlign w:val="center"/>
          </w:tcPr>
          <w:p w:rsidR="00EA3034" w:rsidRPr="005F0467" w:rsidRDefault="00EA3034" w:rsidP="005F046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6">
              <w:rPr>
                <w:rFonts w:ascii="Times New Roman" w:hAnsi="Times New Roman"/>
                <w:sz w:val="24"/>
                <w:szCs w:val="24"/>
                <w:lang w:val="uk-UA"/>
              </w:rPr>
              <w:t>особистий прийом</w:t>
            </w:r>
          </w:p>
        </w:tc>
        <w:tc>
          <w:tcPr>
            <w:tcW w:w="680" w:type="dxa"/>
            <w:textDirection w:val="btLr"/>
            <w:vAlign w:val="center"/>
          </w:tcPr>
          <w:p w:rsidR="00EA3034" w:rsidRPr="005F0467" w:rsidRDefault="00EA3034" w:rsidP="005F046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6">
              <w:rPr>
                <w:rFonts w:ascii="Times New Roman" w:hAnsi="Times New Roman"/>
                <w:sz w:val="24"/>
                <w:szCs w:val="24"/>
                <w:lang w:val="uk-UA"/>
              </w:rPr>
              <w:t>інше</w:t>
            </w:r>
          </w:p>
        </w:tc>
        <w:tc>
          <w:tcPr>
            <w:tcW w:w="680" w:type="dxa"/>
            <w:textDirection w:val="btLr"/>
            <w:vAlign w:val="center"/>
          </w:tcPr>
          <w:p w:rsidR="00EA3034" w:rsidRPr="005F0467" w:rsidRDefault="00EA3034" w:rsidP="005F046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6">
              <w:rPr>
                <w:rFonts w:ascii="Times New Roman" w:hAnsi="Times New Roman"/>
                <w:sz w:val="24"/>
                <w:szCs w:val="24"/>
                <w:lang w:val="uk-UA"/>
              </w:rPr>
              <w:t>від фізичних осіб</w:t>
            </w:r>
          </w:p>
        </w:tc>
        <w:tc>
          <w:tcPr>
            <w:tcW w:w="680" w:type="dxa"/>
            <w:textDirection w:val="btLr"/>
            <w:vAlign w:val="center"/>
          </w:tcPr>
          <w:p w:rsidR="00EA3034" w:rsidRPr="005F0467" w:rsidRDefault="00EA3034" w:rsidP="005F046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6">
              <w:rPr>
                <w:rFonts w:ascii="Times New Roman" w:hAnsi="Times New Roman"/>
                <w:sz w:val="24"/>
                <w:szCs w:val="24"/>
                <w:lang w:val="uk-UA"/>
              </w:rPr>
              <w:t>від юридичних осіб</w:t>
            </w:r>
          </w:p>
        </w:tc>
        <w:tc>
          <w:tcPr>
            <w:tcW w:w="680" w:type="dxa"/>
            <w:textDirection w:val="btLr"/>
            <w:vAlign w:val="center"/>
          </w:tcPr>
          <w:p w:rsidR="00EA3034" w:rsidRPr="005F0467" w:rsidRDefault="00EA3034" w:rsidP="005F046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6">
              <w:rPr>
                <w:rFonts w:ascii="Times New Roman" w:hAnsi="Times New Roman"/>
                <w:sz w:val="24"/>
                <w:szCs w:val="24"/>
                <w:lang w:val="uk-UA"/>
              </w:rPr>
              <w:t>від об'єднань громадян без статусу юридичної особи</w:t>
            </w:r>
          </w:p>
        </w:tc>
        <w:tc>
          <w:tcPr>
            <w:tcW w:w="680" w:type="dxa"/>
            <w:vMerge/>
            <w:textDirection w:val="btLr"/>
            <w:vAlign w:val="center"/>
          </w:tcPr>
          <w:p w:rsidR="00EA3034" w:rsidRPr="005F0467" w:rsidRDefault="00EA3034" w:rsidP="005F046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  <w:textDirection w:val="btLr"/>
            <w:vAlign w:val="center"/>
          </w:tcPr>
          <w:p w:rsidR="00EA3034" w:rsidRPr="005F0467" w:rsidRDefault="00EA3034" w:rsidP="005F046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textDirection w:val="btLr"/>
            <w:vAlign w:val="center"/>
          </w:tcPr>
          <w:p w:rsidR="00EA3034" w:rsidRPr="005F0467" w:rsidRDefault="00EA3034" w:rsidP="005F046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6">
              <w:rPr>
                <w:rFonts w:ascii="Times New Roman" w:hAnsi="Times New Roman"/>
                <w:sz w:val="24"/>
                <w:szCs w:val="24"/>
                <w:lang w:val="uk-UA"/>
              </w:rPr>
              <w:t>задоволено</w:t>
            </w:r>
          </w:p>
        </w:tc>
        <w:tc>
          <w:tcPr>
            <w:tcW w:w="680" w:type="dxa"/>
            <w:textDirection w:val="btLr"/>
            <w:vAlign w:val="center"/>
          </w:tcPr>
          <w:p w:rsidR="00EA3034" w:rsidRPr="005F0467" w:rsidRDefault="00EA3034" w:rsidP="005F046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6">
              <w:rPr>
                <w:rFonts w:ascii="Times New Roman" w:hAnsi="Times New Roman"/>
                <w:sz w:val="24"/>
                <w:szCs w:val="24"/>
                <w:lang w:val="uk-UA"/>
              </w:rPr>
              <w:t>надіслано належним розпорядникам інформації</w:t>
            </w:r>
          </w:p>
        </w:tc>
        <w:tc>
          <w:tcPr>
            <w:tcW w:w="680" w:type="dxa"/>
            <w:textDirection w:val="btLr"/>
          </w:tcPr>
          <w:p w:rsidR="00EA3034" w:rsidRPr="00EA3034" w:rsidRDefault="00EA3034" w:rsidP="005F046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A3034">
              <w:rPr>
                <w:rFonts w:ascii="Times New Roman" w:hAnsi="Times New Roman"/>
                <w:sz w:val="24"/>
                <w:szCs w:val="24"/>
                <w:lang w:val="en-US"/>
              </w:rPr>
              <w:t>надано роз'яснення</w:t>
            </w:r>
          </w:p>
        </w:tc>
        <w:tc>
          <w:tcPr>
            <w:tcW w:w="680" w:type="dxa"/>
            <w:textDirection w:val="btLr"/>
            <w:vAlign w:val="center"/>
          </w:tcPr>
          <w:p w:rsidR="00EA3034" w:rsidRPr="005F0467" w:rsidRDefault="00EA3034" w:rsidP="005F046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6">
              <w:rPr>
                <w:rFonts w:ascii="Times New Roman" w:hAnsi="Times New Roman"/>
                <w:sz w:val="24"/>
                <w:szCs w:val="24"/>
                <w:lang w:val="uk-UA"/>
              </w:rPr>
              <w:t>відмовлено</w:t>
            </w:r>
          </w:p>
        </w:tc>
        <w:tc>
          <w:tcPr>
            <w:tcW w:w="680" w:type="dxa"/>
            <w:textDirection w:val="btLr"/>
            <w:vAlign w:val="center"/>
          </w:tcPr>
          <w:p w:rsidR="00EA3034" w:rsidRPr="005F0467" w:rsidRDefault="00EA3034" w:rsidP="005F046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556">
              <w:rPr>
                <w:rFonts w:ascii="Times New Roman" w:hAnsi="Times New Roman"/>
                <w:sz w:val="24"/>
                <w:szCs w:val="24"/>
                <w:lang w:val="uk-UA"/>
              </w:rPr>
              <w:t>опрацьовується</w:t>
            </w:r>
          </w:p>
        </w:tc>
      </w:tr>
      <w:tr w:rsidR="00EA3034" w:rsidTr="00EB67F1">
        <w:tc>
          <w:tcPr>
            <w:tcW w:w="2835" w:type="dxa"/>
            <w:vAlign w:val="center"/>
          </w:tcPr>
          <w:p w:rsidR="00EA3034" w:rsidRPr="005F0467" w:rsidRDefault="00EA3034" w:rsidP="005F046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center"/>
          </w:tcPr>
          <w:p w:rsidR="00EA3034" w:rsidRPr="005F0467" w:rsidRDefault="00EA3034" w:rsidP="005F046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80" w:type="dxa"/>
            <w:vAlign w:val="center"/>
          </w:tcPr>
          <w:p w:rsidR="00EA3034" w:rsidRPr="005F0467" w:rsidRDefault="00EA3034" w:rsidP="005F046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80" w:type="dxa"/>
            <w:vAlign w:val="center"/>
          </w:tcPr>
          <w:p w:rsidR="00EA3034" w:rsidRPr="005F0467" w:rsidRDefault="00EA3034" w:rsidP="005F046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80" w:type="dxa"/>
            <w:vAlign w:val="center"/>
          </w:tcPr>
          <w:p w:rsidR="00EA3034" w:rsidRPr="005F0467" w:rsidRDefault="00EA3034" w:rsidP="005F046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80" w:type="dxa"/>
            <w:vAlign w:val="center"/>
          </w:tcPr>
          <w:p w:rsidR="00EA3034" w:rsidRPr="005F0467" w:rsidRDefault="00EA3034" w:rsidP="005F046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80" w:type="dxa"/>
            <w:vAlign w:val="center"/>
          </w:tcPr>
          <w:p w:rsidR="00EA3034" w:rsidRPr="005F0467" w:rsidRDefault="00EA3034" w:rsidP="005F046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680" w:type="dxa"/>
            <w:vAlign w:val="center"/>
          </w:tcPr>
          <w:p w:rsidR="00EA3034" w:rsidRPr="005F0467" w:rsidRDefault="00EA3034" w:rsidP="005F046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680" w:type="dxa"/>
            <w:vAlign w:val="center"/>
          </w:tcPr>
          <w:p w:rsidR="00EA3034" w:rsidRPr="005F0467" w:rsidRDefault="00EA3034" w:rsidP="005F046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680" w:type="dxa"/>
            <w:vAlign w:val="center"/>
          </w:tcPr>
          <w:p w:rsidR="00EA3034" w:rsidRPr="005F0467" w:rsidRDefault="00EA3034" w:rsidP="005F046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680" w:type="dxa"/>
            <w:vAlign w:val="center"/>
          </w:tcPr>
          <w:p w:rsidR="00EA3034" w:rsidRPr="005F0467" w:rsidRDefault="00EA3034" w:rsidP="005F046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680" w:type="dxa"/>
            <w:vAlign w:val="center"/>
          </w:tcPr>
          <w:p w:rsidR="00EA3034" w:rsidRPr="005F0467" w:rsidRDefault="00EA3034" w:rsidP="005F046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680" w:type="dxa"/>
            <w:vAlign w:val="center"/>
          </w:tcPr>
          <w:p w:rsidR="00EA3034" w:rsidRPr="005F0467" w:rsidRDefault="00EA3034" w:rsidP="005F046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680" w:type="dxa"/>
            <w:vAlign w:val="center"/>
          </w:tcPr>
          <w:p w:rsidR="00EA3034" w:rsidRPr="005F0467" w:rsidRDefault="00EA3034" w:rsidP="005F046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680" w:type="dxa"/>
            <w:vAlign w:val="center"/>
          </w:tcPr>
          <w:p w:rsidR="00EA3034" w:rsidRPr="005F0467" w:rsidRDefault="00EA3034" w:rsidP="005F046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680" w:type="dxa"/>
          </w:tcPr>
          <w:p w:rsidR="00EA3034" w:rsidRDefault="00EA3034" w:rsidP="005F046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680" w:type="dxa"/>
            <w:vAlign w:val="center"/>
          </w:tcPr>
          <w:p w:rsidR="00EA3034" w:rsidRPr="005F0467" w:rsidRDefault="00EA3034" w:rsidP="005F046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680" w:type="dxa"/>
            <w:vAlign w:val="center"/>
          </w:tcPr>
          <w:p w:rsidR="00EA3034" w:rsidRPr="005F0467" w:rsidRDefault="00EA3034" w:rsidP="005F046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</w:tr>
      <w:tr w:rsidR="00EA3034" w:rsidTr="00EA3034">
        <w:tc>
          <w:tcPr>
            <w:tcW w:w="2835" w:type="dxa"/>
          </w:tcPr>
          <w:p w:rsidR="00EA3034" w:rsidRPr="006E649E" w:rsidRDefault="00EE4AE0" w:rsidP="00EE4AE0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84EA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="00EA3034">
              <w:rPr>
                <w:rFonts w:ascii="Times New Roman" w:hAnsi="Times New Roman"/>
                <w:sz w:val="20"/>
                <w:szCs w:val="20"/>
                <w:lang w:val="en-US"/>
              </w:rPr>
              <w:t>Головне управління ПФУ в Тернопільській області</w:t>
            </w:r>
          </w:p>
        </w:tc>
        <w:tc>
          <w:tcPr>
            <w:tcW w:w="1701" w:type="dxa"/>
            <w:vAlign w:val="center"/>
          </w:tcPr>
          <w:p w:rsidR="00EA3034" w:rsidRPr="005B558D" w:rsidRDefault="00EA3034" w:rsidP="00444546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544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  <w:vAlign w:val="center"/>
          </w:tcPr>
          <w:p w:rsidR="00EA3034" w:rsidRPr="005B558D" w:rsidRDefault="00EA3034" w:rsidP="00444546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  <w:vAlign w:val="center"/>
          </w:tcPr>
          <w:p w:rsidR="00EA3034" w:rsidRPr="005B558D" w:rsidRDefault="00EA3034" w:rsidP="00444546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  <w:vAlign w:val="center"/>
          </w:tcPr>
          <w:p w:rsidR="00EA3034" w:rsidRPr="005B558D" w:rsidRDefault="00EA3034" w:rsidP="00444546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  <w:vAlign w:val="center"/>
          </w:tcPr>
          <w:p w:rsidR="00EA3034" w:rsidRPr="005B558D" w:rsidRDefault="00EA3034" w:rsidP="00444546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  <w:vAlign w:val="center"/>
          </w:tcPr>
          <w:p w:rsidR="00EA3034" w:rsidRPr="005B558D" w:rsidRDefault="00EA3034" w:rsidP="00444546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  <w:vAlign w:val="center"/>
          </w:tcPr>
          <w:p w:rsidR="00EA3034" w:rsidRPr="005B558D" w:rsidRDefault="00EA3034" w:rsidP="00444546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499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  <w:vAlign w:val="center"/>
          </w:tcPr>
          <w:p w:rsidR="00EA3034" w:rsidRPr="005B558D" w:rsidRDefault="00EA3034" w:rsidP="00444546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530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  <w:vAlign w:val="center"/>
          </w:tcPr>
          <w:p w:rsidR="00EA3034" w:rsidRPr="005B558D" w:rsidRDefault="00EA3034" w:rsidP="00444546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  <w:vAlign w:val="center"/>
          </w:tcPr>
          <w:p w:rsidR="00EA3034" w:rsidRPr="005B558D" w:rsidRDefault="00EA3034" w:rsidP="00444546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  <w:vAlign w:val="center"/>
          </w:tcPr>
          <w:p w:rsidR="00EA3034" w:rsidRPr="005B558D" w:rsidRDefault="00EA3034" w:rsidP="00444546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  <w:vAlign w:val="center"/>
          </w:tcPr>
          <w:p w:rsidR="00EA3034" w:rsidRPr="005B558D" w:rsidRDefault="00EA3034" w:rsidP="00444546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  <w:vAlign w:val="center"/>
          </w:tcPr>
          <w:p w:rsidR="00EA3034" w:rsidRPr="005B558D" w:rsidRDefault="00EA3034" w:rsidP="00444546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  <w:vAlign w:val="center"/>
          </w:tcPr>
          <w:p w:rsidR="00EA3034" w:rsidRPr="005B558D" w:rsidRDefault="00EA3034" w:rsidP="00444546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  <w:vAlign w:val="center"/>
          </w:tcPr>
          <w:p w:rsidR="00EA3034" w:rsidRDefault="00EA3034" w:rsidP="00EA3034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505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  <w:vAlign w:val="center"/>
          </w:tcPr>
          <w:p w:rsidR="00EA3034" w:rsidRPr="005B558D" w:rsidRDefault="00EA3034" w:rsidP="00444546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  <w:vAlign w:val="center"/>
          </w:tcPr>
          <w:p w:rsidR="00EA3034" w:rsidRPr="005B558D" w:rsidRDefault="00EA3034" w:rsidP="00444546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</w:tr>
    </w:tbl>
    <w:p w:rsidR="005F0467" w:rsidRPr="00F84EA4" w:rsidRDefault="005F0467" w:rsidP="00EE4AE0">
      <w:pPr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</w:p>
    <w:sectPr w:rsidR="005F0467" w:rsidRPr="00F84EA4" w:rsidSect="0083355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E4AE0"/>
    <w:rsid w:val="0011328A"/>
    <w:rsid w:val="00427E27"/>
    <w:rsid w:val="00444546"/>
    <w:rsid w:val="005B558D"/>
    <w:rsid w:val="005F0467"/>
    <w:rsid w:val="00663F58"/>
    <w:rsid w:val="006D2CCC"/>
    <w:rsid w:val="006E649E"/>
    <w:rsid w:val="007B739F"/>
    <w:rsid w:val="00833556"/>
    <w:rsid w:val="00876EF1"/>
    <w:rsid w:val="00AB2C01"/>
    <w:rsid w:val="00B102B8"/>
    <w:rsid w:val="00CD7E17"/>
    <w:rsid w:val="00D10962"/>
    <w:rsid w:val="00DE49D0"/>
    <w:rsid w:val="00EA3034"/>
    <w:rsid w:val="00EB67F1"/>
    <w:rsid w:val="00EE4AE0"/>
    <w:rsid w:val="00F84E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7E27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4162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698</Characters>
  <Application>Microsoft Office Word</Application>
  <DocSecurity>0</DocSecurity>
  <Lines>5</Lines>
  <Paragraphs>1</Paragraphs>
  <ScaleCrop>false</ScaleCrop>
  <Company>HP Inc.</Company>
  <LinksUpToDate>false</LinksUpToDate>
  <CharactersWithSpaces>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Левченко</dc:creator>
  <cp:lastModifiedBy>Administrator GUPFU</cp:lastModifiedBy>
  <cp:revision>2</cp:revision>
  <dcterms:created xsi:type="dcterms:W3CDTF">2024-09-10T12:58:00Z</dcterms:created>
  <dcterms:modified xsi:type="dcterms:W3CDTF">2024-09-10T12:58:00Z</dcterms:modified>
</cp:coreProperties>
</file>