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035806" w:rsidRDefault="00035806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35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08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E7D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лип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ня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035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400</w:t>
      </w:r>
    </w:p>
    <w:p w:rsidR="002D78B0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E00E1F" w:rsidRPr="00C52E04" w:rsidRDefault="00E00E1F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D644E8" w:rsidRPr="00B60F10" w:rsidRDefault="00D644E8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44E8">
        <w:rPr>
          <w:rFonts w:ascii="Times New Roman" w:hAnsi="Times New Roman" w:cs="Times New Roman"/>
          <w:b/>
          <w:sz w:val="28"/>
          <w:szCs w:val="28"/>
        </w:rPr>
        <w:t xml:space="preserve">послуги з надання </w:t>
      </w:r>
      <w:r w:rsidR="00B60F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базової </w:t>
      </w:r>
      <w:proofErr w:type="gramStart"/>
      <w:r w:rsidR="00B60F10">
        <w:rPr>
          <w:rFonts w:ascii="Times New Roman" w:hAnsi="Times New Roman" w:cs="Times New Roman"/>
          <w:b/>
          <w:sz w:val="28"/>
          <w:szCs w:val="28"/>
          <w:lang w:val="uk-UA"/>
        </w:rPr>
        <w:t>соц</w:t>
      </w:r>
      <w:proofErr w:type="gramEnd"/>
      <w:r w:rsidR="00B60F10">
        <w:rPr>
          <w:rFonts w:ascii="Times New Roman" w:hAnsi="Times New Roman" w:cs="Times New Roman"/>
          <w:b/>
          <w:sz w:val="28"/>
          <w:szCs w:val="28"/>
          <w:lang w:val="uk-UA"/>
        </w:rPr>
        <w:t>іальної допомоги</w:t>
      </w:r>
    </w:p>
    <w:p w:rsidR="00B60F10" w:rsidRDefault="00B60F10" w:rsidP="00185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E00E1F" w:rsidRPr="00E00E1F" w:rsidRDefault="00E00E1F" w:rsidP="00185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 (сервісний центр) (Бережани, Підгайці)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(Бучач, Монастириська)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(Гусятин)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(Козова, Зборів)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№7 (сервісний центр) (Ланівці, Шумськ) 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(Підволочиськ, Збараж)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(м.Тернопіль)</w:t>
      </w:r>
    </w:p>
    <w:p w:rsidR="0086099B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№12 (сервісний центр) (Чортків, Заліщики)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 обл., м. Бережани, вул. Шевченка, 13</w:t>
            </w:r>
            <w:r w:rsidR="00263B7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Тернопільська обл., м. 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ідгайці, вул. Шевченка, 22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48702, Тернопільська обл., м. Борщів,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48400, Тернопільська обл., м. Бучач, вул. Генерала Шухевича, 1/ 03544 24430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48300, Тернопільська обл., м. Монастириська, вул. С.Бандери, 1/ 03555 21749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48201, Тернопільська обл., смт. Гусятин, вул. Незалежності, 50/ 03557 22170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ВОГ №5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47600, Тернопільська обл., смт. Козова, вул. Грушевського, 26/ 03547 22856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47201, Тернопільська обл., м. Зборів,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47003, Тернопільська обл., м. Кременець,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47402, Тернопільська обл., м. Ланівці, вул. Грушевського, 13/ 03549 21946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47100, Тернопільська обл., м.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Франка, 34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47800, Тернопільська обл., 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ідволочиськ, вул. Д.Галицького, 67/ 03543 22643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47302, Тернопільська обл., м. Збараж,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рушевського, 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48100, Тернопільська обл., м. Теребовля, вул.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ічня, 17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46018, Тернопільська обл., м. Тернопіль, вул. Кривоноса, 10/ 0352 535154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46002, Тернопільська обл., м. Тернопіль, вул. Лисенка, 1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FE6BA1" w:rsidRPr="00FE6BA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48500, Тернопільська обл., м. Чортків, вул. Шевченка, 23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FE6BA1" w:rsidRDefault="00F77872" w:rsidP="006F2B2F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48600, Тернопільська обл., м. Заліщики, вул. Грушевського, 12а/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(м.Підгайці)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Монстириська) 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E30185" w:rsidRDefault="00185C5D" w:rsidP="00E30185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035806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6E00BC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дреса електронної пошти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вебсайт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A732B1" w:rsidP="00F77872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</w:hyperlink>
          </w:p>
          <w:p w:rsidR="00F77872" w:rsidRPr="001620C1" w:rsidRDefault="00F77872" w:rsidP="00747C1B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Default="00C52E04" w:rsidP="002F7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Нормативні акти, якими регламентується надання послуги</w:t>
            </w:r>
          </w:p>
          <w:p w:rsidR="006F2B2F" w:rsidRPr="006B6DCA" w:rsidRDefault="006F2B2F" w:rsidP="002F7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60F10" w:rsidRPr="00B60F10" w:rsidRDefault="00B60F10" w:rsidP="00B60F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 xml:space="preserve">Закон України “Про державну 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іальну допомогу</w:t>
            </w:r>
          </w:p>
          <w:p w:rsidR="00B60F10" w:rsidRPr="00B60F10" w:rsidRDefault="00B60F10" w:rsidP="00B60F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особам, які не мають права на пенсію, та особам з</w:t>
            </w:r>
          </w:p>
          <w:p w:rsidR="00B60F10" w:rsidRPr="00B60F10" w:rsidRDefault="00B60F10" w:rsidP="00B60F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інвалідністю”;</w:t>
            </w:r>
          </w:p>
          <w:p w:rsidR="00C52E04" w:rsidRPr="006B6DCA" w:rsidRDefault="00B60F10" w:rsidP="00B60F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Закон України “Про адміністративну процедуру”.</w:t>
            </w:r>
          </w:p>
        </w:tc>
      </w:tr>
      <w:tr w:rsidR="00C52E04" w:rsidRPr="007A1DF9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60F10" w:rsidRPr="00035D3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"/>
            <w:bookmarkEnd w:id="1"/>
            <w:r w:rsidRP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Кабінету Міністрів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25 березня 2025 року № 371 “Деякі питання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реалізації експериментального проекту щодо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базової соціальної допомоги”;</w:t>
            </w:r>
          </w:p>
          <w:p w:rsidR="00B60F10" w:rsidRPr="00B60F1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27 грудня 2001 року № 1751 “Про затвердження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Порядку призначення і виплати державної допомоги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сім’ям з дітьми”;</w:t>
            </w:r>
          </w:p>
          <w:p w:rsidR="00B60F10" w:rsidRPr="00B60F1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24 лютого 2003 року № 250 “Про затвердження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Порядку призначення і виплати державної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соціальної допомоги малозабезпеченим сім’ям”;</w:t>
            </w:r>
          </w:p>
          <w:p w:rsidR="00B60F10" w:rsidRPr="00B60F1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22 лютого 2006 року № 189 “Про затвердження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Порядку призначення та виплати тимчасової</w:t>
            </w:r>
            <w:r w:rsidRPr="00B60F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державної допомоги дітям, батьки яких ухиляються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сплати аліментів, не мають можливості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утримувати дитину або місце проживання їх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невідоме”;</w:t>
            </w:r>
          </w:p>
          <w:p w:rsidR="00B60F10" w:rsidRPr="00B60F1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13 березня 2019 року № 250 “Деякі питання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надання соціальної підтримки багатодітним сім’ям”;</w:t>
            </w:r>
          </w:p>
          <w:p w:rsidR="0004399A" w:rsidRPr="00B60F10" w:rsidRDefault="00B60F10" w:rsidP="00035D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від 22 липня 2020 року № 632 “Деякі питання</w:t>
            </w:r>
            <w:r w:rsidR="00035D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60F10">
              <w:rPr>
                <w:rFonts w:ascii="Times New Roman" w:hAnsi="Times New Roman" w:cs="Times New Roman"/>
                <w:sz w:val="28"/>
                <w:szCs w:val="28"/>
              </w:rPr>
              <w:t>виплати державної соціальної допомоги”.</w:t>
            </w:r>
          </w:p>
        </w:tc>
      </w:tr>
      <w:tr w:rsidR="0004399A" w:rsidRPr="00035806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 центральних</w:t>
            </w:r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 виконавчої влади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90511" w:rsidRDefault="00792D74" w:rsidP="00BE0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правління Пенсійного фонду України від</w:t>
            </w:r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липня 2015 року № 13-1 “Про організацію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прийому та обслуговування осіб, які звертаються до</w:t>
            </w:r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органів Пенсійного фонду України”, зареєстрована</w:t>
            </w:r>
            <w:r w:rsidR="00D428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Міністерстві юстиції України</w:t>
            </w:r>
            <w:r w:rsidR="003A0FC5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C5562" w:rsidRPr="007A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 серпня 2015 року за № 991/27436</w:t>
            </w:r>
            <w:r w:rsidR="00C905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C52E04" w:rsidRPr="00B3744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3A0FC5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Особи, які мають право на отримання</w:t>
            </w:r>
            <w:r w:rsidR="009D5EBD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послуги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35D30" w:rsidRPr="00AB1769" w:rsidRDefault="00C90511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n2163"/>
            <w:bookmarkStart w:id="3" w:name="n2172"/>
            <w:bookmarkStart w:id="4" w:name="n2190"/>
            <w:bookmarkStart w:id="5" w:name="n2199"/>
            <w:bookmarkStart w:id="6" w:name="n2205"/>
            <w:bookmarkEnd w:id="2"/>
            <w:bookmarkEnd w:id="3"/>
            <w:bookmarkEnd w:id="4"/>
            <w:bookmarkEnd w:id="5"/>
            <w:bookmarkEnd w:id="6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 України, іноземці та особи без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громадянства, які постійно проживають на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території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України, особи, яких визнано в Україні біженцями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 особами, які потребують додаткового захисту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(крім осіб, які перебувають на тимчасово окупованих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Російською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Федерацією територіях, включених до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Переліку територій, на яких ведуться (велися) бойові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дії або тимчасово окупованих Російською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Федерацією, затвердженого наказом Міністерства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розвитку громад та територій України від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 лютого 2025 року № 376, зареєстрованого в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Міністерстві юстиції України 11 березня 2025 року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№ 380/43786 (далі – Перелік № 376), для яких не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визначена дата завершення тимчасової окупації, та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, які перебувають за кордоном), які: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 дату звернення за призначенням базової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є отримувачами державної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соціальної допомоги малозабезпеченим сім’ям;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допомоги на дітей одиноким матерям; допомоги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дітей, які виховуються у багатодітних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’ях;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тимчасової державної допомоги дітям, батьки яких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ухиляються від сплати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іментів, не мають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можливості утримувати дитину або місцепроживання їх невідоме;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особи / сім’ї, якщо вони на дату звернення за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призначенням 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відповідають вимогам та критеріям, визначеним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Порядком реалізації експериментального проекту</w:t>
            </w:r>
          </w:p>
          <w:p w:rsidR="00C52E04" w:rsidRPr="00BC5DB9" w:rsidRDefault="00035D30" w:rsidP="00AB17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щодо надання 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допомоги,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затвердженим постановою Кабінету Міністрів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 від 25 березня 2025 року № 371 (далі –Порядок № 371) (з 01 жовтня 2025 року).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Підстава для отримання</w:t>
            </w:r>
            <w:r w:rsidR="00E6749A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послуги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Звернення уповноваженого представника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’ї із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заявами: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у паперовій формі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органу Пенсійного фонду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 електронній формі з використанням засобів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Єдиного державного вебпорталу електронних послуг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(далі – Портал Дія) (якщо до складу сім’ї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включається чоловік, дружина, неповнолітні діти та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тимчасово влаштовані в сім’ю діти, які залишилися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без батьківського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іклування віком до 18 років, а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також повнолітні діти, які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навчаються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денною або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дуальною формою здобуття освіти в закладах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загальної середньої, професійної (професійно-технічної), фахової передвищої, вищої освіти,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неодружені повнолітні діти, які визнані особами з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інвалідністю з дитинства I і II групи або особами з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інвалідністю I групи і проживають разом із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батьками).</w:t>
            </w:r>
            <w:proofErr w:type="gramEnd"/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Якщо член сім’ї отримує державну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іальну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допомогу малозабезпеченим сім’ям; допомогу на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дітей одиноким матерям; допомогу на дітей, які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виховуються у багатодітних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’ях; тимчасову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державну допомогу дітям, батьки яких ухиляються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від сплати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іментів, не мають можливості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утримувати дитину або місце проживання їх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невідоме; державну соціальну допомогу особам, які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 мають права на пенсію, та особам з інвалідністю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(одну або декілька), то заява про намір та заява про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призначення в паперовій формі подаються</w:t>
            </w:r>
            <w:r w:rsidR="00AB176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отримувачем таких видів державної допомоги.</w:t>
            </w:r>
          </w:p>
          <w:p w:rsidR="00EB637B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згоди з майбутнім (орієнтовним)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розміром базової соціальної допомоги.</w:t>
            </w:r>
          </w:p>
        </w:tc>
      </w:tr>
      <w:tr w:rsidR="00C52E04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E6749A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r w:rsidR="0088730E"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необхідних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Pr="00BC5DB9" w:rsidRDefault="003E02E6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n506"/>
            <w:bookmarkEnd w:id="7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Заява про намі</w:t>
            </w:r>
            <w:proofErr w:type="gramStart"/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отримати базову соціальну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допомогу за формою згідно з додатком 1 до Порядку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</w:rPr>
              <w:t>№ 371 (далі – заява про намір);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заява про призначення 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допомоги за формою згідно з додатком 2 до Порядку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№ 371 (далі – заява про призначення).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Документи, що подаються в окремих випадках: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1) для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доходів членів сім’ї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протягом періоду, за який враховується дохід: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копія трудової книжки із зазначенням дати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звільнення (за наявності);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 разі відсутності трудової книжки або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відповідних записі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у ній – інші документи про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звільнення з роботи (витяг з наказу про звільнення);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довідка з місця роботи про простій;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довідка про нарахування допомоги по безробіттю;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довідка з місця роботи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про доходи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2) копії документів, що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ідтверджують склад сім’ї: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довідка про перебування на повному державному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утриманні;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документи, що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ідтверджують перебування особи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полон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 держави-агресора та позбавлені особистої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свободи (затримані, взяті у заручники) органами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влади держави-агресора (її окупаційними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адміністраціями та збройними формуваннями),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надані уповноваженими органами державної влади,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органами місцевого самоврядування, державними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реєстраторами, суб’єктами державної реєстрації,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ідприємствами, установами та організаціями 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порядку та випадках, визначених законодавством;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ішення суду (витяг з Єдиного реєстру досудових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розслідувань) про визнання особи безві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сно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ідсутньою (померлою);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витяг з Єдиного реєстру осіб, зниклих безвісти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особливих обставин;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акт обстеження матеріально-побутових умов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домогосподарства /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фактичного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місця проживання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особи за формою, затвердженою наказом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Міністерства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політики України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 04 липня 2022 року № 190, зареєстрованим у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Міністерстві юстиції України 15 липня 2022 року за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№ 794/38130 (у редакції наказу Міністерства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соціальної політики України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 13 січня 2023 року № 16);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довідка про довгострокове відрядження;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довідка про перебування особи в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ісцях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позбавлення / обмеження волі;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довідка з медичного закладу, яка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ідтверджує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тривале лікування, у т. ч. за кордоном;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3) документальне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від органів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місцевого самоврядування факту знищення/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пошкодження житлового приміщення (квартири,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будинку), що перебуває у власності сім’ї (за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наявності);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4) документальне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оголошення 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розшук транспортного засобу у зв’язку з незаконним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заволодінням або його знищенням (за наявності);</w:t>
            </w:r>
          </w:p>
          <w:p w:rsidR="00185C5D" w:rsidRPr="00BC5DB9" w:rsidRDefault="00035D30" w:rsidP="00395A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5) акт обстеження матеріально-побутових умов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домогосподарства / фактичного місця проживання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особи, який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ідтверджує, що жодне із житлових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приміщень, що перебуває у власності, не здається в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оренду (за наявності).</w:t>
            </w:r>
          </w:p>
        </w:tc>
      </w:tr>
      <w:tr w:rsidR="00C52E04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3001EB" w:rsidP="00BC5DB9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 подання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5C5D" w:rsidRPr="00BC5DB9" w:rsidRDefault="003E02E6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 паперовій формі при особистому зверненні до</w:t>
            </w:r>
            <w:r w:rsidR="00527A3F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сервісних центів Головних управлінь Пенсійного фонду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 в областях та м. Киє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035D30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035D30" w:rsidRPr="00BC5DB9" w:rsidRDefault="00035D30" w:rsidP="00395A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 електронній формі через мобільний додаток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Портал Дія (для уповноваженого представника сім’ї,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який досяг 18-річного віку, має реєстраційний номер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облікової картки платника податків, паспорт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громадянина України, паспорт громадянина України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для виїзду за кордон, посвідку на постійне або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тимчасове проживання, оформлені засобами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Єдиного державного демографічного реєстру, та є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громадянином України або іноземцем, який на</w:t>
            </w:r>
            <w:r w:rsidR="00395A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законних підставах перебуває на території України).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F14AA1" w:rsidP="00BC5DB9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 (безоплатність)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надання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9C5562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Надається б</w:t>
            </w:r>
            <w:r w:rsidR="00C52E04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C52E04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="00FA0ABC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n423"/>
            <w:bookmarkEnd w:id="8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Протягом десяти робочих днів з дати надходження</w:t>
            </w:r>
          </w:p>
          <w:p w:rsidR="00C52E04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заяви про призначення.</w:t>
            </w:r>
          </w:p>
        </w:tc>
      </w:tr>
      <w:tr w:rsidR="00C52E04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C67F2D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  <w:t>відмови в наданні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послуги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Базова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іальна допомога не призначається / не</w:t>
            </w:r>
          </w:p>
          <w:p w:rsidR="00C52E04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виплачується, якщо: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1) у складі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’ї станом на початок періоду, за який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враховуються доходи, є працездатні особи віком від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18 до 60 рокі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, які не працювали, не проходили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військової служби, не провадили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ідприємницької чи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незалежної професійної діяльності, не здобували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освіту за денною або дуальною формою здобуття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освіти в закладах загальної середньої, професійної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(професійно-технічної), фахової передвищої, вищої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освіти, не зареєстровані у центрі зайнятості як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безробітні або не обліковані як такі, що шукають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роботу, сумарно більше ніж три місяці протягом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періоду, за який враховуються доходи, крім: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осіб, які сплатили або за них сплачено єдиний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внесок на загальнообов’язкове державне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іальне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страхування;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, які доглядали за дітьми до досягнення ними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трирічного віку або за дітьми, які потребують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догляду протягом часу, визначеного в медичному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висновку лікарсько-консультативної комісії, але не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ільше ніж до досягнення ними шестирічного віку,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дітьми, хворими на тяжкі перинатальні ураження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нервової системи, тяжкі вроджені вади розвитку,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ідкісні орфанні захворювання, онкологічні,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онкогематологічні захворювання, дитячий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церебральний параліч, тяжкі психічні розлади,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цукровий діабет I типу (інсулінозалежний), гострі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або хронічні захворювання нирок IV ступеня, за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дітьми, які отримали тяжку травму, потребують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трансплантації органа, потребують паліативної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допомоги, яким не встановлено інвалідності, за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з інвалідністю I групи, за особою з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інвалідністю II групи внаслідок психічного розладу,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дитиною з інвалідністю віком до 18 років, а також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особами, які досягли 80-річного віку; надавали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соціальні послуги з догляду відповідно до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законодавства;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осіб, які перебувають у трудових відносинах та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них не сплачено єдиний внесок 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загальнообов’язкове державне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іальне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страхування у зв’язку з наявною заборгованістю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роботодавця із сплати єдиного внеску 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загальнообов’язкове державне соціальне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страхування;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осіб, які на дату звернення за призначенням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втратили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працездатність, у тому числі осіб, які досягли віку,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визначеного частиною першою статті 26 Закону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 “Про загальнообов’язкове державне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пенсійне страхування”, але не набули права 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пенсійну виплату у зв’язку з відсутністю страхового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стажу, передбаченого зазначеною статтею;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2) особи, які входять до складу сім’ї, протягом 12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місяці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перед місяцем звернення за призначенням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або під час її отримання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здійснили операцію на суму, яка на дату проведення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операції перевищує 100 тис.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гривень, а саме: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купівлю земельної ділянки, квартири (будинку)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(крім житла, отриманого або придбаного за рахунок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державного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чи місцевого бюджету; крім купівлі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протягом 12 місяців перед місяцем звернення житла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(земельної ділянки), яке (яка) розташоване 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територіях можливих бойових дій, територіях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активних бойових дій, територіях активних бойових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дій, на яких функціонують державні електронні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інформаційні ресурси або тимчасово окупованих</w:t>
            </w:r>
            <w:proofErr w:type="gramStart"/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осійською Федерацією територіях України,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включених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 Переліку № 376, для яких не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визначена дата припинення можливості бойових дій,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дата завершення бойових дій або тимчасової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окупації, якщо купівля була здійснена до дати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включення таких територій до Переліку № 376, або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житла, яке зруйновано), іншого нерухомого майна,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транспортного засобу (механізму), цінних паперів та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інших фінансових інструментів, 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іртуальних активів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(у значенні, наведеному в Законі України “Про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запобігання та протидію легалізації (відмиванню)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доходів, одержаних злочинним шляхом,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фінансуванню тероризму та фінансуванню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розповсюдження зброї масового знищення”),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будівельних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матер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іалів (крім будівельних матеріалів,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придбаних за рахунок компенсації для відновлення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окремих категорій об’єктів нерухомого майна,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пошкоджених внаслідок бойових дій, терористичних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актів, диверсій, спричинених збройною агресією</w:t>
            </w:r>
            <w:proofErr w:type="gramStart"/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осійської Федерації, з використанням електронної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публічної послуги “єВідновлення”), інших товарів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довгострокового вжитку (крім, генеруючих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установок, що виробляють електричну енергію з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енергії сонячного випромінювання та/або енергії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вітру, та їх комплектувальних виробів, з урахуванням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положень Порядку надання фінансової державної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ідтримки фізичним особам, які встановлюють 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власних домогосподарствах генеруючі установки, що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виробляють електричну енергію з альтернативних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джерел енергії, затвердженого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постановою Кабінету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Міністрів України від 07 червня 2024 року № 673,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або оплату (одноразово) будь-якої роботи або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послуги (крім медичних, освітніх та житлово-комунальних послуг згідно із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іальною нормою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житла та соціальними нормативами житлово-комунального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обслуговування);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платіж (платежі), що випливає з правочинів, за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якими передбачено набуття майнових прав 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нерухоме майно (крім житла, придбаного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внутрішньо переміщеними особами, на суму, що не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перевищує 100 тис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ривень) та/або транспортні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засоби (механізми) (крім об’єктів спадщини та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дарування);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внески до статутного (складеного) капіталу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товариства,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ідприємства, організації;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благодійну діяльність (виключно у вигляді сплати</w:t>
            </w:r>
            <w:proofErr w:type="gramEnd"/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коштів);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 поворотної / безповоротної фінансової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допомоги, позики;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3) особи, які входять до складу сім’ї, протягом 12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місяці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перед місяцем звернення за призначенням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або під час її отримання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здійснили операції з купівлі безготівкової та/або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готівкової іноземної валюти (крім валюти, отриманої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 благодійних організацій або придбаної для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оплати медичних та/або освітніх послуг), а також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банківських металів на загальну суму, яка на дату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проведення операції перевищує 100 тис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ривень;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4) особи, які входять до складу сім’ї, на 1 число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місяця, з якого призначається базова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допомога або на 1 число кожного місяця, в якому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отримується така допомога, мають на вкладному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(депозитному) банківському рахунку (рахунках)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кошти у загальній сумі, що перевищує 100 тис.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гривень, або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ігації внутрішньої державної позики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 загальну суму, що перевищує 100 тис. гривень;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5) на дату звернення за призначенням базової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у власності сім’ї є друга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квартира / будинок, крім житла, яке розташоване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територіях можливих бойових дій, територіях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активних бойових дій, територіях активних бойових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дій, на яких функціонують державні електронні</w:t>
            </w:r>
            <w:r w:rsidR="00152F2A" w:rsidRPr="00152F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інформаційні ресурси або тимчасово окупованих</w:t>
            </w:r>
            <w:proofErr w:type="gramStart"/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осійською Федерацією територіях України,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включених до Переліку № 376, для яких не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визначена дата припинення можливості бойових дій,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дата завершення бойових дій або тимчасової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окупації, або житла, знищеного або пошкодженого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(непридатного для проживання) внаслідок бойових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дій, терористичних актів, диверсій, спричинених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збройною агресією Російської Федерації </w:t>
            </w:r>
            <w:r w:rsidR="008D6972">
              <w:rPr>
                <w:rFonts w:ascii="Times New Roman" w:hAnsi="Times New Roman" w:cs="Times New Roman"/>
                <w:sz w:val="28"/>
                <w:szCs w:val="28"/>
              </w:rPr>
              <w:t>протии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України, або з інших причин за наявності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відповідної інформації в Державному реєстрі майна,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пошкодженого та знищеного внаслідок бойових дій,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терористичних актів, диверсій, спричинених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збройною агресією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осійської Федерації </w:t>
            </w:r>
            <w:r w:rsidR="008D6972">
              <w:rPr>
                <w:rFonts w:ascii="Times New Roman" w:hAnsi="Times New Roman" w:cs="Times New Roman"/>
                <w:sz w:val="28"/>
                <w:szCs w:val="28"/>
              </w:rPr>
              <w:t>протии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України, або за умови подання документального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від органів місцевого самоврядування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факту знищення / пошкодження житлового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приміщення (квартири, будинку) або житлового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приміщення (частини житлового приміщення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загальною площею менш як 13,65 кв. метра на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одного члена сім’ї), а також житла, отриманого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дитиною-сиротою, дитиною, позбавленою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батьківського піклування, особою з їх числа за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рахунок державного чи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ісцевого бюджету;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житлових приміщень у гуртожитках; житла, яке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належить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праві спільної сумісної або часткової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власності; житла, на яке оформлено право на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спадщину, за умови, що жодне із житлових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приміщень, яке перебуває у власності, зокрема на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яке оформлено право на спадщину, не здається в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оренду, що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ідтверджується актом обстеження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матеріально-побутових умов домогосподарства /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фактичного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місця проживання особи;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6) на дату звернення за призначенням базової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 у власності сім’ї є більше ніж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один автомобіль, транспортний засіб, що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ідлягає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державній реєстрації, з року випуску якого минуло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менше ніж 15 років (крім мопеда і причепа).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враховуються транспортні засоби, отримані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безоплатно чи придбані на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ільгових умовах через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органи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іального захисту населення, у тому числі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рахунок грошової допомоги на придбання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автомобіля, придбані батьками-вихователями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дитячих будинкі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сімейного типу, особами з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інвалідністю I та II групи, а також транспортні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засоби, оголошені в розшук у зв’язку з незаконним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заволодінням або знищені, за умови подання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документального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ідтвердження.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Виплата 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припиняється / не виплачується: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заявою уповноваженого представника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’ї;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разі смерті уповноваженого представника сім’ї;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у разі призначення базової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одному із членів сім’ї або сім’ї державної соціальної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допомоги малозабезпеченим сім’ям; допомоги на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дітей одиноким матерям; допомоги на дітей, які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виховуються у багатодітних сім’ях; тимчасової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державної допомоги дітям, батьки яких ухиляються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від сплати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іментів, не мають можливості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утримувати дитину або місце проживання їх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невідоме;</w:t>
            </w:r>
          </w:p>
          <w:p w:rsidR="00035D30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якщо уповноваженим представником сі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’ї /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членами сім’ї подано недостовірні відомості чи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приховано відомості, що вплинули на встановлення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права на отримання базової соціальної допомоги та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 визначення її розміру;</w:t>
            </w:r>
          </w:p>
          <w:p w:rsidR="00BC5DB9" w:rsidRPr="00BC5DB9" w:rsidRDefault="00035D30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у разі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ідтвердження рекомендації Мінфін</w:t>
            </w:r>
            <w:r w:rsidR="00BC5DB9" w:rsidRPr="00BC5DB9">
              <w:rPr>
                <w:rFonts w:ascii="Times New Roman" w:hAnsi="Times New Roman" w:cs="Times New Roman"/>
                <w:sz w:val="28"/>
                <w:szCs w:val="28"/>
              </w:rPr>
              <w:t>у разі підтвердження рекомендації Мінфіну за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5DB9" w:rsidRPr="00BC5DB9">
              <w:rPr>
                <w:rFonts w:ascii="Times New Roman" w:hAnsi="Times New Roman" w:cs="Times New Roman"/>
                <w:sz w:val="28"/>
                <w:szCs w:val="28"/>
              </w:rPr>
              <w:t>результатами проведеної додаткової перевірки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5DB9" w:rsidRPr="00BC5DB9">
              <w:rPr>
                <w:rFonts w:ascii="Times New Roman" w:hAnsi="Times New Roman" w:cs="Times New Roman"/>
                <w:sz w:val="28"/>
                <w:szCs w:val="28"/>
              </w:rPr>
              <w:t>інформації, що містить невідповідності;</w:t>
            </w:r>
          </w:p>
          <w:p w:rsidR="00035D30" w:rsidRPr="00BC5DB9" w:rsidRDefault="00BC5DB9" w:rsidP="008D69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7) за результатами розрахунку базова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іальна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допомога має нульове або від’ємне значення.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25606C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276251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B46D2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Результат надання</w:t>
            </w:r>
            <w:r w:rsidR="00C67F2D"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C5DB9" w:rsidRPr="00BC5DB9" w:rsidRDefault="00BC5DB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За заявою про намі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– повідомлення про розмір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розрахунку майбутнього (орієнтовного) розміру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базової соціальної допомоги.</w:t>
            </w:r>
          </w:p>
          <w:p w:rsidR="00BC5DB9" w:rsidRPr="00BC5DB9" w:rsidRDefault="00BC5DB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За заявою про призначення –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ішення про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призначення (виплати базової соціальної допомоги</w:t>
            </w:r>
          </w:p>
          <w:p w:rsidR="00BC5DB9" w:rsidRPr="00BC5DB9" w:rsidRDefault="00BC5DB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івними частинами із зазначенням членів сім’ї, на</w:t>
            </w:r>
          </w:p>
          <w:p w:rsidR="00BC5DB9" w:rsidRPr="00BC5DB9" w:rsidRDefault="00BC5DB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яких буде розподілена така допомога (за їх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бажанням) / відмову у призначенні базової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іальної допомоги.</w:t>
            </w:r>
          </w:p>
          <w:p w:rsidR="0025606C" w:rsidRPr="00BC5DB9" w:rsidRDefault="00BC5DB9" w:rsidP="008D69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ішення про припинення виплати раніше</w:t>
            </w:r>
            <w:r w:rsidR="008D6972" w:rsidRPr="008D69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призначених видів державної допомоги.</w:t>
            </w:r>
          </w:p>
        </w:tc>
      </w:tr>
      <w:tr w:rsidR="0025606C" w:rsidRPr="00035806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276251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6D29" w:rsidRPr="00BC5DB9" w:rsidRDefault="00B46D29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 отримання</w:t>
            </w:r>
          </w:p>
          <w:p w:rsidR="0025606C" w:rsidRPr="00BC5DB9" w:rsidRDefault="00B46D29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BC5DB9" w:rsidRDefault="00BC5DB9" w:rsidP="008D69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Уповноважений представник сім’ї отримує</w:t>
            </w:r>
            <w:r w:rsidR="008D6972"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повідомлення засобами Єдиної інформаційної</w:t>
            </w:r>
            <w:r w:rsidR="008D6972"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системи соціальної сфери / мобільним додатком</w:t>
            </w:r>
            <w:r w:rsidR="008D6972"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697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Портал Дія на адресу електронної пошти</w:t>
            </w:r>
            <w:r w:rsidRPr="008D6972">
              <w:rPr>
                <w:rFonts w:ascii="Times New Roman" w:hAnsi="Times New Roman" w:cs="Times New Roman"/>
                <w:color w:val="333333"/>
                <w:sz w:val="28"/>
                <w:szCs w:val="28"/>
                <w:lang w:val="uk-UA"/>
              </w:rPr>
              <w:t>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n43"/>
      <w:bookmarkEnd w:id="9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9A535F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24C" w:rsidRDefault="00CA724C" w:rsidP="004F0DB3">
      <w:pPr>
        <w:spacing w:after="0" w:line="240" w:lineRule="auto"/>
      </w:pPr>
      <w:r>
        <w:separator/>
      </w:r>
    </w:p>
  </w:endnote>
  <w:endnote w:type="continuationSeparator" w:id="0">
    <w:p w:rsidR="00CA724C" w:rsidRDefault="00CA724C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24C" w:rsidRDefault="00CA724C" w:rsidP="004F0DB3">
      <w:pPr>
        <w:spacing w:after="0" w:line="240" w:lineRule="auto"/>
      </w:pPr>
      <w:r>
        <w:separator/>
      </w:r>
    </w:p>
  </w:footnote>
  <w:footnote w:type="continuationSeparator" w:id="0">
    <w:p w:rsidR="00CA724C" w:rsidRDefault="00CA724C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A732B1">
        <w:pPr>
          <w:pStyle w:val="a3"/>
          <w:jc w:val="center"/>
        </w:pPr>
        <w:fldSimple w:instr="PAGE   \* MERGEFORMAT">
          <w:r w:rsidR="00035806">
            <w:rPr>
              <w:noProof/>
            </w:rPr>
            <w:t>13</w:t>
          </w:r>
        </w:fldSimple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35806"/>
    <w:rsid w:val="000358E6"/>
    <w:rsid w:val="00035D30"/>
    <w:rsid w:val="0004399A"/>
    <w:rsid w:val="00043F04"/>
    <w:rsid w:val="00065900"/>
    <w:rsid w:val="00070B3F"/>
    <w:rsid w:val="00090F5C"/>
    <w:rsid w:val="00095E4C"/>
    <w:rsid w:val="000D0DDC"/>
    <w:rsid w:val="000F7F9B"/>
    <w:rsid w:val="0010589D"/>
    <w:rsid w:val="00122F5D"/>
    <w:rsid w:val="00146151"/>
    <w:rsid w:val="0015192D"/>
    <w:rsid w:val="00152F2A"/>
    <w:rsid w:val="00157AA2"/>
    <w:rsid w:val="00157CCB"/>
    <w:rsid w:val="001620C1"/>
    <w:rsid w:val="00185B9B"/>
    <w:rsid w:val="00185C5D"/>
    <w:rsid w:val="001C6F68"/>
    <w:rsid w:val="001E6C15"/>
    <w:rsid w:val="00204E00"/>
    <w:rsid w:val="0025606C"/>
    <w:rsid w:val="00262774"/>
    <w:rsid w:val="00263B79"/>
    <w:rsid w:val="00270526"/>
    <w:rsid w:val="00272F83"/>
    <w:rsid w:val="00276251"/>
    <w:rsid w:val="0028499F"/>
    <w:rsid w:val="002D78B0"/>
    <w:rsid w:val="002F71CB"/>
    <w:rsid w:val="003001EB"/>
    <w:rsid w:val="003151E8"/>
    <w:rsid w:val="00330486"/>
    <w:rsid w:val="00332CD3"/>
    <w:rsid w:val="00333FF8"/>
    <w:rsid w:val="00353F8C"/>
    <w:rsid w:val="00361CDE"/>
    <w:rsid w:val="00364FD3"/>
    <w:rsid w:val="00395A38"/>
    <w:rsid w:val="003A0FC5"/>
    <w:rsid w:val="003A6F1A"/>
    <w:rsid w:val="003D0D84"/>
    <w:rsid w:val="003D30CF"/>
    <w:rsid w:val="003D55D0"/>
    <w:rsid w:val="003E02E6"/>
    <w:rsid w:val="003E69D4"/>
    <w:rsid w:val="00406583"/>
    <w:rsid w:val="00407AA0"/>
    <w:rsid w:val="004258A1"/>
    <w:rsid w:val="00436C32"/>
    <w:rsid w:val="00440B8C"/>
    <w:rsid w:val="00456B8D"/>
    <w:rsid w:val="0048157A"/>
    <w:rsid w:val="00495542"/>
    <w:rsid w:val="00495CF7"/>
    <w:rsid w:val="004A612A"/>
    <w:rsid w:val="004B15A3"/>
    <w:rsid w:val="004B43BE"/>
    <w:rsid w:val="004E64EC"/>
    <w:rsid w:val="004F0DB3"/>
    <w:rsid w:val="00500E59"/>
    <w:rsid w:val="005114F0"/>
    <w:rsid w:val="00512A76"/>
    <w:rsid w:val="00515002"/>
    <w:rsid w:val="00520BA7"/>
    <w:rsid w:val="00527608"/>
    <w:rsid w:val="00527A3F"/>
    <w:rsid w:val="00540FD3"/>
    <w:rsid w:val="00553912"/>
    <w:rsid w:val="0055423D"/>
    <w:rsid w:val="005667F1"/>
    <w:rsid w:val="00586F55"/>
    <w:rsid w:val="00590C19"/>
    <w:rsid w:val="005A0A41"/>
    <w:rsid w:val="005B7C4A"/>
    <w:rsid w:val="005F0457"/>
    <w:rsid w:val="0060384C"/>
    <w:rsid w:val="00612DDF"/>
    <w:rsid w:val="00615EF3"/>
    <w:rsid w:val="00640D71"/>
    <w:rsid w:val="006579BD"/>
    <w:rsid w:val="00660581"/>
    <w:rsid w:val="00673566"/>
    <w:rsid w:val="006B6DCA"/>
    <w:rsid w:val="006D4B68"/>
    <w:rsid w:val="006D6D48"/>
    <w:rsid w:val="006E00BC"/>
    <w:rsid w:val="006F2B2F"/>
    <w:rsid w:val="006F2DB9"/>
    <w:rsid w:val="006F4986"/>
    <w:rsid w:val="006F6D57"/>
    <w:rsid w:val="0071282C"/>
    <w:rsid w:val="007237F3"/>
    <w:rsid w:val="007335C1"/>
    <w:rsid w:val="00743820"/>
    <w:rsid w:val="00747C1B"/>
    <w:rsid w:val="00751CFB"/>
    <w:rsid w:val="007827BB"/>
    <w:rsid w:val="00792D74"/>
    <w:rsid w:val="00795F49"/>
    <w:rsid w:val="007A1812"/>
    <w:rsid w:val="007A1DF9"/>
    <w:rsid w:val="007B1A28"/>
    <w:rsid w:val="007C1476"/>
    <w:rsid w:val="007E10E9"/>
    <w:rsid w:val="007F3F10"/>
    <w:rsid w:val="00806F45"/>
    <w:rsid w:val="00813509"/>
    <w:rsid w:val="00826E0D"/>
    <w:rsid w:val="0086099B"/>
    <w:rsid w:val="00885E64"/>
    <w:rsid w:val="0088730E"/>
    <w:rsid w:val="008958A1"/>
    <w:rsid w:val="008A6814"/>
    <w:rsid w:val="008D4E72"/>
    <w:rsid w:val="008D6972"/>
    <w:rsid w:val="008E0E5D"/>
    <w:rsid w:val="008F624D"/>
    <w:rsid w:val="00902808"/>
    <w:rsid w:val="009439F5"/>
    <w:rsid w:val="00945F14"/>
    <w:rsid w:val="00955FAD"/>
    <w:rsid w:val="00986F9F"/>
    <w:rsid w:val="009C5562"/>
    <w:rsid w:val="009D5EBD"/>
    <w:rsid w:val="009D773B"/>
    <w:rsid w:val="00A34D5B"/>
    <w:rsid w:val="00A56D12"/>
    <w:rsid w:val="00A732B1"/>
    <w:rsid w:val="00A813C9"/>
    <w:rsid w:val="00A85A96"/>
    <w:rsid w:val="00AA2BB0"/>
    <w:rsid w:val="00AA2C13"/>
    <w:rsid w:val="00AA7B31"/>
    <w:rsid w:val="00AB1769"/>
    <w:rsid w:val="00AE436C"/>
    <w:rsid w:val="00AF280F"/>
    <w:rsid w:val="00AF698B"/>
    <w:rsid w:val="00AF7267"/>
    <w:rsid w:val="00B2579E"/>
    <w:rsid w:val="00B37444"/>
    <w:rsid w:val="00B465DA"/>
    <w:rsid w:val="00B46D29"/>
    <w:rsid w:val="00B60F10"/>
    <w:rsid w:val="00B72714"/>
    <w:rsid w:val="00B74E33"/>
    <w:rsid w:val="00B84610"/>
    <w:rsid w:val="00B908F7"/>
    <w:rsid w:val="00B96DEF"/>
    <w:rsid w:val="00BA058E"/>
    <w:rsid w:val="00BA138F"/>
    <w:rsid w:val="00BC26B2"/>
    <w:rsid w:val="00BC3007"/>
    <w:rsid w:val="00BC5DB9"/>
    <w:rsid w:val="00BD6719"/>
    <w:rsid w:val="00BE0A22"/>
    <w:rsid w:val="00BE7D98"/>
    <w:rsid w:val="00C005CB"/>
    <w:rsid w:val="00C02DEC"/>
    <w:rsid w:val="00C33035"/>
    <w:rsid w:val="00C3359A"/>
    <w:rsid w:val="00C42B4B"/>
    <w:rsid w:val="00C44897"/>
    <w:rsid w:val="00C46368"/>
    <w:rsid w:val="00C52E04"/>
    <w:rsid w:val="00C52F85"/>
    <w:rsid w:val="00C570BC"/>
    <w:rsid w:val="00C67F2D"/>
    <w:rsid w:val="00C90511"/>
    <w:rsid w:val="00CA724C"/>
    <w:rsid w:val="00CB4E59"/>
    <w:rsid w:val="00CD2D52"/>
    <w:rsid w:val="00CD3321"/>
    <w:rsid w:val="00CF0635"/>
    <w:rsid w:val="00D167BA"/>
    <w:rsid w:val="00D31807"/>
    <w:rsid w:val="00D353CA"/>
    <w:rsid w:val="00D428A3"/>
    <w:rsid w:val="00D477C3"/>
    <w:rsid w:val="00D6206B"/>
    <w:rsid w:val="00D644E8"/>
    <w:rsid w:val="00D64B50"/>
    <w:rsid w:val="00D80C3B"/>
    <w:rsid w:val="00D96D77"/>
    <w:rsid w:val="00DA3DF2"/>
    <w:rsid w:val="00DD0760"/>
    <w:rsid w:val="00DD718F"/>
    <w:rsid w:val="00DE09E0"/>
    <w:rsid w:val="00DE310C"/>
    <w:rsid w:val="00DF1E8C"/>
    <w:rsid w:val="00E00E1F"/>
    <w:rsid w:val="00E30185"/>
    <w:rsid w:val="00E37FD7"/>
    <w:rsid w:val="00E60715"/>
    <w:rsid w:val="00E6749A"/>
    <w:rsid w:val="00E809D3"/>
    <w:rsid w:val="00E81C7D"/>
    <w:rsid w:val="00EB0167"/>
    <w:rsid w:val="00EB637B"/>
    <w:rsid w:val="00EC17A3"/>
    <w:rsid w:val="00ED5295"/>
    <w:rsid w:val="00EE5ED9"/>
    <w:rsid w:val="00F04714"/>
    <w:rsid w:val="00F14AA1"/>
    <w:rsid w:val="00F53952"/>
    <w:rsid w:val="00F728D3"/>
    <w:rsid w:val="00F77872"/>
    <w:rsid w:val="00FA0ABC"/>
    <w:rsid w:val="00FA0F27"/>
    <w:rsid w:val="00FA2E12"/>
    <w:rsid w:val="00FA58C6"/>
    <w:rsid w:val="00FA6CD0"/>
    <w:rsid w:val="00FB335B"/>
    <w:rsid w:val="00FD1A2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2E726-24AE-44DA-8623-AD60BD185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</Pages>
  <Words>3130</Words>
  <Characters>17846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132</cp:revision>
  <cp:lastPrinted>2025-07-07T12:54:00Z</cp:lastPrinted>
  <dcterms:created xsi:type="dcterms:W3CDTF">2021-05-07T06:48:00Z</dcterms:created>
  <dcterms:modified xsi:type="dcterms:W3CDTF">2025-07-15T06:30:00Z</dcterms:modified>
</cp:coreProperties>
</file>