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33F" w:rsidRPr="00485600" w:rsidRDefault="000C733F" w:rsidP="00345D2E">
      <w:pPr>
        <w:pStyle w:val="a3"/>
        <w:ind w:left="1077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ЗАТВЕРДЖЕНО</w:t>
      </w:r>
    </w:p>
    <w:p w:rsidR="000C733F" w:rsidRDefault="000C733F" w:rsidP="00345D2E">
      <w:pPr>
        <w:pStyle w:val="a3"/>
        <w:ind w:left="1077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Наказ Головного управління</w:t>
      </w:r>
    </w:p>
    <w:p w:rsidR="000C733F" w:rsidRDefault="000C733F" w:rsidP="00345D2E">
      <w:pPr>
        <w:pStyle w:val="a3"/>
        <w:ind w:left="1077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Пенсійного фонду України </w:t>
      </w:r>
    </w:p>
    <w:p w:rsidR="000C733F" w:rsidRDefault="000C733F" w:rsidP="00345D2E">
      <w:pPr>
        <w:pStyle w:val="a3"/>
        <w:ind w:left="1077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 Тернопільській області</w:t>
      </w:r>
    </w:p>
    <w:p w:rsidR="000C733F" w:rsidRDefault="000C733F" w:rsidP="00345D2E">
      <w:pPr>
        <w:pStyle w:val="a3"/>
        <w:ind w:left="1077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____ </w:t>
      </w:r>
      <w:r w:rsidR="00C437DC">
        <w:rPr>
          <w:sz w:val="24"/>
          <w:szCs w:val="24"/>
          <w:lang w:val="uk-UA"/>
        </w:rPr>
        <w:t>червня 202</w:t>
      </w:r>
      <w:r w:rsidR="00C437DC">
        <w:rPr>
          <w:sz w:val="24"/>
          <w:szCs w:val="24"/>
        </w:rPr>
        <w:t>6</w:t>
      </w:r>
      <w:r w:rsidR="00C437DC">
        <w:rPr>
          <w:sz w:val="24"/>
          <w:szCs w:val="24"/>
          <w:lang w:val="uk-UA"/>
        </w:rPr>
        <w:t xml:space="preserve"> року </w:t>
      </w:r>
      <w:r>
        <w:rPr>
          <w:sz w:val="24"/>
          <w:szCs w:val="24"/>
          <w:lang w:val="uk-UA"/>
        </w:rPr>
        <w:t>№ ____</w:t>
      </w:r>
    </w:p>
    <w:p w:rsidR="000C733F" w:rsidRDefault="000C733F" w:rsidP="000C733F">
      <w:pPr>
        <w:pStyle w:val="a3"/>
        <w:ind w:left="10206"/>
        <w:rPr>
          <w:sz w:val="24"/>
          <w:szCs w:val="24"/>
          <w:lang w:val="uk-UA"/>
        </w:rPr>
      </w:pPr>
    </w:p>
    <w:p w:rsidR="000C733F" w:rsidRDefault="000C733F" w:rsidP="000C733F">
      <w:pPr>
        <w:pStyle w:val="a3"/>
        <w:jc w:val="center"/>
        <w:rPr>
          <w:b/>
          <w:lang w:val="uk-UA"/>
        </w:rPr>
      </w:pPr>
      <w:r w:rsidRPr="000C733F">
        <w:rPr>
          <w:b/>
        </w:rPr>
        <w:t xml:space="preserve">План </w:t>
      </w:r>
      <w:proofErr w:type="spellStart"/>
      <w:r w:rsidRPr="000C733F">
        <w:rPr>
          <w:b/>
        </w:rPr>
        <w:t>заході</w:t>
      </w:r>
      <w:proofErr w:type="gramStart"/>
      <w:r w:rsidRPr="000C733F">
        <w:rPr>
          <w:b/>
        </w:rPr>
        <w:t>в</w:t>
      </w:r>
      <w:proofErr w:type="spellEnd"/>
      <w:proofErr w:type="gramEnd"/>
      <w:r w:rsidRPr="000C733F">
        <w:rPr>
          <w:b/>
        </w:rPr>
        <w:t xml:space="preserve"> </w:t>
      </w:r>
    </w:p>
    <w:p w:rsidR="000C733F" w:rsidRDefault="000C733F" w:rsidP="000C733F">
      <w:pPr>
        <w:pStyle w:val="a3"/>
        <w:jc w:val="center"/>
        <w:rPr>
          <w:b/>
          <w:lang w:val="uk-UA"/>
        </w:rPr>
      </w:pPr>
      <w:proofErr w:type="spellStart"/>
      <w:r w:rsidRPr="000C733F">
        <w:rPr>
          <w:b/>
        </w:rPr>
        <w:t>з</w:t>
      </w:r>
      <w:proofErr w:type="spellEnd"/>
      <w:r w:rsidRPr="000C733F">
        <w:rPr>
          <w:b/>
        </w:rPr>
        <w:t xml:space="preserve"> </w:t>
      </w:r>
      <w:proofErr w:type="spellStart"/>
      <w:r w:rsidRPr="000C733F">
        <w:rPr>
          <w:b/>
        </w:rPr>
        <w:t>популяризації</w:t>
      </w:r>
      <w:proofErr w:type="spellEnd"/>
      <w:r w:rsidRPr="000C733F">
        <w:rPr>
          <w:b/>
        </w:rPr>
        <w:t xml:space="preserve"> </w:t>
      </w:r>
      <w:proofErr w:type="spellStart"/>
      <w:r w:rsidRPr="000C733F">
        <w:rPr>
          <w:b/>
        </w:rPr>
        <w:t>електронних</w:t>
      </w:r>
      <w:proofErr w:type="spellEnd"/>
      <w:r w:rsidRPr="000C733F">
        <w:rPr>
          <w:b/>
        </w:rPr>
        <w:t xml:space="preserve"> </w:t>
      </w:r>
      <w:proofErr w:type="spellStart"/>
      <w:r w:rsidRPr="000C733F">
        <w:rPr>
          <w:b/>
        </w:rPr>
        <w:t>сервісів</w:t>
      </w:r>
      <w:proofErr w:type="spellEnd"/>
      <w:r w:rsidRPr="000C733F">
        <w:rPr>
          <w:b/>
        </w:rPr>
        <w:t xml:space="preserve"> та </w:t>
      </w:r>
      <w:proofErr w:type="spellStart"/>
      <w:r w:rsidRPr="000C733F">
        <w:rPr>
          <w:b/>
        </w:rPr>
        <w:t>покращення</w:t>
      </w:r>
      <w:proofErr w:type="spellEnd"/>
      <w:r w:rsidRPr="000C733F">
        <w:rPr>
          <w:b/>
        </w:rPr>
        <w:t xml:space="preserve"> </w:t>
      </w:r>
      <w:proofErr w:type="spellStart"/>
      <w:proofErr w:type="gramStart"/>
      <w:r w:rsidRPr="000C733F">
        <w:rPr>
          <w:b/>
        </w:rPr>
        <w:t>р</w:t>
      </w:r>
      <w:proofErr w:type="gramEnd"/>
      <w:r w:rsidRPr="000C733F">
        <w:rPr>
          <w:b/>
        </w:rPr>
        <w:t>івня</w:t>
      </w:r>
      <w:proofErr w:type="spellEnd"/>
      <w:r w:rsidRPr="000C733F">
        <w:rPr>
          <w:b/>
        </w:rPr>
        <w:t xml:space="preserve"> </w:t>
      </w:r>
      <w:proofErr w:type="spellStart"/>
      <w:r w:rsidRPr="000C733F">
        <w:rPr>
          <w:b/>
        </w:rPr>
        <w:t>якості</w:t>
      </w:r>
      <w:proofErr w:type="spellEnd"/>
      <w:r w:rsidRPr="000C733F">
        <w:rPr>
          <w:b/>
        </w:rPr>
        <w:t xml:space="preserve"> </w:t>
      </w:r>
      <w:proofErr w:type="spellStart"/>
      <w:r w:rsidRPr="000C733F">
        <w:rPr>
          <w:b/>
        </w:rPr>
        <w:t>обслуговування</w:t>
      </w:r>
      <w:proofErr w:type="spellEnd"/>
      <w:r w:rsidRPr="000C733F">
        <w:rPr>
          <w:b/>
        </w:rPr>
        <w:t xml:space="preserve"> </w:t>
      </w:r>
    </w:p>
    <w:p w:rsidR="000C733F" w:rsidRDefault="000C733F" w:rsidP="000C733F">
      <w:pPr>
        <w:pStyle w:val="a3"/>
        <w:jc w:val="center"/>
        <w:rPr>
          <w:b/>
          <w:lang w:val="uk-UA"/>
        </w:rPr>
      </w:pPr>
      <w:proofErr w:type="gramStart"/>
      <w:r w:rsidRPr="000C733F">
        <w:rPr>
          <w:b/>
        </w:rPr>
        <w:t>в</w:t>
      </w:r>
      <w:proofErr w:type="gramEnd"/>
      <w:r w:rsidRPr="000C733F">
        <w:rPr>
          <w:b/>
        </w:rPr>
        <w:t xml:space="preserve"> </w:t>
      </w:r>
      <w:proofErr w:type="gramStart"/>
      <w:r>
        <w:rPr>
          <w:b/>
          <w:lang w:val="uk-UA"/>
        </w:rPr>
        <w:t>Головному</w:t>
      </w:r>
      <w:proofErr w:type="gramEnd"/>
      <w:r>
        <w:rPr>
          <w:b/>
          <w:lang w:val="uk-UA"/>
        </w:rPr>
        <w:t xml:space="preserve"> управлінні</w:t>
      </w:r>
      <w:r>
        <w:rPr>
          <w:b/>
        </w:rPr>
        <w:t xml:space="preserve"> </w:t>
      </w:r>
      <w:proofErr w:type="spellStart"/>
      <w:r>
        <w:rPr>
          <w:b/>
        </w:rPr>
        <w:t>Пенсійного</w:t>
      </w:r>
      <w:proofErr w:type="spellEnd"/>
      <w:r>
        <w:rPr>
          <w:b/>
        </w:rPr>
        <w:t xml:space="preserve"> фонду </w:t>
      </w:r>
      <w:proofErr w:type="spellStart"/>
      <w:r>
        <w:rPr>
          <w:b/>
        </w:rPr>
        <w:t>України</w:t>
      </w:r>
      <w:proofErr w:type="spellEnd"/>
      <w:r>
        <w:rPr>
          <w:b/>
          <w:lang w:val="uk-UA"/>
        </w:rPr>
        <w:t xml:space="preserve"> в Тернопільській області </w:t>
      </w:r>
    </w:p>
    <w:p w:rsidR="000C733F" w:rsidRPr="000C733F" w:rsidRDefault="000C733F" w:rsidP="000C733F">
      <w:pPr>
        <w:pStyle w:val="a3"/>
        <w:jc w:val="center"/>
        <w:rPr>
          <w:b/>
        </w:rPr>
      </w:pPr>
      <w:r w:rsidRPr="000C733F">
        <w:rPr>
          <w:b/>
        </w:rPr>
        <w:t xml:space="preserve">у 2026–2028 </w:t>
      </w:r>
      <w:proofErr w:type="gramStart"/>
      <w:r w:rsidRPr="000C733F">
        <w:rPr>
          <w:b/>
        </w:rPr>
        <w:t>роках</w:t>
      </w:r>
      <w:proofErr w:type="gramEnd"/>
    </w:p>
    <w:p w:rsidR="000C733F" w:rsidRPr="000C733F" w:rsidRDefault="000C733F" w:rsidP="000C733F">
      <w:pPr>
        <w:pStyle w:val="a3"/>
        <w:jc w:val="center"/>
        <w:rPr>
          <w:sz w:val="24"/>
          <w:szCs w:val="24"/>
          <w:lang w:val="uk-UA"/>
        </w:rPr>
      </w:pPr>
    </w:p>
    <w:tbl>
      <w:tblPr>
        <w:tblStyle w:val="a4"/>
        <w:tblW w:w="15354" w:type="dxa"/>
        <w:jc w:val="right"/>
        <w:tblLook w:val="04A0"/>
      </w:tblPr>
      <w:tblGrid>
        <w:gridCol w:w="519"/>
        <w:gridCol w:w="1857"/>
        <w:gridCol w:w="3686"/>
        <w:gridCol w:w="2551"/>
        <w:gridCol w:w="1843"/>
        <w:gridCol w:w="4898"/>
      </w:tblGrid>
      <w:tr w:rsidR="00541C97" w:rsidRPr="005C4965" w:rsidTr="003B36A4">
        <w:trPr>
          <w:tblHeader/>
          <w:jc w:val="right"/>
        </w:trPr>
        <w:tc>
          <w:tcPr>
            <w:tcW w:w="519" w:type="dxa"/>
          </w:tcPr>
          <w:p w:rsidR="000C733F" w:rsidRPr="005C4965" w:rsidRDefault="000C733F" w:rsidP="000C733F">
            <w:pPr>
              <w:pStyle w:val="a3"/>
              <w:topLinePunct/>
              <w:jc w:val="center"/>
              <w:rPr>
                <w:rFonts w:cs="Times New Roman"/>
                <w:b/>
                <w:sz w:val="24"/>
                <w:szCs w:val="24"/>
                <w:lang w:val="uk-UA"/>
              </w:rPr>
            </w:pPr>
            <w:r w:rsidRPr="005C4965">
              <w:rPr>
                <w:rFonts w:cs="Times New Roman"/>
                <w:b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1857" w:type="dxa"/>
          </w:tcPr>
          <w:p w:rsidR="000C733F" w:rsidRPr="005C4965" w:rsidRDefault="000C733F" w:rsidP="000C733F">
            <w:pPr>
              <w:pStyle w:val="a3"/>
              <w:topLinePunct/>
              <w:jc w:val="center"/>
              <w:rPr>
                <w:rFonts w:cs="Times New Roman"/>
                <w:b/>
                <w:sz w:val="24"/>
                <w:szCs w:val="24"/>
                <w:lang w:val="uk-UA"/>
              </w:rPr>
            </w:pPr>
            <w:r w:rsidRPr="005C4965">
              <w:rPr>
                <w:rFonts w:cs="Times New Roman"/>
                <w:b/>
                <w:sz w:val="24"/>
                <w:szCs w:val="24"/>
                <w:lang w:val="uk-UA"/>
              </w:rPr>
              <w:t>Найменування за</w:t>
            </w:r>
            <w:r>
              <w:rPr>
                <w:rFonts w:cs="Times New Roman"/>
                <w:b/>
                <w:sz w:val="24"/>
                <w:szCs w:val="24"/>
                <w:lang w:val="uk-UA"/>
              </w:rPr>
              <w:t>вдання</w:t>
            </w:r>
          </w:p>
        </w:tc>
        <w:tc>
          <w:tcPr>
            <w:tcW w:w="3686" w:type="dxa"/>
          </w:tcPr>
          <w:p w:rsidR="000C733F" w:rsidRPr="005C4965" w:rsidRDefault="000C733F" w:rsidP="000C733F">
            <w:pPr>
              <w:pStyle w:val="a3"/>
              <w:topLinePunct/>
              <w:jc w:val="center"/>
              <w:rPr>
                <w:rFonts w:cs="Times New Roman"/>
                <w:b/>
                <w:sz w:val="24"/>
                <w:szCs w:val="24"/>
                <w:lang w:val="uk-UA"/>
              </w:rPr>
            </w:pPr>
            <w:r>
              <w:rPr>
                <w:rFonts w:cs="Times New Roman"/>
                <w:b/>
                <w:sz w:val="24"/>
                <w:szCs w:val="24"/>
                <w:lang w:val="uk-UA"/>
              </w:rPr>
              <w:t>Захід</w:t>
            </w:r>
          </w:p>
        </w:tc>
        <w:tc>
          <w:tcPr>
            <w:tcW w:w="2551" w:type="dxa"/>
          </w:tcPr>
          <w:p w:rsidR="000C733F" w:rsidRPr="005C4965" w:rsidRDefault="000C733F" w:rsidP="000C733F">
            <w:pPr>
              <w:pStyle w:val="a3"/>
              <w:topLinePunct/>
              <w:jc w:val="center"/>
              <w:rPr>
                <w:rFonts w:cs="Times New Roman"/>
                <w:b/>
                <w:sz w:val="24"/>
                <w:szCs w:val="24"/>
                <w:lang w:val="uk-UA"/>
              </w:rPr>
            </w:pPr>
            <w:r>
              <w:rPr>
                <w:rFonts w:cs="Times New Roman"/>
                <w:b/>
                <w:sz w:val="24"/>
                <w:szCs w:val="24"/>
                <w:lang w:val="uk-UA"/>
              </w:rPr>
              <w:t>Відповідальні виконавці</w:t>
            </w:r>
          </w:p>
        </w:tc>
        <w:tc>
          <w:tcPr>
            <w:tcW w:w="1843" w:type="dxa"/>
          </w:tcPr>
          <w:p w:rsidR="000C733F" w:rsidRPr="005C4965" w:rsidRDefault="000C733F" w:rsidP="000C733F">
            <w:pPr>
              <w:pStyle w:val="a3"/>
              <w:topLinePunct/>
              <w:jc w:val="center"/>
              <w:rPr>
                <w:rFonts w:cs="Times New Roman"/>
                <w:b/>
                <w:sz w:val="24"/>
                <w:szCs w:val="24"/>
                <w:lang w:val="uk-UA"/>
              </w:rPr>
            </w:pPr>
            <w:r>
              <w:rPr>
                <w:rFonts w:cs="Times New Roman"/>
                <w:b/>
                <w:sz w:val="24"/>
                <w:szCs w:val="24"/>
                <w:lang w:val="uk-UA"/>
              </w:rPr>
              <w:t>Термін виконання</w:t>
            </w:r>
          </w:p>
        </w:tc>
        <w:tc>
          <w:tcPr>
            <w:tcW w:w="4898" w:type="dxa"/>
          </w:tcPr>
          <w:p w:rsidR="000C733F" w:rsidRPr="005C4965" w:rsidRDefault="000C733F" w:rsidP="000C733F">
            <w:pPr>
              <w:pStyle w:val="a3"/>
              <w:topLinePunct/>
              <w:jc w:val="center"/>
              <w:rPr>
                <w:rFonts w:cs="Times New Roman"/>
                <w:b/>
                <w:sz w:val="24"/>
                <w:szCs w:val="24"/>
                <w:lang w:val="uk-UA"/>
              </w:rPr>
            </w:pPr>
            <w:r w:rsidRPr="005C4965">
              <w:rPr>
                <w:rFonts w:cs="Times New Roman"/>
                <w:b/>
                <w:sz w:val="24"/>
                <w:szCs w:val="24"/>
                <w:lang w:val="uk-UA"/>
              </w:rPr>
              <w:t>Індикатор виконання</w:t>
            </w:r>
          </w:p>
        </w:tc>
      </w:tr>
      <w:tr w:rsidR="00541C97" w:rsidRPr="005C4965" w:rsidTr="003B36A4">
        <w:trPr>
          <w:tblHeader/>
          <w:jc w:val="right"/>
        </w:trPr>
        <w:tc>
          <w:tcPr>
            <w:tcW w:w="519" w:type="dxa"/>
          </w:tcPr>
          <w:p w:rsidR="000C733F" w:rsidRPr="005C4965" w:rsidRDefault="000C733F" w:rsidP="000C733F">
            <w:pPr>
              <w:pStyle w:val="a3"/>
              <w:topLinePunct/>
              <w:jc w:val="center"/>
              <w:rPr>
                <w:rFonts w:cs="Times New Roman"/>
                <w:b/>
                <w:sz w:val="24"/>
                <w:szCs w:val="24"/>
                <w:lang w:val="uk-UA"/>
              </w:rPr>
            </w:pPr>
            <w:r w:rsidRPr="005C4965">
              <w:rPr>
                <w:rFonts w:cs="Times New Roman"/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1857" w:type="dxa"/>
          </w:tcPr>
          <w:p w:rsidR="000C733F" w:rsidRPr="005C4965" w:rsidRDefault="000C733F" w:rsidP="000C733F">
            <w:pPr>
              <w:pStyle w:val="a3"/>
              <w:topLinePunct/>
              <w:jc w:val="center"/>
              <w:rPr>
                <w:rFonts w:cs="Times New Roman"/>
                <w:b/>
                <w:sz w:val="24"/>
                <w:szCs w:val="24"/>
                <w:lang w:val="uk-UA"/>
              </w:rPr>
            </w:pPr>
            <w:r w:rsidRPr="005C4965">
              <w:rPr>
                <w:rFonts w:cs="Times New Roman"/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3686" w:type="dxa"/>
          </w:tcPr>
          <w:p w:rsidR="000C733F" w:rsidRPr="005C4965" w:rsidRDefault="000C733F" w:rsidP="000C733F">
            <w:pPr>
              <w:pStyle w:val="a3"/>
              <w:topLinePunct/>
              <w:jc w:val="center"/>
              <w:rPr>
                <w:rFonts w:cs="Times New Roman"/>
                <w:b/>
                <w:sz w:val="24"/>
                <w:szCs w:val="24"/>
                <w:lang w:val="uk-UA"/>
              </w:rPr>
            </w:pPr>
            <w:r>
              <w:rPr>
                <w:rFonts w:cs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2551" w:type="dxa"/>
          </w:tcPr>
          <w:p w:rsidR="000C733F" w:rsidRPr="005C4965" w:rsidRDefault="000C733F" w:rsidP="000C733F">
            <w:pPr>
              <w:pStyle w:val="a3"/>
              <w:topLinePunct/>
              <w:jc w:val="center"/>
              <w:rPr>
                <w:rFonts w:cs="Times New Roman"/>
                <w:b/>
                <w:sz w:val="24"/>
                <w:szCs w:val="24"/>
                <w:lang w:val="uk-UA"/>
              </w:rPr>
            </w:pPr>
            <w:r>
              <w:rPr>
                <w:rFonts w:cs="Times New Roman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843" w:type="dxa"/>
          </w:tcPr>
          <w:p w:rsidR="000C733F" w:rsidRPr="005C4965" w:rsidRDefault="000C733F" w:rsidP="000C733F">
            <w:pPr>
              <w:pStyle w:val="a3"/>
              <w:topLinePunct/>
              <w:jc w:val="center"/>
              <w:rPr>
                <w:rFonts w:cs="Times New Roman"/>
                <w:b/>
                <w:sz w:val="24"/>
                <w:szCs w:val="24"/>
                <w:lang w:val="uk-UA"/>
              </w:rPr>
            </w:pPr>
            <w:r>
              <w:rPr>
                <w:rFonts w:cs="Times New Roman"/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4898" w:type="dxa"/>
          </w:tcPr>
          <w:p w:rsidR="000C733F" w:rsidRPr="005C4965" w:rsidRDefault="000C733F" w:rsidP="000C733F">
            <w:pPr>
              <w:pStyle w:val="a3"/>
              <w:topLinePunct/>
              <w:jc w:val="center"/>
              <w:rPr>
                <w:rFonts w:cs="Times New Roman"/>
                <w:b/>
                <w:sz w:val="24"/>
                <w:szCs w:val="24"/>
                <w:lang w:val="uk-UA"/>
              </w:rPr>
            </w:pPr>
            <w:r>
              <w:rPr>
                <w:rFonts w:cs="Times New Roman"/>
                <w:b/>
                <w:sz w:val="24"/>
                <w:szCs w:val="24"/>
                <w:lang w:val="uk-UA"/>
              </w:rPr>
              <w:t>6</w:t>
            </w:r>
          </w:p>
        </w:tc>
      </w:tr>
      <w:tr w:rsidR="00541C97" w:rsidRPr="0068130D" w:rsidTr="003B36A4">
        <w:trPr>
          <w:jc w:val="right"/>
        </w:trPr>
        <w:tc>
          <w:tcPr>
            <w:tcW w:w="519" w:type="dxa"/>
          </w:tcPr>
          <w:p w:rsidR="000C733F" w:rsidRPr="005C4965" w:rsidRDefault="000C733F" w:rsidP="000C733F">
            <w:pPr>
              <w:pStyle w:val="a3"/>
              <w:numPr>
                <w:ilvl w:val="0"/>
                <w:numId w:val="1"/>
              </w:numPr>
              <w:ind w:left="0" w:right="4144" w:firstLine="0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</w:p>
        </w:tc>
        <w:tc>
          <w:tcPr>
            <w:tcW w:w="1857" w:type="dxa"/>
          </w:tcPr>
          <w:p w:rsidR="000C733F" w:rsidRPr="00345D2E" w:rsidRDefault="000C733F" w:rsidP="000C733F">
            <w:pPr>
              <w:pStyle w:val="a3"/>
              <w:jc w:val="both"/>
              <w:rPr>
                <w:rFonts w:cs="Times New Roman"/>
                <w:color w:val="FF0000"/>
                <w:sz w:val="24"/>
                <w:szCs w:val="24"/>
                <w:lang w:val="uk-UA"/>
              </w:rPr>
            </w:pPr>
            <w:proofErr w:type="spellStart"/>
            <w:r w:rsidRPr="00345D2E">
              <w:rPr>
                <w:sz w:val="24"/>
                <w:szCs w:val="24"/>
              </w:rPr>
              <w:t>Прозоре</w:t>
            </w:r>
            <w:proofErr w:type="spellEnd"/>
            <w:r w:rsidRPr="00345D2E">
              <w:rPr>
                <w:sz w:val="24"/>
                <w:szCs w:val="24"/>
              </w:rPr>
              <w:t xml:space="preserve"> та </w:t>
            </w:r>
            <w:proofErr w:type="spellStart"/>
            <w:r w:rsidRPr="00345D2E">
              <w:rPr>
                <w:sz w:val="24"/>
                <w:szCs w:val="24"/>
              </w:rPr>
              <w:t>відповідальне</w:t>
            </w:r>
            <w:proofErr w:type="spellEnd"/>
            <w:r w:rsidRPr="00345D2E">
              <w:rPr>
                <w:sz w:val="24"/>
                <w:szCs w:val="24"/>
              </w:rPr>
              <w:t xml:space="preserve"> </w:t>
            </w:r>
            <w:proofErr w:type="spellStart"/>
            <w:r w:rsidRPr="00345D2E">
              <w:rPr>
                <w:sz w:val="24"/>
                <w:szCs w:val="24"/>
              </w:rPr>
              <w:t>надання</w:t>
            </w:r>
            <w:proofErr w:type="spellEnd"/>
            <w:r w:rsidRPr="00345D2E">
              <w:rPr>
                <w:sz w:val="24"/>
                <w:szCs w:val="24"/>
              </w:rPr>
              <w:t xml:space="preserve"> </w:t>
            </w:r>
            <w:proofErr w:type="spellStart"/>
            <w:r w:rsidRPr="00345D2E">
              <w:rPr>
                <w:sz w:val="24"/>
                <w:szCs w:val="24"/>
              </w:rPr>
              <w:t>послуг</w:t>
            </w:r>
            <w:proofErr w:type="spellEnd"/>
          </w:p>
        </w:tc>
        <w:tc>
          <w:tcPr>
            <w:tcW w:w="3686" w:type="dxa"/>
          </w:tcPr>
          <w:p w:rsidR="000C733F" w:rsidRPr="00345D2E" w:rsidRDefault="000C733F" w:rsidP="00440746">
            <w:pPr>
              <w:pStyle w:val="a3"/>
              <w:jc w:val="both"/>
              <w:rPr>
                <w:rFonts w:cs="Times New Roman"/>
                <w:color w:val="FF0000"/>
                <w:sz w:val="24"/>
                <w:szCs w:val="24"/>
                <w:lang w:val="uk-UA"/>
              </w:rPr>
            </w:pPr>
            <w:r w:rsidRPr="00345D2E">
              <w:rPr>
                <w:sz w:val="24"/>
                <w:szCs w:val="24"/>
                <w:lang w:val="uk-UA"/>
              </w:rPr>
              <w:t xml:space="preserve">1. Здійснення моніторингу роботи сервісних центрів </w:t>
            </w:r>
            <w:r w:rsidR="00440746">
              <w:rPr>
                <w:sz w:val="24"/>
                <w:szCs w:val="24"/>
                <w:lang w:val="uk-UA"/>
              </w:rPr>
              <w:t>Головного управління</w:t>
            </w:r>
            <w:r w:rsidRPr="00345D2E">
              <w:rPr>
                <w:sz w:val="24"/>
                <w:szCs w:val="24"/>
                <w:lang w:val="uk-UA"/>
              </w:rPr>
              <w:t xml:space="preserve"> Пенсійного фонду України</w:t>
            </w:r>
            <w:r w:rsidR="00440746">
              <w:rPr>
                <w:sz w:val="24"/>
                <w:szCs w:val="24"/>
                <w:lang w:val="uk-UA"/>
              </w:rPr>
              <w:t xml:space="preserve"> в Тернопільській області</w:t>
            </w:r>
            <w:r w:rsidRPr="00345D2E">
              <w:rPr>
                <w:sz w:val="24"/>
                <w:szCs w:val="24"/>
                <w:lang w:val="uk-UA"/>
              </w:rPr>
              <w:t xml:space="preserve"> (далі – </w:t>
            </w:r>
            <w:r w:rsidR="00440746">
              <w:rPr>
                <w:sz w:val="24"/>
                <w:szCs w:val="24"/>
                <w:lang w:val="uk-UA"/>
              </w:rPr>
              <w:t>Головне управління</w:t>
            </w:r>
            <w:r w:rsidRPr="00345D2E">
              <w:rPr>
                <w:sz w:val="24"/>
                <w:szCs w:val="24"/>
                <w:lang w:val="uk-UA"/>
              </w:rPr>
              <w:t xml:space="preserve">): шляхом виїздів у сервісні центри; щодо організації роботи сервісних центрів з управління чергою </w:t>
            </w:r>
            <w:r w:rsidRPr="00345D2E">
              <w:rPr>
                <w:sz w:val="24"/>
                <w:szCs w:val="24"/>
              </w:rPr>
              <w:t>(</w:t>
            </w:r>
            <w:proofErr w:type="spellStart"/>
            <w:r w:rsidRPr="00345D2E">
              <w:rPr>
                <w:sz w:val="24"/>
                <w:szCs w:val="24"/>
              </w:rPr>
              <w:t>можливість</w:t>
            </w:r>
            <w:proofErr w:type="spellEnd"/>
            <w:r w:rsidRPr="00345D2E">
              <w:rPr>
                <w:sz w:val="24"/>
                <w:szCs w:val="24"/>
              </w:rPr>
              <w:t xml:space="preserve"> </w:t>
            </w:r>
            <w:proofErr w:type="spellStart"/>
            <w:r w:rsidRPr="00345D2E">
              <w:rPr>
                <w:sz w:val="24"/>
                <w:szCs w:val="24"/>
              </w:rPr>
              <w:t>попереднього</w:t>
            </w:r>
            <w:proofErr w:type="spellEnd"/>
            <w:r w:rsidRPr="00345D2E">
              <w:rPr>
                <w:sz w:val="24"/>
                <w:szCs w:val="24"/>
              </w:rPr>
              <w:t xml:space="preserve"> </w:t>
            </w:r>
            <w:proofErr w:type="spellStart"/>
            <w:r w:rsidRPr="00345D2E">
              <w:rPr>
                <w:sz w:val="24"/>
                <w:szCs w:val="24"/>
              </w:rPr>
              <w:t>запису</w:t>
            </w:r>
            <w:proofErr w:type="spellEnd"/>
            <w:r w:rsidRPr="00345D2E">
              <w:rPr>
                <w:sz w:val="24"/>
                <w:szCs w:val="24"/>
              </w:rPr>
              <w:t xml:space="preserve"> на </w:t>
            </w:r>
            <w:proofErr w:type="spellStart"/>
            <w:r w:rsidRPr="00345D2E">
              <w:rPr>
                <w:sz w:val="24"/>
                <w:szCs w:val="24"/>
              </w:rPr>
              <w:t>прийом</w:t>
            </w:r>
            <w:proofErr w:type="spellEnd"/>
            <w:r w:rsidRPr="00345D2E">
              <w:rPr>
                <w:sz w:val="24"/>
                <w:szCs w:val="24"/>
              </w:rPr>
              <w:t xml:space="preserve"> через </w:t>
            </w:r>
            <w:proofErr w:type="spellStart"/>
            <w:r w:rsidRPr="00345D2E">
              <w:rPr>
                <w:sz w:val="24"/>
                <w:szCs w:val="24"/>
              </w:rPr>
              <w:t>вебпортал</w:t>
            </w:r>
            <w:proofErr w:type="spellEnd"/>
            <w:r w:rsidRPr="00345D2E">
              <w:rPr>
                <w:sz w:val="24"/>
                <w:szCs w:val="24"/>
              </w:rPr>
              <w:t xml:space="preserve">, </w:t>
            </w:r>
            <w:proofErr w:type="spellStart"/>
            <w:r w:rsidRPr="00345D2E">
              <w:rPr>
                <w:sz w:val="24"/>
                <w:szCs w:val="24"/>
              </w:rPr>
              <w:t>функціонування</w:t>
            </w:r>
            <w:proofErr w:type="spellEnd"/>
            <w:r w:rsidRPr="00345D2E">
              <w:rPr>
                <w:sz w:val="24"/>
                <w:szCs w:val="24"/>
              </w:rPr>
              <w:t xml:space="preserve"> систем </w:t>
            </w:r>
            <w:proofErr w:type="spellStart"/>
            <w:r w:rsidRPr="00345D2E">
              <w:rPr>
                <w:sz w:val="24"/>
                <w:szCs w:val="24"/>
              </w:rPr>
              <w:t>електронного</w:t>
            </w:r>
            <w:proofErr w:type="spellEnd"/>
            <w:r w:rsidRPr="00345D2E">
              <w:rPr>
                <w:sz w:val="24"/>
                <w:szCs w:val="24"/>
              </w:rPr>
              <w:t xml:space="preserve"> </w:t>
            </w:r>
            <w:proofErr w:type="spellStart"/>
            <w:r w:rsidRPr="00345D2E">
              <w:rPr>
                <w:sz w:val="24"/>
                <w:szCs w:val="24"/>
              </w:rPr>
              <w:t>керування</w:t>
            </w:r>
            <w:proofErr w:type="spellEnd"/>
            <w:r w:rsidRPr="00345D2E">
              <w:rPr>
                <w:sz w:val="24"/>
                <w:szCs w:val="24"/>
              </w:rPr>
              <w:t xml:space="preserve"> </w:t>
            </w:r>
            <w:proofErr w:type="spellStart"/>
            <w:r w:rsidRPr="00345D2E">
              <w:rPr>
                <w:sz w:val="24"/>
                <w:szCs w:val="24"/>
              </w:rPr>
              <w:t>чергою</w:t>
            </w:r>
            <w:proofErr w:type="spellEnd"/>
            <w:r w:rsidRPr="00345D2E">
              <w:rPr>
                <w:sz w:val="24"/>
                <w:szCs w:val="24"/>
              </w:rPr>
              <w:t xml:space="preserve">, </w:t>
            </w:r>
            <w:proofErr w:type="spellStart"/>
            <w:r w:rsidRPr="00345D2E">
              <w:rPr>
                <w:sz w:val="24"/>
                <w:szCs w:val="24"/>
              </w:rPr>
              <w:t>управління</w:t>
            </w:r>
            <w:proofErr w:type="spellEnd"/>
            <w:r w:rsidRPr="00345D2E">
              <w:rPr>
                <w:sz w:val="24"/>
                <w:szCs w:val="24"/>
              </w:rPr>
              <w:t xml:space="preserve"> живою </w:t>
            </w:r>
            <w:proofErr w:type="spellStart"/>
            <w:r w:rsidRPr="00345D2E">
              <w:rPr>
                <w:sz w:val="24"/>
                <w:szCs w:val="24"/>
              </w:rPr>
              <w:t>чергою</w:t>
            </w:r>
            <w:proofErr w:type="spellEnd"/>
            <w:r w:rsidRPr="00345D2E">
              <w:rPr>
                <w:sz w:val="24"/>
                <w:szCs w:val="24"/>
              </w:rPr>
              <w:t xml:space="preserve"> в </w:t>
            </w:r>
            <w:proofErr w:type="spellStart"/>
            <w:r w:rsidRPr="00345D2E">
              <w:rPr>
                <w:sz w:val="24"/>
                <w:szCs w:val="24"/>
              </w:rPr>
              <w:t>сервісних</w:t>
            </w:r>
            <w:proofErr w:type="spellEnd"/>
            <w:r w:rsidRPr="00345D2E">
              <w:rPr>
                <w:sz w:val="24"/>
                <w:szCs w:val="24"/>
              </w:rPr>
              <w:t xml:space="preserve"> центрах).</w:t>
            </w:r>
          </w:p>
        </w:tc>
        <w:tc>
          <w:tcPr>
            <w:tcW w:w="2551" w:type="dxa"/>
          </w:tcPr>
          <w:p w:rsidR="00440746" w:rsidRDefault="00850E57" w:rsidP="000C733F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Начальник Головного управління</w:t>
            </w:r>
          </w:p>
          <w:p w:rsidR="00672997" w:rsidRDefault="00672997" w:rsidP="000C733F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</w:p>
          <w:p w:rsidR="00850E57" w:rsidRDefault="00850E57" w:rsidP="00850E57">
            <w:pPr>
              <w:pStyle w:val="a3"/>
              <w:jc w:val="center"/>
              <w:rPr>
                <w:rFonts w:eastAsia="Calibri" w:cs="Times New Roman"/>
                <w:sz w:val="24"/>
                <w:szCs w:val="24"/>
                <w:lang w:val="uk-UA"/>
              </w:rPr>
            </w:pPr>
            <w:r w:rsidRPr="00921960">
              <w:rPr>
                <w:rFonts w:eastAsia="Calibri" w:cs="Times New Roman"/>
                <w:sz w:val="24"/>
                <w:szCs w:val="24"/>
                <w:lang w:val="uk-UA"/>
              </w:rPr>
              <w:t>Заступник</w:t>
            </w:r>
            <w:r>
              <w:rPr>
                <w:rFonts w:eastAsia="Calibri" w:cs="Times New Roman"/>
                <w:sz w:val="24"/>
                <w:szCs w:val="24"/>
                <w:lang w:val="uk-UA"/>
              </w:rPr>
              <w:t>и</w:t>
            </w:r>
            <w:r w:rsidRPr="00921960">
              <w:rPr>
                <w:rFonts w:eastAsia="Calibri" w:cs="Times New Roman"/>
                <w:sz w:val="24"/>
                <w:szCs w:val="24"/>
                <w:lang w:val="uk-UA"/>
              </w:rPr>
              <w:t xml:space="preserve"> начальника Головного управління згідно розподілу </w:t>
            </w:r>
            <w:proofErr w:type="spellStart"/>
            <w:r w:rsidRPr="00921960">
              <w:rPr>
                <w:rFonts w:eastAsia="Calibri" w:cs="Times New Roman"/>
                <w:sz w:val="24"/>
                <w:szCs w:val="24"/>
                <w:lang w:val="uk-UA"/>
              </w:rPr>
              <w:t>обов</w:t>
            </w:r>
            <w:proofErr w:type="spellEnd"/>
            <w:r w:rsidRPr="00850E57">
              <w:rPr>
                <w:rFonts w:eastAsia="Calibri" w:cs="Times New Roman"/>
                <w:sz w:val="24"/>
                <w:szCs w:val="24"/>
              </w:rPr>
              <w:t>’</w:t>
            </w:r>
            <w:proofErr w:type="spellStart"/>
            <w:r w:rsidRPr="00921960">
              <w:rPr>
                <w:rFonts w:eastAsia="Calibri" w:cs="Times New Roman"/>
                <w:sz w:val="24"/>
                <w:szCs w:val="24"/>
                <w:lang w:val="uk-UA"/>
              </w:rPr>
              <w:t>язків</w:t>
            </w:r>
            <w:proofErr w:type="spellEnd"/>
          </w:p>
          <w:p w:rsidR="00672997" w:rsidRPr="00850E57" w:rsidRDefault="00672997" w:rsidP="00850E57">
            <w:pPr>
              <w:pStyle w:val="a3"/>
              <w:jc w:val="center"/>
              <w:rPr>
                <w:rFonts w:eastAsia="Calibri" w:cs="Times New Roman"/>
                <w:sz w:val="24"/>
                <w:szCs w:val="24"/>
                <w:lang w:val="uk-UA"/>
              </w:rPr>
            </w:pPr>
          </w:p>
          <w:p w:rsidR="00850E57" w:rsidRPr="00921960" w:rsidRDefault="00850E57" w:rsidP="00850E57">
            <w:pPr>
              <w:pStyle w:val="a3"/>
              <w:jc w:val="center"/>
              <w:rPr>
                <w:rFonts w:eastAsia="Calibri" w:cs="Times New Roman"/>
                <w:sz w:val="24"/>
                <w:szCs w:val="24"/>
                <w:lang w:val="uk-UA"/>
              </w:rPr>
            </w:pPr>
            <w:r w:rsidRPr="00921960">
              <w:rPr>
                <w:rFonts w:eastAsia="Calibri" w:cs="Times New Roman"/>
                <w:sz w:val="24"/>
                <w:szCs w:val="24"/>
                <w:lang w:val="uk-UA"/>
              </w:rPr>
              <w:t>Управління обслуговування громадян</w:t>
            </w:r>
          </w:p>
          <w:p w:rsidR="000C733F" w:rsidRPr="00345D2E" w:rsidRDefault="000C733F" w:rsidP="00440746">
            <w:pPr>
              <w:pStyle w:val="a3"/>
              <w:jc w:val="center"/>
              <w:rPr>
                <w:rFonts w:cs="Times New Roman"/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1843" w:type="dxa"/>
          </w:tcPr>
          <w:p w:rsidR="00541C97" w:rsidRDefault="000C733F" w:rsidP="00600D7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45D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Постійно, </w:t>
            </w:r>
          </w:p>
          <w:p w:rsidR="000C733F" w:rsidRPr="00345D2E" w:rsidRDefault="000C733F" w:rsidP="00600D7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345D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щопівроку</w:t>
            </w:r>
            <w:proofErr w:type="spellEnd"/>
          </w:p>
        </w:tc>
        <w:tc>
          <w:tcPr>
            <w:tcW w:w="4898" w:type="dxa"/>
          </w:tcPr>
          <w:p w:rsidR="001C06E2" w:rsidRPr="00345D2E" w:rsidRDefault="001C06E2" w:rsidP="000C73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D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  <w:r w:rsidR="00600D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  <w:r w:rsidRPr="00345D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0C733F" w:rsidRPr="00345D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Здійснено моніторинг роботи сервісних центрів </w:t>
            </w:r>
            <w:r w:rsidR="0044074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Головного управління</w:t>
            </w:r>
            <w:r w:rsidR="000C733F" w:rsidRPr="00345D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: шляхом виїздів у сервісні центри щодо організації роботи сервісних центрів з управління чергою </w:t>
            </w:r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>можливість</w:t>
            </w:r>
            <w:proofErr w:type="spellEnd"/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>попереднього</w:t>
            </w:r>
            <w:proofErr w:type="spellEnd"/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>запису</w:t>
            </w:r>
            <w:proofErr w:type="spellEnd"/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>прийом</w:t>
            </w:r>
            <w:proofErr w:type="spellEnd"/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 через </w:t>
            </w:r>
            <w:proofErr w:type="spellStart"/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>вебпортал</w:t>
            </w:r>
            <w:proofErr w:type="spellEnd"/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>функціонування</w:t>
            </w:r>
            <w:proofErr w:type="spellEnd"/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 систем </w:t>
            </w:r>
            <w:proofErr w:type="spellStart"/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>електронного</w:t>
            </w:r>
            <w:proofErr w:type="spellEnd"/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>керування</w:t>
            </w:r>
            <w:proofErr w:type="spellEnd"/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>чергою</w:t>
            </w:r>
            <w:proofErr w:type="spellEnd"/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>управління</w:t>
            </w:r>
            <w:proofErr w:type="spellEnd"/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 живою </w:t>
            </w:r>
            <w:proofErr w:type="spellStart"/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>чергою</w:t>
            </w:r>
            <w:proofErr w:type="spellEnd"/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>сервісних</w:t>
            </w:r>
            <w:proofErr w:type="spellEnd"/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 центрах). </w:t>
            </w:r>
          </w:p>
          <w:p w:rsidR="000C733F" w:rsidRPr="00345D2E" w:rsidRDefault="00600D75" w:rsidP="004407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proofErr w:type="gramStart"/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>ідготовлено</w:t>
            </w:r>
            <w:proofErr w:type="spellEnd"/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>інформацію</w:t>
            </w:r>
            <w:proofErr w:type="spellEnd"/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spellEnd"/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>пропозиціями</w:t>
            </w:r>
            <w:proofErr w:type="spellEnd"/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 (за </w:t>
            </w:r>
            <w:proofErr w:type="spellStart"/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>необхідності</w:t>
            </w:r>
            <w:proofErr w:type="spellEnd"/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), яку подано на </w:t>
            </w:r>
            <w:proofErr w:type="spellStart"/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>розгляд</w:t>
            </w:r>
            <w:proofErr w:type="spellEnd"/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40746">
              <w:rPr>
                <w:rFonts w:ascii="Times New Roman" w:hAnsi="Times New Roman" w:cs="Times New Roman"/>
                <w:sz w:val="24"/>
                <w:szCs w:val="24"/>
              </w:rPr>
              <w:t xml:space="preserve">заступнику начальнику Головного </w:t>
            </w:r>
            <w:proofErr w:type="spellStart"/>
            <w:r w:rsidR="00440746">
              <w:rPr>
                <w:rFonts w:ascii="Times New Roman" w:hAnsi="Times New Roman" w:cs="Times New Roman"/>
                <w:sz w:val="24"/>
                <w:szCs w:val="24"/>
              </w:rPr>
              <w:t>управління</w:t>
            </w:r>
            <w:proofErr w:type="spellEnd"/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>який</w:t>
            </w:r>
            <w:proofErr w:type="spellEnd"/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>спрямовує</w:t>
            </w:r>
            <w:proofErr w:type="spellEnd"/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>координує</w:t>
            </w:r>
            <w:proofErr w:type="spellEnd"/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>Управління</w:t>
            </w:r>
            <w:proofErr w:type="spellEnd"/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>обслуговування</w:t>
            </w:r>
            <w:proofErr w:type="spellEnd"/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>громадян</w:t>
            </w:r>
            <w:proofErr w:type="spellEnd"/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proofErr w:type="spellStart"/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>вжиття</w:t>
            </w:r>
            <w:proofErr w:type="spellEnd"/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>заходів</w:t>
            </w:r>
            <w:proofErr w:type="spellEnd"/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>реагування</w:t>
            </w:r>
            <w:proofErr w:type="spellEnd"/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 (за </w:t>
            </w:r>
            <w:proofErr w:type="spellStart"/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>необхідності</w:t>
            </w:r>
            <w:proofErr w:type="spellEnd"/>
            <w:r w:rsidR="000C733F" w:rsidRPr="00345D2E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541C97" w:rsidRPr="0068130D" w:rsidTr="003B36A4">
        <w:trPr>
          <w:jc w:val="right"/>
        </w:trPr>
        <w:tc>
          <w:tcPr>
            <w:tcW w:w="519" w:type="dxa"/>
          </w:tcPr>
          <w:p w:rsidR="00CD0A12" w:rsidRPr="005C4965" w:rsidRDefault="00CD0A12" w:rsidP="000C733F">
            <w:pPr>
              <w:pStyle w:val="a3"/>
              <w:ind w:right="4144"/>
              <w:rPr>
                <w:rFonts w:cs="Times New Roman"/>
                <w:sz w:val="24"/>
                <w:szCs w:val="24"/>
                <w:lang w:val="uk-UA"/>
              </w:rPr>
            </w:pPr>
          </w:p>
        </w:tc>
        <w:tc>
          <w:tcPr>
            <w:tcW w:w="1857" w:type="dxa"/>
          </w:tcPr>
          <w:p w:rsidR="00CD0A12" w:rsidRPr="00345D2E" w:rsidRDefault="00CD0A12" w:rsidP="000C733F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CD0A12" w:rsidRPr="00345D2E" w:rsidRDefault="00CD0A12" w:rsidP="00A62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345D2E">
              <w:rPr>
                <w:rFonts w:ascii="Times New Roman" w:hAnsi="Times New Roman" w:cs="Times New Roman"/>
                <w:sz w:val="24"/>
                <w:szCs w:val="24"/>
              </w:rPr>
              <w:t>Проведення</w:t>
            </w:r>
            <w:proofErr w:type="spellEnd"/>
            <w:r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5D2E">
              <w:rPr>
                <w:rFonts w:ascii="Times New Roman" w:hAnsi="Times New Roman" w:cs="Times New Roman"/>
                <w:sz w:val="24"/>
                <w:szCs w:val="24"/>
              </w:rPr>
              <w:t>моніторингу</w:t>
            </w:r>
            <w:proofErr w:type="spellEnd"/>
            <w:r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5D2E">
              <w:rPr>
                <w:rFonts w:ascii="Times New Roman" w:hAnsi="Times New Roman" w:cs="Times New Roman"/>
                <w:sz w:val="24"/>
                <w:szCs w:val="24"/>
              </w:rPr>
              <w:t>роботи</w:t>
            </w:r>
            <w:proofErr w:type="spellEnd"/>
            <w:r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5D2E">
              <w:rPr>
                <w:rFonts w:ascii="Times New Roman" w:hAnsi="Times New Roman" w:cs="Times New Roman"/>
                <w:sz w:val="24"/>
                <w:szCs w:val="24"/>
              </w:rPr>
              <w:t>віддалених</w:t>
            </w:r>
            <w:proofErr w:type="spellEnd"/>
            <w:r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5D2E">
              <w:rPr>
                <w:rFonts w:ascii="Times New Roman" w:hAnsi="Times New Roman" w:cs="Times New Roman"/>
                <w:sz w:val="24"/>
                <w:szCs w:val="24"/>
              </w:rPr>
              <w:t>робочих</w:t>
            </w:r>
            <w:proofErr w:type="spellEnd"/>
            <w:r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5D2E">
              <w:rPr>
                <w:rFonts w:ascii="Times New Roman" w:hAnsi="Times New Roman" w:cs="Times New Roman"/>
                <w:sz w:val="24"/>
                <w:szCs w:val="24"/>
              </w:rPr>
              <w:t>місць</w:t>
            </w:r>
            <w:proofErr w:type="spellEnd"/>
            <w:r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62C93">
              <w:rPr>
                <w:rFonts w:ascii="Times New Roman" w:hAnsi="Times New Roman" w:cs="Times New Roman"/>
                <w:sz w:val="24"/>
                <w:szCs w:val="24"/>
              </w:rPr>
              <w:t xml:space="preserve">Головного </w:t>
            </w:r>
            <w:proofErr w:type="spellStart"/>
            <w:r w:rsidR="00A62C93">
              <w:rPr>
                <w:rFonts w:ascii="Times New Roman" w:hAnsi="Times New Roman" w:cs="Times New Roman"/>
                <w:sz w:val="24"/>
                <w:szCs w:val="24"/>
              </w:rPr>
              <w:t>управління</w:t>
            </w:r>
            <w:proofErr w:type="spellEnd"/>
            <w:r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551" w:type="dxa"/>
          </w:tcPr>
          <w:p w:rsidR="00A62C93" w:rsidRDefault="00A62C93" w:rsidP="00A62C93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Начальник Головного управління </w:t>
            </w:r>
          </w:p>
          <w:p w:rsidR="00672997" w:rsidRDefault="00672997" w:rsidP="00A62C93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</w:p>
          <w:p w:rsidR="00850E57" w:rsidRDefault="00850E57" w:rsidP="00850E57">
            <w:pPr>
              <w:pStyle w:val="a3"/>
              <w:jc w:val="center"/>
              <w:rPr>
                <w:rFonts w:eastAsia="Calibri" w:cs="Times New Roman"/>
                <w:sz w:val="24"/>
                <w:szCs w:val="24"/>
                <w:lang w:val="uk-UA"/>
              </w:rPr>
            </w:pPr>
            <w:r w:rsidRPr="00921960">
              <w:rPr>
                <w:rFonts w:eastAsia="Calibri" w:cs="Times New Roman"/>
                <w:sz w:val="24"/>
                <w:szCs w:val="24"/>
                <w:lang w:val="uk-UA"/>
              </w:rPr>
              <w:t>Заступник</w:t>
            </w:r>
            <w:r>
              <w:rPr>
                <w:rFonts w:eastAsia="Calibri" w:cs="Times New Roman"/>
                <w:sz w:val="24"/>
                <w:szCs w:val="24"/>
                <w:lang w:val="uk-UA"/>
              </w:rPr>
              <w:t>и</w:t>
            </w:r>
            <w:r w:rsidRPr="00921960">
              <w:rPr>
                <w:rFonts w:eastAsia="Calibri" w:cs="Times New Roman"/>
                <w:sz w:val="24"/>
                <w:szCs w:val="24"/>
                <w:lang w:val="uk-UA"/>
              </w:rPr>
              <w:t xml:space="preserve"> начальника Головного управління згідно </w:t>
            </w:r>
            <w:r w:rsidRPr="00921960">
              <w:rPr>
                <w:rFonts w:eastAsia="Calibri" w:cs="Times New Roman"/>
                <w:sz w:val="24"/>
                <w:szCs w:val="24"/>
                <w:lang w:val="uk-UA"/>
              </w:rPr>
              <w:lastRenderedPageBreak/>
              <w:t xml:space="preserve">розподілу </w:t>
            </w:r>
            <w:proofErr w:type="spellStart"/>
            <w:r w:rsidRPr="00921960">
              <w:rPr>
                <w:rFonts w:eastAsia="Calibri" w:cs="Times New Roman"/>
                <w:sz w:val="24"/>
                <w:szCs w:val="24"/>
                <w:lang w:val="uk-UA"/>
              </w:rPr>
              <w:t>обов</w:t>
            </w:r>
            <w:proofErr w:type="spellEnd"/>
            <w:r w:rsidRPr="00850E57">
              <w:rPr>
                <w:rFonts w:eastAsia="Calibri" w:cs="Times New Roman"/>
                <w:sz w:val="24"/>
                <w:szCs w:val="24"/>
              </w:rPr>
              <w:t>’</w:t>
            </w:r>
            <w:proofErr w:type="spellStart"/>
            <w:r w:rsidRPr="00921960">
              <w:rPr>
                <w:rFonts w:eastAsia="Calibri" w:cs="Times New Roman"/>
                <w:sz w:val="24"/>
                <w:szCs w:val="24"/>
                <w:lang w:val="uk-UA"/>
              </w:rPr>
              <w:t>язків</w:t>
            </w:r>
            <w:proofErr w:type="spellEnd"/>
          </w:p>
          <w:p w:rsidR="00850E57" w:rsidRPr="00850E57" w:rsidRDefault="00850E57" w:rsidP="00850E57">
            <w:pPr>
              <w:pStyle w:val="a3"/>
              <w:jc w:val="center"/>
              <w:rPr>
                <w:rFonts w:eastAsia="Calibri" w:cs="Times New Roman"/>
                <w:sz w:val="24"/>
                <w:szCs w:val="24"/>
                <w:lang w:val="uk-UA"/>
              </w:rPr>
            </w:pPr>
          </w:p>
          <w:p w:rsidR="00CD0A12" w:rsidRPr="006A63C0" w:rsidRDefault="00850E57" w:rsidP="006A63C0">
            <w:pPr>
              <w:pStyle w:val="a3"/>
              <w:jc w:val="center"/>
              <w:rPr>
                <w:rFonts w:eastAsia="Calibri" w:cs="Times New Roman"/>
                <w:sz w:val="24"/>
                <w:szCs w:val="24"/>
                <w:lang w:val="uk-UA"/>
              </w:rPr>
            </w:pPr>
            <w:r w:rsidRPr="00921960">
              <w:rPr>
                <w:rFonts w:eastAsia="Calibri" w:cs="Times New Roman"/>
                <w:sz w:val="24"/>
                <w:szCs w:val="24"/>
                <w:lang w:val="uk-UA"/>
              </w:rPr>
              <w:t>Управління обслуговування громадян</w:t>
            </w:r>
          </w:p>
        </w:tc>
        <w:tc>
          <w:tcPr>
            <w:tcW w:w="1843" w:type="dxa"/>
          </w:tcPr>
          <w:p w:rsidR="00541C97" w:rsidRDefault="00CD0A12" w:rsidP="00600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5D2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Постійно</w:t>
            </w:r>
            <w:proofErr w:type="spellEnd"/>
            <w:r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CD0A12" w:rsidRPr="00345D2E" w:rsidRDefault="00CD0A12" w:rsidP="00600D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5D2E">
              <w:rPr>
                <w:rFonts w:ascii="Times New Roman" w:hAnsi="Times New Roman" w:cs="Times New Roman"/>
                <w:sz w:val="24"/>
                <w:szCs w:val="24"/>
              </w:rPr>
              <w:t>щопівроку</w:t>
            </w:r>
            <w:proofErr w:type="spellEnd"/>
          </w:p>
        </w:tc>
        <w:tc>
          <w:tcPr>
            <w:tcW w:w="4898" w:type="dxa"/>
          </w:tcPr>
          <w:p w:rsidR="00CD0A12" w:rsidRPr="00345D2E" w:rsidRDefault="00600D75" w:rsidP="00CD0A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CD0A12"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1. Проведено </w:t>
            </w:r>
            <w:proofErr w:type="spellStart"/>
            <w:r w:rsidR="00CD0A12" w:rsidRPr="00345D2E">
              <w:rPr>
                <w:rFonts w:ascii="Times New Roman" w:hAnsi="Times New Roman" w:cs="Times New Roman"/>
                <w:sz w:val="24"/>
                <w:szCs w:val="24"/>
              </w:rPr>
              <w:t>моніторинг</w:t>
            </w:r>
            <w:proofErr w:type="spellEnd"/>
            <w:r w:rsidR="00CD0A12"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D0A12" w:rsidRPr="00345D2E">
              <w:rPr>
                <w:rFonts w:ascii="Times New Roman" w:hAnsi="Times New Roman" w:cs="Times New Roman"/>
                <w:sz w:val="24"/>
                <w:szCs w:val="24"/>
              </w:rPr>
              <w:t>роботи</w:t>
            </w:r>
            <w:proofErr w:type="spellEnd"/>
            <w:r w:rsidR="00CD0A12"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D0A12" w:rsidRPr="00345D2E">
              <w:rPr>
                <w:rFonts w:ascii="Times New Roman" w:hAnsi="Times New Roman" w:cs="Times New Roman"/>
                <w:sz w:val="24"/>
                <w:szCs w:val="24"/>
              </w:rPr>
              <w:t>віддалених</w:t>
            </w:r>
            <w:proofErr w:type="spellEnd"/>
            <w:r w:rsidR="00CD0A12"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D0A12" w:rsidRPr="00345D2E">
              <w:rPr>
                <w:rFonts w:ascii="Times New Roman" w:hAnsi="Times New Roman" w:cs="Times New Roman"/>
                <w:sz w:val="24"/>
                <w:szCs w:val="24"/>
              </w:rPr>
              <w:t>робочих</w:t>
            </w:r>
            <w:proofErr w:type="spellEnd"/>
            <w:r w:rsidR="00CD0A12"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D0A12" w:rsidRPr="00345D2E">
              <w:rPr>
                <w:rFonts w:ascii="Times New Roman" w:hAnsi="Times New Roman" w:cs="Times New Roman"/>
                <w:sz w:val="24"/>
                <w:szCs w:val="24"/>
              </w:rPr>
              <w:t>місць</w:t>
            </w:r>
            <w:proofErr w:type="spellEnd"/>
            <w:r w:rsidR="00CD0A12"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62C93">
              <w:rPr>
                <w:rFonts w:ascii="Times New Roman" w:hAnsi="Times New Roman" w:cs="Times New Roman"/>
                <w:sz w:val="24"/>
                <w:szCs w:val="24"/>
              </w:rPr>
              <w:t xml:space="preserve">Головного </w:t>
            </w:r>
            <w:proofErr w:type="spellStart"/>
            <w:r w:rsidR="00A62C93">
              <w:rPr>
                <w:rFonts w:ascii="Times New Roman" w:hAnsi="Times New Roman" w:cs="Times New Roman"/>
                <w:sz w:val="24"/>
                <w:szCs w:val="24"/>
              </w:rPr>
              <w:t>управління</w:t>
            </w:r>
            <w:proofErr w:type="spellEnd"/>
            <w:r w:rsidR="00CD0A12"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CD0A12" w:rsidRPr="00345D2E" w:rsidRDefault="00CD0A12" w:rsidP="00A62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D2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600D7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45D2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45D2E">
              <w:rPr>
                <w:rFonts w:ascii="Times New Roman" w:hAnsi="Times New Roman" w:cs="Times New Roman"/>
                <w:sz w:val="24"/>
                <w:szCs w:val="24"/>
              </w:rPr>
              <w:t>ідготовлено</w:t>
            </w:r>
            <w:proofErr w:type="spellEnd"/>
            <w:r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5D2E">
              <w:rPr>
                <w:rFonts w:ascii="Times New Roman" w:hAnsi="Times New Roman" w:cs="Times New Roman"/>
                <w:sz w:val="24"/>
                <w:szCs w:val="24"/>
              </w:rPr>
              <w:t>інформацію</w:t>
            </w:r>
            <w:proofErr w:type="spellEnd"/>
            <w:r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5D2E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spellEnd"/>
            <w:r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5D2E">
              <w:rPr>
                <w:rFonts w:ascii="Times New Roman" w:hAnsi="Times New Roman" w:cs="Times New Roman"/>
                <w:sz w:val="24"/>
                <w:szCs w:val="24"/>
              </w:rPr>
              <w:t>пропозиціями</w:t>
            </w:r>
            <w:proofErr w:type="spellEnd"/>
            <w:r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 (за </w:t>
            </w:r>
            <w:proofErr w:type="spellStart"/>
            <w:r w:rsidRPr="00345D2E">
              <w:rPr>
                <w:rFonts w:ascii="Times New Roman" w:hAnsi="Times New Roman" w:cs="Times New Roman"/>
                <w:sz w:val="24"/>
                <w:szCs w:val="24"/>
              </w:rPr>
              <w:t>необхідності</w:t>
            </w:r>
            <w:proofErr w:type="spellEnd"/>
            <w:r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), яку подано на </w:t>
            </w:r>
            <w:proofErr w:type="spellStart"/>
            <w:r w:rsidRPr="00345D2E">
              <w:rPr>
                <w:rFonts w:ascii="Times New Roman" w:hAnsi="Times New Roman" w:cs="Times New Roman"/>
                <w:sz w:val="24"/>
                <w:szCs w:val="24"/>
              </w:rPr>
              <w:t>розгляд</w:t>
            </w:r>
            <w:proofErr w:type="spellEnd"/>
            <w:r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 заступнику </w:t>
            </w:r>
            <w:r w:rsidR="00A62C93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начальника Головного </w:t>
            </w:r>
            <w:proofErr w:type="spellStart"/>
            <w:r w:rsidR="00A62C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управління</w:t>
            </w:r>
            <w:proofErr w:type="spellEnd"/>
            <w:r w:rsidRPr="00345D2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8002D"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8002D" w:rsidRPr="00345D2E">
              <w:rPr>
                <w:rFonts w:ascii="Times New Roman" w:hAnsi="Times New Roman" w:cs="Times New Roman"/>
                <w:sz w:val="24"/>
                <w:szCs w:val="24"/>
              </w:rPr>
              <w:t>який</w:t>
            </w:r>
            <w:proofErr w:type="spellEnd"/>
            <w:r w:rsidR="0018002D"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8002D" w:rsidRPr="00345D2E">
              <w:rPr>
                <w:rFonts w:ascii="Times New Roman" w:hAnsi="Times New Roman" w:cs="Times New Roman"/>
                <w:sz w:val="24"/>
                <w:szCs w:val="24"/>
              </w:rPr>
              <w:t>спрямовує</w:t>
            </w:r>
            <w:proofErr w:type="spellEnd"/>
            <w:r w:rsidR="0018002D"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="0018002D" w:rsidRPr="00345D2E">
              <w:rPr>
                <w:rFonts w:ascii="Times New Roman" w:hAnsi="Times New Roman" w:cs="Times New Roman"/>
                <w:sz w:val="24"/>
                <w:szCs w:val="24"/>
              </w:rPr>
              <w:t>координує</w:t>
            </w:r>
            <w:proofErr w:type="spellEnd"/>
            <w:r w:rsidR="0018002D"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8002D" w:rsidRPr="00345D2E">
              <w:rPr>
                <w:rFonts w:ascii="Times New Roman" w:hAnsi="Times New Roman" w:cs="Times New Roman"/>
                <w:sz w:val="24"/>
                <w:szCs w:val="24"/>
              </w:rPr>
              <w:t>Управління</w:t>
            </w:r>
            <w:proofErr w:type="spellEnd"/>
            <w:r w:rsidR="0018002D"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8002D" w:rsidRPr="00345D2E">
              <w:rPr>
                <w:rFonts w:ascii="Times New Roman" w:hAnsi="Times New Roman" w:cs="Times New Roman"/>
                <w:sz w:val="24"/>
                <w:szCs w:val="24"/>
              </w:rPr>
              <w:t>обслуговування</w:t>
            </w:r>
            <w:proofErr w:type="spellEnd"/>
            <w:r w:rsidR="0018002D"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8002D" w:rsidRPr="00345D2E">
              <w:rPr>
                <w:rFonts w:ascii="Times New Roman" w:hAnsi="Times New Roman" w:cs="Times New Roman"/>
                <w:sz w:val="24"/>
                <w:szCs w:val="24"/>
              </w:rPr>
              <w:t>громадян</w:t>
            </w:r>
            <w:proofErr w:type="spellEnd"/>
            <w:r w:rsidR="0018002D"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proofErr w:type="spellStart"/>
            <w:r w:rsidR="0018002D" w:rsidRPr="00345D2E">
              <w:rPr>
                <w:rFonts w:ascii="Times New Roman" w:hAnsi="Times New Roman" w:cs="Times New Roman"/>
                <w:sz w:val="24"/>
                <w:szCs w:val="24"/>
              </w:rPr>
              <w:t>вжиття</w:t>
            </w:r>
            <w:proofErr w:type="spellEnd"/>
            <w:r w:rsidR="0018002D"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8002D" w:rsidRPr="00345D2E">
              <w:rPr>
                <w:rFonts w:ascii="Times New Roman" w:hAnsi="Times New Roman" w:cs="Times New Roman"/>
                <w:sz w:val="24"/>
                <w:szCs w:val="24"/>
              </w:rPr>
              <w:t>заходів</w:t>
            </w:r>
            <w:proofErr w:type="spellEnd"/>
            <w:r w:rsidR="0018002D"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8002D" w:rsidRPr="00345D2E">
              <w:rPr>
                <w:rFonts w:ascii="Times New Roman" w:hAnsi="Times New Roman" w:cs="Times New Roman"/>
                <w:sz w:val="24"/>
                <w:szCs w:val="24"/>
              </w:rPr>
              <w:t>реагування</w:t>
            </w:r>
            <w:proofErr w:type="spellEnd"/>
            <w:r w:rsidR="0018002D" w:rsidRPr="00345D2E">
              <w:rPr>
                <w:rFonts w:ascii="Times New Roman" w:hAnsi="Times New Roman" w:cs="Times New Roman"/>
                <w:sz w:val="24"/>
                <w:szCs w:val="24"/>
              </w:rPr>
              <w:t xml:space="preserve"> (за </w:t>
            </w:r>
            <w:proofErr w:type="spellStart"/>
            <w:r w:rsidR="0018002D" w:rsidRPr="00345D2E">
              <w:rPr>
                <w:rFonts w:ascii="Times New Roman" w:hAnsi="Times New Roman" w:cs="Times New Roman"/>
                <w:sz w:val="24"/>
                <w:szCs w:val="24"/>
              </w:rPr>
              <w:t>необхідності</w:t>
            </w:r>
            <w:proofErr w:type="spellEnd"/>
            <w:r w:rsidR="0018002D" w:rsidRPr="00345D2E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541C97" w:rsidRPr="0068130D" w:rsidTr="003B36A4">
        <w:trPr>
          <w:jc w:val="right"/>
        </w:trPr>
        <w:tc>
          <w:tcPr>
            <w:tcW w:w="519" w:type="dxa"/>
          </w:tcPr>
          <w:p w:rsidR="000C733F" w:rsidRPr="005C4965" w:rsidRDefault="000C733F" w:rsidP="000C733F">
            <w:pPr>
              <w:pStyle w:val="a3"/>
              <w:ind w:right="4144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</w:p>
        </w:tc>
        <w:tc>
          <w:tcPr>
            <w:tcW w:w="1857" w:type="dxa"/>
          </w:tcPr>
          <w:p w:rsidR="000C733F" w:rsidRPr="000C733F" w:rsidRDefault="000C733F" w:rsidP="000C733F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:rsidR="000C733F" w:rsidRPr="00600D75" w:rsidRDefault="00B94BA4" w:rsidP="00B7258F">
            <w:pPr>
              <w:pStyle w:val="a3"/>
              <w:jc w:val="both"/>
              <w:rPr>
                <w:rFonts w:cs="Times New Roman"/>
                <w:color w:val="FF0000"/>
                <w:sz w:val="24"/>
                <w:szCs w:val="24"/>
                <w:lang w:val="uk-UA"/>
              </w:rPr>
            </w:pPr>
            <w:r w:rsidRPr="00600D75">
              <w:rPr>
                <w:sz w:val="24"/>
                <w:szCs w:val="24"/>
              </w:rPr>
              <w:t xml:space="preserve">3. </w:t>
            </w:r>
            <w:proofErr w:type="spellStart"/>
            <w:r w:rsidRPr="00600D75">
              <w:rPr>
                <w:sz w:val="24"/>
                <w:szCs w:val="24"/>
              </w:rPr>
              <w:t>Проведення</w:t>
            </w:r>
            <w:proofErr w:type="spellEnd"/>
            <w:r w:rsidRPr="00600D75">
              <w:rPr>
                <w:sz w:val="24"/>
                <w:szCs w:val="24"/>
              </w:rPr>
              <w:t xml:space="preserve"> </w:t>
            </w:r>
            <w:proofErr w:type="spellStart"/>
            <w:r w:rsidRPr="00600D75">
              <w:rPr>
                <w:sz w:val="24"/>
                <w:szCs w:val="24"/>
              </w:rPr>
              <w:t>оцінки</w:t>
            </w:r>
            <w:proofErr w:type="spellEnd"/>
            <w:r w:rsidRPr="00600D75">
              <w:rPr>
                <w:sz w:val="24"/>
                <w:szCs w:val="24"/>
              </w:rPr>
              <w:t xml:space="preserve"> </w:t>
            </w:r>
            <w:proofErr w:type="spellStart"/>
            <w:r w:rsidRPr="00600D75">
              <w:rPr>
                <w:sz w:val="24"/>
                <w:szCs w:val="24"/>
              </w:rPr>
              <w:t>сервісних</w:t>
            </w:r>
            <w:proofErr w:type="spellEnd"/>
            <w:r w:rsidRPr="00600D75">
              <w:rPr>
                <w:sz w:val="24"/>
                <w:szCs w:val="24"/>
              </w:rPr>
              <w:t xml:space="preserve"> </w:t>
            </w:r>
            <w:proofErr w:type="spellStart"/>
            <w:r w:rsidRPr="00600D75">
              <w:rPr>
                <w:sz w:val="24"/>
                <w:szCs w:val="24"/>
              </w:rPr>
              <w:t>центрів</w:t>
            </w:r>
            <w:proofErr w:type="spellEnd"/>
            <w:r w:rsidRPr="00600D75">
              <w:rPr>
                <w:sz w:val="24"/>
                <w:szCs w:val="24"/>
              </w:rPr>
              <w:t xml:space="preserve"> </w:t>
            </w:r>
            <w:r w:rsidR="00B7258F">
              <w:rPr>
                <w:sz w:val="24"/>
                <w:szCs w:val="24"/>
                <w:lang w:val="uk-UA"/>
              </w:rPr>
              <w:t>Головного управління</w:t>
            </w:r>
            <w:r w:rsidRPr="00600D75">
              <w:rPr>
                <w:sz w:val="24"/>
                <w:szCs w:val="24"/>
              </w:rPr>
              <w:t xml:space="preserve"> </w:t>
            </w:r>
            <w:proofErr w:type="gramStart"/>
            <w:r w:rsidRPr="00600D75">
              <w:rPr>
                <w:sz w:val="24"/>
                <w:szCs w:val="24"/>
              </w:rPr>
              <w:t>на</w:t>
            </w:r>
            <w:proofErr w:type="gramEnd"/>
            <w:r w:rsidRPr="00600D75">
              <w:rPr>
                <w:sz w:val="24"/>
                <w:szCs w:val="24"/>
              </w:rPr>
              <w:t xml:space="preserve"> </w:t>
            </w:r>
            <w:proofErr w:type="spellStart"/>
            <w:r w:rsidRPr="00600D75">
              <w:rPr>
                <w:sz w:val="24"/>
                <w:szCs w:val="24"/>
              </w:rPr>
              <w:t>відповідність</w:t>
            </w:r>
            <w:proofErr w:type="spellEnd"/>
            <w:r w:rsidRPr="00600D75">
              <w:rPr>
                <w:sz w:val="24"/>
                <w:szCs w:val="24"/>
              </w:rPr>
              <w:t xml:space="preserve"> стандартам </w:t>
            </w:r>
            <w:proofErr w:type="spellStart"/>
            <w:r w:rsidRPr="00600D75">
              <w:rPr>
                <w:sz w:val="24"/>
                <w:szCs w:val="24"/>
              </w:rPr>
              <w:t>обслуговування</w:t>
            </w:r>
            <w:proofErr w:type="spellEnd"/>
            <w:r w:rsidRPr="00600D75">
              <w:rPr>
                <w:sz w:val="24"/>
                <w:szCs w:val="24"/>
              </w:rPr>
              <w:t xml:space="preserve"> </w:t>
            </w:r>
            <w:proofErr w:type="spellStart"/>
            <w:r w:rsidRPr="00600D75">
              <w:rPr>
                <w:sz w:val="24"/>
                <w:szCs w:val="24"/>
              </w:rPr>
              <w:t>громадян</w:t>
            </w:r>
            <w:proofErr w:type="spellEnd"/>
            <w:r w:rsidRPr="00600D75">
              <w:rPr>
                <w:sz w:val="24"/>
                <w:szCs w:val="24"/>
              </w:rPr>
              <w:t xml:space="preserve"> за </w:t>
            </w:r>
            <w:proofErr w:type="spellStart"/>
            <w:r w:rsidRPr="00600D75">
              <w:rPr>
                <w:sz w:val="24"/>
                <w:szCs w:val="24"/>
              </w:rPr>
              <w:t>визначеними</w:t>
            </w:r>
            <w:proofErr w:type="spellEnd"/>
            <w:r w:rsidRPr="00600D75">
              <w:rPr>
                <w:sz w:val="24"/>
                <w:szCs w:val="24"/>
              </w:rPr>
              <w:t xml:space="preserve"> </w:t>
            </w:r>
            <w:proofErr w:type="spellStart"/>
            <w:r w:rsidRPr="00600D75">
              <w:rPr>
                <w:sz w:val="24"/>
                <w:szCs w:val="24"/>
              </w:rPr>
              <w:t>критеріями</w:t>
            </w:r>
            <w:proofErr w:type="spellEnd"/>
            <w:r w:rsidRPr="00600D75">
              <w:rPr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:rsidR="00B7258F" w:rsidRDefault="00B7258F" w:rsidP="00B7258F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Начальник Головного управління </w:t>
            </w:r>
          </w:p>
          <w:p w:rsidR="00850E57" w:rsidRDefault="00850E57" w:rsidP="00B7258F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</w:p>
          <w:p w:rsidR="00850E57" w:rsidRPr="00850E57" w:rsidRDefault="00850E57" w:rsidP="00850E57">
            <w:pPr>
              <w:pStyle w:val="a3"/>
              <w:jc w:val="center"/>
              <w:rPr>
                <w:rFonts w:eastAsia="Calibri" w:cs="Times New Roman"/>
                <w:sz w:val="24"/>
                <w:szCs w:val="24"/>
                <w:lang w:val="uk-UA"/>
              </w:rPr>
            </w:pPr>
            <w:r w:rsidRPr="00921960">
              <w:rPr>
                <w:rFonts w:eastAsia="Calibri" w:cs="Times New Roman"/>
                <w:sz w:val="24"/>
                <w:szCs w:val="24"/>
                <w:lang w:val="uk-UA"/>
              </w:rPr>
              <w:t>Заступник</w:t>
            </w:r>
            <w:r>
              <w:rPr>
                <w:rFonts w:eastAsia="Calibri" w:cs="Times New Roman"/>
                <w:sz w:val="24"/>
                <w:szCs w:val="24"/>
                <w:lang w:val="uk-UA"/>
              </w:rPr>
              <w:t>и</w:t>
            </w:r>
            <w:r w:rsidRPr="00921960">
              <w:rPr>
                <w:rFonts w:eastAsia="Calibri" w:cs="Times New Roman"/>
                <w:sz w:val="24"/>
                <w:szCs w:val="24"/>
                <w:lang w:val="uk-UA"/>
              </w:rPr>
              <w:t xml:space="preserve"> начальника Головного управління згідно розподілу </w:t>
            </w:r>
            <w:proofErr w:type="spellStart"/>
            <w:r w:rsidRPr="00921960">
              <w:rPr>
                <w:rFonts w:eastAsia="Calibri" w:cs="Times New Roman"/>
                <w:sz w:val="24"/>
                <w:szCs w:val="24"/>
                <w:lang w:val="uk-UA"/>
              </w:rPr>
              <w:t>обов</w:t>
            </w:r>
            <w:proofErr w:type="spellEnd"/>
            <w:r w:rsidRPr="00850E57">
              <w:rPr>
                <w:rFonts w:eastAsia="Calibri" w:cs="Times New Roman"/>
                <w:sz w:val="24"/>
                <w:szCs w:val="24"/>
              </w:rPr>
              <w:t>’</w:t>
            </w:r>
            <w:proofErr w:type="spellStart"/>
            <w:r w:rsidRPr="00921960">
              <w:rPr>
                <w:rFonts w:eastAsia="Calibri" w:cs="Times New Roman"/>
                <w:sz w:val="24"/>
                <w:szCs w:val="24"/>
                <w:lang w:val="uk-UA"/>
              </w:rPr>
              <w:t>язків</w:t>
            </w:r>
            <w:proofErr w:type="spellEnd"/>
          </w:p>
          <w:p w:rsidR="00850E57" w:rsidRPr="00850E57" w:rsidRDefault="00850E57" w:rsidP="00850E57">
            <w:pPr>
              <w:pStyle w:val="a3"/>
              <w:jc w:val="center"/>
              <w:rPr>
                <w:rFonts w:eastAsia="Calibri" w:cs="Times New Roman"/>
                <w:sz w:val="24"/>
                <w:szCs w:val="24"/>
                <w:lang w:val="uk-UA"/>
              </w:rPr>
            </w:pPr>
          </w:p>
          <w:p w:rsidR="000C733F" w:rsidRPr="006A63C0" w:rsidRDefault="00850E57" w:rsidP="006A63C0">
            <w:pPr>
              <w:pStyle w:val="a3"/>
              <w:jc w:val="center"/>
              <w:rPr>
                <w:rFonts w:eastAsia="Calibri" w:cs="Times New Roman"/>
                <w:sz w:val="24"/>
                <w:szCs w:val="24"/>
                <w:lang w:val="uk-UA"/>
              </w:rPr>
            </w:pPr>
            <w:r w:rsidRPr="00921960">
              <w:rPr>
                <w:rFonts w:eastAsia="Calibri" w:cs="Times New Roman"/>
                <w:sz w:val="24"/>
                <w:szCs w:val="24"/>
                <w:lang w:val="uk-UA"/>
              </w:rPr>
              <w:t>Управління обслуговування громадян</w:t>
            </w:r>
          </w:p>
        </w:tc>
        <w:tc>
          <w:tcPr>
            <w:tcW w:w="1843" w:type="dxa"/>
          </w:tcPr>
          <w:p w:rsidR="00541C97" w:rsidRDefault="00B94BA4" w:rsidP="00600D75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600D75">
              <w:rPr>
                <w:sz w:val="24"/>
                <w:szCs w:val="24"/>
              </w:rPr>
              <w:t>Постійно</w:t>
            </w:r>
            <w:proofErr w:type="spellEnd"/>
            <w:r w:rsidRPr="00600D75">
              <w:rPr>
                <w:sz w:val="24"/>
                <w:szCs w:val="24"/>
              </w:rPr>
              <w:t xml:space="preserve">, </w:t>
            </w:r>
          </w:p>
          <w:p w:rsidR="000C733F" w:rsidRPr="00600D75" w:rsidRDefault="00B94BA4" w:rsidP="00600D75">
            <w:pPr>
              <w:pStyle w:val="a3"/>
              <w:jc w:val="center"/>
              <w:rPr>
                <w:rFonts w:cs="Times New Roman"/>
                <w:color w:val="FF0000"/>
                <w:sz w:val="24"/>
                <w:szCs w:val="24"/>
                <w:lang w:val="uk-UA"/>
              </w:rPr>
            </w:pPr>
            <w:proofErr w:type="spellStart"/>
            <w:r w:rsidRPr="00600D75">
              <w:rPr>
                <w:sz w:val="24"/>
                <w:szCs w:val="24"/>
              </w:rPr>
              <w:t>щопівроку</w:t>
            </w:r>
            <w:proofErr w:type="spellEnd"/>
          </w:p>
        </w:tc>
        <w:tc>
          <w:tcPr>
            <w:tcW w:w="4898" w:type="dxa"/>
          </w:tcPr>
          <w:p w:rsidR="00600D75" w:rsidRPr="00600D75" w:rsidRDefault="00B94BA4" w:rsidP="00600D75">
            <w:pPr>
              <w:pStyle w:val="a3"/>
              <w:jc w:val="both"/>
              <w:rPr>
                <w:sz w:val="24"/>
                <w:szCs w:val="24"/>
                <w:lang w:val="uk-UA"/>
              </w:rPr>
            </w:pPr>
            <w:r w:rsidRPr="00600D75">
              <w:rPr>
                <w:sz w:val="24"/>
                <w:szCs w:val="24"/>
              </w:rPr>
              <w:t xml:space="preserve">3.1. Проведено </w:t>
            </w:r>
            <w:proofErr w:type="spellStart"/>
            <w:r w:rsidRPr="00600D75">
              <w:rPr>
                <w:sz w:val="24"/>
                <w:szCs w:val="24"/>
              </w:rPr>
              <w:t>оцінку</w:t>
            </w:r>
            <w:proofErr w:type="spellEnd"/>
            <w:r w:rsidRPr="00600D75">
              <w:rPr>
                <w:sz w:val="24"/>
                <w:szCs w:val="24"/>
              </w:rPr>
              <w:t xml:space="preserve"> </w:t>
            </w:r>
            <w:proofErr w:type="spellStart"/>
            <w:r w:rsidRPr="00600D75">
              <w:rPr>
                <w:sz w:val="24"/>
                <w:szCs w:val="24"/>
              </w:rPr>
              <w:t>сервісних</w:t>
            </w:r>
            <w:proofErr w:type="spellEnd"/>
            <w:r w:rsidRPr="00600D75">
              <w:rPr>
                <w:sz w:val="24"/>
                <w:szCs w:val="24"/>
              </w:rPr>
              <w:t xml:space="preserve"> </w:t>
            </w:r>
            <w:proofErr w:type="spellStart"/>
            <w:r w:rsidRPr="00600D75">
              <w:rPr>
                <w:sz w:val="24"/>
                <w:szCs w:val="24"/>
              </w:rPr>
              <w:t>центрів</w:t>
            </w:r>
            <w:proofErr w:type="spellEnd"/>
            <w:r w:rsidRPr="00600D75">
              <w:rPr>
                <w:sz w:val="24"/>
                <w:szCs w:val="24"/>
              </w:rPr>
              <w:t xml:space="preserve"> </w:t>
            </w:r>
            <w:r w:rsidR="00B7258F">
              <w:rPr>
                <w:sz w:val="24"/>
                <w:szCs w:val="24"/>
                <w:lang w:val="uk-UA"/>
              </w:rPr>
              <w:t>Головного управління</w:t>
            </w:r>
            <w:r w:rsidRPr="00600D75">
              <w:rPr>
                <w:sz w:val="24"/>
                <w:szCs w:val="24"/>
              </w:rPr>
              <w:t xml:space="preserve"> </w:t>
            </w:r>
            <w:proofErr w:type="gramStart"/>
            <w:r w:rsidRPr="00600D75">
              <w:rPr>
                <w:sz w:val="24"/>
                <w:szCs w:val="24"/>
              </w:rPr>
              <w:t>на</w:t>
            </w:r>
            <w:proofErr w:type="gramEnd"/>
            <w:r w:rsidRPr="00600D75">
              <w:rPr>
                <w:sz w:val="24"/>
                <w:szCs w:val="24"/>
              </w:rPr>
              <w:t xml:space="preserve"> </w:t>
            </w:r>
            <w:proofErr w:type="spellStart"/>
            <w:r w:rsidRPr="00600D75">
              <w:rPr>
                <w:sz w:val="24"/>
                <w:szCs w:val="24"/>
              </w:rPr>
              <w:t>відповідність</w:t>
            </w:r>
            <w:proofErr w:type="spellEnd"/>
            <w:r w:rsidRPr="00600D75">
              <w:rPr>
                <w:sz w:val="24"/>
                <w:szCs w:val="24"/>
              </w:rPr>
              <w:t xml:space="preserve"> стандартам </w:t>
            </w:r>
            <w:proofErr w:type="spellStart"/>
            <w:r w:rsidRPr="00600D75">
              <w:rPr>
                <w:sz w:val="24"/>
                <w:szCs w:val="24"/>
              </w:rPr>
              <w:t>обслуговування</w:t>
            </w:r>
            <w:proofErr w:type="spellEnd"/>
            <w:r w:rsidRPr="00600D75">
              <w:rPr>
                <w:sz w:val="24"/>
                <w:szCs w:val="24"/>
              </w:rPr>
              <w:t xml:space="preserve"> </w:t>
            </w:r>
            <w:proofErr w:type="spellStart"/>
            <w:r w:rsidRPr="00600D75">
              <w:rPr>
                <w:sz w:val="24"/>
                <w:szCs w:val="24"/>
              </w:rPr>
              <w:t>громадян</w:t>
            </w:r>
            <w:proofErr w:type="spellEnd"/>
            <w:r w:rsidRPr="00600D75">
              <w:rPr>
                <w:sz w:val="24"/>
                <w:szCs w:val="24"/>
              </w:rPr>
              <w:t xml:space="preserve"> за </w:t>
            </w:r>
            <w:proofErr w:type="spellStart"/>
            <w:r w:rsidRPr="00600D75">
              <w:rPr>
                <w:sz w:val="24"/>
                <w:szCs w:val="24"/>
              </w:rPr>
              <w:t>визначеними</w:t>
            </w:r>
            <w:proofErr w:type="spellEnd"/>
            <w:r w:rsidRPr="00600D75">
              <w:rPr>
                <w:sz w:val="24"/>
                <w:szCs w:val="24"/>
              </w:rPr>
              <w:t xml:space="preserve"> </w:t>
            </w:r>
            <w:proofErr w:type="spellStart"/>
            <w:r w:rsidRPr="00600D75">
              <w:rPr>
                <w:sz w:val="24"/>
                <w:szCs w:val="24"/>
              </w:rPr>
              <w:t>критеріями</w:t>
            </w:r>
            <w:proofErr w:type="spellEnd"/>
            <w:r w:rsidRPr="00600D75">
              <w:rPr>
                <w:sz w:val="24"/>
                <w:szCs w:val="24"/>
              </w:rPr>
              <w:t xml:space="preserve">. </w:t>
            </w:r>
          </w:p>
          <w:p w:rsidR="000C733F" w:rsidRPr="00600D75" w:rsidRDefault="00B94BA4" w:rsidP="00600D75">
            <w:pPr>
              <w:pStyle w:val="a3"/>
              <w:jc w:val="both"/>
              <w:rPr>
                <w:rFonts w:cs="Times New Roman"/>
                <w:color w:val="FF0000"/>
                <w:sz w:val="24"/>
                <w:szCs w:val="24"/>
                <w:lang w:val="uk-UA"/>
              </w:rPr>
            </w:pPr>
            <w:r w:rsidRPr="00600D75">
              <w:rPr>
                <w:sz w:val="24"/>
                <w:szCs w:val="24"/>
                <w:lang w:val="uk-UA"/>
              </w:rPr>
              <w:t xml:space="preserve">3.2. Підготовлено інформацію з пропозиціями (за необхідності), яку подано на розгляд </w:t>
            </w:r>
            <w:r w:rsidR="00B7258F" w:rsidRPr="00345D2E">
              <w:rPr>
                <w:rFonts w:cs="Times New Roman"/>
                <w:sz w:val="24"/>
                <w:szCs w:val="24"/>
              </w:rPr>
              <w:t xml:space="preserve">заступнику </w:t>
            </w:r>
            <w:r w:rsidR="00B7258F">
              <w:rPr>
                <w:rFonts w:cs="Times New Roman"/>
                <w:sz w:val="24"/>
                <w:szCs w:val="24"/>
              </w:rPr>
              <w:t xml:space="preserve">начальника Головного </w:t>
            </w:r>
            <w:proofErr w:type="spellStart"/>
            <w:r w:rsidR="00B7258F">
              <w:rPr>
                <w:rFonts w:cs="Times New Roman"/>
                <w:sz w:val="24"/>
                <w:szCs w:val="24"/>
              </w:rPr>
              <w:t>управління</w:t>
            </w:r>
            <w:proofErr w:type="spellEnd"/>
            <w:r w:rsidRPr="00600D75">
              <w:rPr>
                <w:sz w:val="24"/>
                <w:szCs w:val="24"/>
                <w:lang w:val="uk-UA"/>
              </w:rPr>
              <w:t>, який спрямовує та координує Управління обслуговування громадян для вжиття заходів реагування (за необхідності).</w:t>
            </w:r>
          </w:p>
        </w:tc>
      </w:tr>
      <w:tr w:rsidR="00541C97" w:rsidRPr="0068130D" w:rsidTr="003B36A4">
        <w:trPr>
          <w:jc w:val="right"/>
        </w:trPr>
        <w:tc>
          <w:tcPr>
            <w:tcW w:w="519" w:type="dxa"/>
          </w:tcPr>
          <w:p w:rsidR="000C733F" w:rsidRPr="005C4965" w:rsidRDefault="000C733F" w:rsidP="000C733F">
            <w:pPr>
              <w:pStyle w:val="a3"/>
              <w:ind w:right="4144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</w:p>
        </w:tc>
        <w:tc>
          <w:tcPr>
            <w:tcW w:w="1857" w:type="dxa"/>
          </w:tcPr>
          <w:p w:rsidR="000C733F" w:rsidRPr="000C733F" w:rsidRDefault="000C733F" w:rsidP="000C733F">
            <w:pPr>
              <w:pStyle w:val="a3"/>
              <w:jc w:val="both"/>
              <w:rPr>
                <w:rFonts w:cs="Times New Roman"/>
                <w:sz w:val="24"/>
                <w:szCs w:val="24"/>
                <w:lang w:val="uk-UA"/>
              </w:rPr>
            </w:pPr>
          </w:p>
        </w:tc>
        <w:tc>
          <w:tcPr>
            <w:tcW w:w="3686" w:type="dxa"/>
          </w:tcPr>
          <w:p w:rsidR="000C733F" w:rsidRPr="00600D75" w:rsidRDefault="000938B0" w:rsidP="000938B0">
            <w:pPr>
              <w:pStyle w:val="a3"/>
              <w:jc w:val="both"/>
              <w:rPr>
                <w:rFonts w:cs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</w:t>
            </w:r>
            <w:r w:rsidR="00600D75" w:rsidRPr="00600D75">
              <w:rPr>
                <w:sz w:val="24"/>
                <w:szCs w:val="24"/>
              </w:rPr>
              <w:t xml:space="preserve">. </w:t>
            </w:r>
            <w:proofErr w:type="spellStart"/>
            <w:r w:rsidR="00600D75" w:rsidRPr="00600D75">
              <w:rPr>
                <w:sz w:val="24"/>
                <w:szCs w:val="24"/>
              </w:rPr>
              <w:t>Впровадження</w:t>
            </w:r>
            <w:proofErr w:type="spellEnd"/>
            <w:r w:rsidR="00600D75" w:rsidRPr="00600D75">
              <w:rPr>
                <w:sz w:val="24"/>
                <w:szCs w:val="24"/>
              </w:rPr>
              <w:t xml:space="preserve"> </w:t>
            </w:r>
            <w:proofErr w:type="spellStart"/>
            <w:r w:rsidR="00600D75" w:rsidRPr="00600D75">
              <w:rPr>
                <w:sz w:val="24"/>
                <w:szCs w:val="24"/>
              </w:rPr>
              <w:t>механізму</w:t>
            </w:r>
            <w:proofErr w:type="spellEnd"/>
            <w:r w:rsidR="00600D75" w:rsidRPr="00600D75">
              <w:rPr>
                <w:sz w:val="24"/>
                <w:szCs w:val="24"/>
              </w:rPr>
              <w:t xml:space="preserve"> </w:t>
            </w:r>
            <w:proofErr w:type="spellStart"/>
            <w:r w:rsidR="00600D75" w:rsidRPr="00600D75">
              <w:rPr>
                <w:sz w:val="24"/>
                <w:szCs w:val="24"/>
              </w:rPr>
              <w:t>врахування</w:t>
            </w:r>
            <w:proofErr w:type="spellEnd"/>
            <w:r w:rsidR="00600D75" w:rsidRPr="00600D75">
              <w:rPr>
                <w:sz w:val="24"/>
                <w:szCs w:val="24"/>
              </w:rPr>
              <w:t xml:space="preserve"> </w:t>
            </w:r>
            <w:proofErr w:type="spellStart"/>
            <w:r w:rsidR="00600D75" w:rsidRPr="00600D75">
              <w:rPr>
                <w:sz w:val="24"/>
                <w:szCs w:val="24"/>
              </w:rPr>
              <w:t>відгуків</w:t>
            </w:r>
            <w:proofErr w:type="spellEnd"/>
            <w:r w:rsidR="00600D75" w:rsidRPr="00600D75">
              <w:rPr>
                <w:sz w:val="24"/>
                <w:szCs w:val="24"/>
              </w:rPr>
              <w:t xml:space="preserve"> </w:t>
            </w:r>
            <w:proofErr w:type="spellStart"/>
            <w:r w:rsidR="00600D75" w:rsidRPr="00600D75">
              <w:rPr>
                <w:sz w:val="24"/>
                <w:szCs w:val="24"/>
              </w:rPr>
              <w:t>з</w:t>
            </w:r>
            <w:proofErr w:type="spellEnd"/>
            <w:r w:rsidR="00600D75" w:rsidRPr="00600D75">
              <w:rPr>
                <w:sz w:val="24"/>
                <w:szCs w:val="24"/>
              </w:rPr>
              <w:t xml:space="preserve"> </w:t>
            </w:r>
            <w:proofErr w:type="spellStart"/>
            <w:r w:rsidR="00600D75" w:rsidRPr="00600D75">
              <w:rPr>
                <w:sz w:val="24"/>
                <w:szCs w:val="24"/>
              </w:rPr>
              <w:t>питань</w:t>
            </w:r>
            <w:proofErr w:type="spellEnd"/>
            <w:r w:rsidR="00600D75" w:rsidRPr="00600D75">
              <w:rPr>
                <w:sz w:val="24"/>
                <w:szCs w:val="24"/>
              </w:rPr>
              <w:t xml:space="preserve"> </w:t>
            </w:r>
            <w:proofErr w:type="spellStart"/>
            <w:r w:rsidR="00600D75" w:rsidRPr="00600D75">
              <w:rPr>
                <w:sz w:val="24"/>
                <w:szCs w:val="24"/>
              </w:rPr>
              <w:t>якості</w:t>
            </w:r>
            <w:proofErr w:type="spellEnd"/>
            <w:r w:rsidR="00600D75" w:rsidRPr="00600D75">
              <w:rPr>
                <w:sz w:val="24"/>
                <w:szCs w:val="24"/>
              </w:rPr>
              <w:t xml:space="preserve"> </w:t>
            </w:r>
            <w:proofErr w:type="spellStart"/>
            <w:r w:rsidR="00600D75" w:rsidRPr="00600D75">
              <w:rPr>
                <w:sz w:val="24"/>
                <w:szCs w:val="24"/>
              </w:rPr>
              <w:t>наданих</w:t>
            </w:r>
            <w:proofErr w:type="spellEnd"/>
            <w:r w:rsidR="00600D75" w:rsidRPr="00600D75">
              <w:rPr>
                <w:sz w:val="24"/>
                <w:szCs w:val="24"/>
              </w:rPr>
              <w:t xml:space="preserve"> </w:t>
            </w:r>
            <w:proofErr w:type="spellStart"/>
            <w:r w:rsidR="00600D75" w:rsidRPr="00600D75">
              <w:rPr>
                <w:sz w:val="24"/>
                <w:szCs w:val="24"/>
              </w:rPr>
              <w:t>послуг</w:t>
            </w:r>
            <w:proofErr w:type="spellEnd"/>
            <w:r w:rsidR="00600D75" w:rsidRPr="00600D7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Головним управлінням</w:t>
            </w:r>
            <w:r w:rsidR="00600D75" w:rsidRPr="00600D75">
              <w:rPr>
                <w:sz w:val="24"/>
                <w:szCs w:val="24"/>
              </w:rPr>
              <w:t xml:space="preserve"> для </w:t>
            </w:r>
            <w:proofErr w:type="spellStart"/>
            <w:r w:rsidR="00600D75" w:rsidRPr="00600D75">
              <w:rPr>
                <w:sz w:val="24"/>
                <w:szCs w:val="24"/>
              </w:rPr>
              <w:t>вжиття</w:t>
            </w:r>
            <w:proofErr w:type="spellEnd"/>
            <w:r w:rsidR="00600D75" w:rsidRPr="00600D75">
              <w:rPr>
                <w:sz w:val="24"/>
                <w:szCs w:val="24"/>
              </w:rPr>
              <w:t xml:space="preserve"> </w:t>
            </w:r>
            <w:proofErr w:type="spellStart"/>
            <w:r w:rsidR="00600D75" w:rsidRPr="00600D75">
              <w:rPr>
                <w:sz w:val="24"/>
                <w:szCs w:val="24"/>
              </w:rPr>
              <w:t>заходів</w:t>
            </w:r>
            <w:proofErr w:type="spellEnd"/>
            <w:r w:rsidR="00600D75" w:rsidRPr="00600D75">
              <w:rPr>
                <w:sz w:val="24"/>
                <w:szCs w:val="24"/>
              </w:rPr>
              <w:t xml:space="preserve"> </w:t>
            </w:r>
            <w:proofErr w:type="spellStart"/>
            <w:r w:rsidR="00600D75" w:rsidRPr="00600D75">
              <w:rPr>
                <w:sz w:val="24"/>
                <w:szCs w:val="24"/>
              </w:rPr>
              <w:t>реагування</w:t>
            </w:r>
            <w:proofErr w:type="spellEnd"/>
            <w:r w:rsidR="00600D75" w:rsidRPr="00600D75">
              <w:rPr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:rsidR="00850E57" w:rsidRDefault="00850E57" w:rsidP="00850E57">
            <w:pPr>
              <w:pStyle w:val="a3"/>
              <w:jc w:val="center"/>
              <w:rPr>
                <w:rFonts w:eastAsia="Calibri" w:cs="Times New Roman"/>
                <w:sz w:val="24"/>
                <w:szCs w:val="24"/>
                <w:lang w:val="uk-UA"/>
              </w:rPr>
            </w:pPr>
            <w:r w:rsidRPr="00921960">
              <w:rPr>
                <w:rFonts w:eastAsia="Calibri" w:cs="Times New Roman"/>
                <w:sz w:val="24"/>
                <w:szCs w:val="24"/>
                <w:lang w:val="uk-UA"/>
              </w:rPr>
              <w:t>Заступник</w:t>
            </w:r>
            <w:r>
              <w:rPr>
                <w:rFonts w:eastAsia="Calibri" w:cs="Times New Roman"/>
                <w:sz w:val="24"/>
                <w:szCs w:val="24"/>
                <w:lang w:val="uk-UA"/>
              </w:rPr>
              <w:t>и</w:t>
            </w:r>
            <w:r w:rsidRPr="00921960">
              <w:rPr>
                <w:rFonts w:eastAsia="Calibri" w:cs="Times New Roman"/>
                <w:sz w:val="24"/>
                <w:szCs w:val="24"/>
                <w:lang w:val="uk-UA"/>
              </w:rPr>
              <w:t xml:space="preserve"> начальника Головного управління згідно розподілу </w:t>
            </w:r>
            <w:proofErr w:type="spellStart"/>
            <w:r w:rsidRPr="00921960">
              <w:rPr>
                <w:rFonts w:eastAsia="Calibri" w:cs="Times New Roman"/>
                <w:sz w:val="24"/>
                <w:szCs w:val="24"/>
                <w:lang w:val="uk-UA"/>
              </w:rPr>
              <w:t>обов</w:t>
            </w:r>
            <w:proofErr w:type="spellEnd"/>
            <w:r w:rsidRPr="00850E57">
              <w:rPr>
                <w:rFonts w:eastAsia="Calibri" w:cs="Times New Roman"/>
                <w:sz w:val="24"/>
                <w:szCs w:val="24"/>
              </w:rPr>
              <w:t>’</w:t>
            </w:r>
            <w:proofErr w:type="spellStart"/>
            <w:r w:rsidRPr="00921960">
              <w:rPr>
                <w:rFonts w:eastAsia="Calibri" w:cs="Times New Roman"/>
                <w:sz w:val="24"/>
                <w:szCs w:val="24"/>
                <w:lang w:val="uk-UA"/>
              </w:rPr>
              <w:t>язків</w:t>
            </w:r>
            <w:proofErr w:type="spellEnd"/>
          </w:p>
          <w:p w:rsidR="00850E57" w:rsidRPr="00850E57" w:rsidRDefault="00850E57" w:rsidP="00850E57">
            <w:pPr>
              <w:pStyle w:val="a3"/>
              <w:jc w:val="center"/>
              <w:rPr>
                <w:rFonts w:eastAsia="Calibri" w:cs="Times New Roman"/>
                <w:sz w:val="24"/>
                <w:szCs w:val="24"/>
                <w:lang w:val="uk-UA"/>
              </w:rPr>
            </w:pPr>
          </w:p>
          <w:p w:rsidR="00850E57" w:rsidRPr="00921960" w:rsidRDefault="00850E57" w:rsidP="00850E57">
            <w:pPr>
              <w:pStyle w:val="a3"/>
              <w:jc w:val="center"/>
              <w:rPr>
                <w:rFonts w:eastAsia="Calibri" w:cs="Times New Roman"/>
                <w:sz w:val="24"/>
                <w:szCs w:val="24"/>
                <w:lang w:val="uk-UA"/>
              </w:rPr>
            </w:pPr>
            <w:r w:rsidRPr="00921960">
              <w:rPr>
                <w:rFonts w:eastAsia="Calibri" w:cs="Times New Roman"/>
                <w:sz w:val="24"/>
                <w:szCs w:val="24"/>
                <w:lang w:val="uk-UA"/>
              </w:rPr>
              <w:t>Управління обслуговування громадян</w:t>
            </w:r>
          </w:p>
          <w:p w:rsidR="00600D75" w:rsidRPr="00600D75" w:rsidRDefault="00600D75" w:rsidP="000938B0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</w:p>
          <w:p w:rsidR="000938B0" w:rsidRPr="00600D75" w:rsidRDefault="00850E57" w:rsidP="00850E57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t>У</w:t>
            </w:r>
            <w:r w:rsidR="000938B0">
              <w:rPr>
                <w:rFonts w:cs="Times New Roman"/>
                <w:sz w:val="24"/>
                <w:szCs w:val="24"/>
                <w:lang w:val="uk-UA"/>
              </w:rPr>
              <w:t>правління інформаційних систем та електронних реєстрів</w:t>
            </w:r>
          </w:p>
        </w:tc>
        <w:tc>
          <w:tcPr>
            <w:tcW w:w="1843" w:type="dxa"/>
          </w:tcPr>
          <w:p w:rsidR="000C733F" w:rsidRPr="00600D75" w:rsidRDefault="00600D75" w:rsidP="00600D75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proofErr w:type="spellStart"/>
            <w:r w:rsidRPr="00600D75">
              <w:rPr>
                <w:sz w:val="24"/>
                <w:szCs w:val="24"/>
              </w:rPr>
              <w:t>Протягом</w:t>
            </w:r>
            <w:proofErr w:type="spellEnd"/>
            <w:r w:rsidRPr="00600D75">
              <w:rPr>
                <w:sz w:val="24"/>
                <w:szCs w:val="24"/>
              </w:rPr>
              <w:t xml:space="preserve"> 3 </w:t>
            </w:r>
            <w:proofErr w:type="spellStart"/>
            <w:r w:rsidRPr="00600D75">
              <w:rPr>
                <w:sz w:val="24"/>
                <w:szCs w:val="24"/>
              </w:rPr>
              <w:t>місяців</w:t>
            </w:r>
            <w:proofErr w:type="spellEnd"/>
            <w:r w:rsidRPr="00600D75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600D75">
              <w:rPr>
                <w:sz w:val="24"/>
                <w:szCs w:val="24"/>
              </w:rPr>
              <w:t>п</w:t>
            </w:r>
            <w:proofErr w:type="gramEnd"/>
            <w:r w:rsidRPr="00600D75">
              <w:rPr>
                <w:sz w:val="24"/>
                <w:szCs w:val="24"/>
              </w:rPr>
              <w:t>ісля</w:t>
            </w:r>
            <w:proofErr w:type="spellEnd"/>
            <w:r w:rsidRPr="00600D75">
              <w:rPr>
                <w:sz w:val="24"/>
                <w:szCs w:val="24"/>
              </w:rPr>
              <w:t xml:space="preserve"> </w:t>
            </w:r>
            <w:proofErr w:type="spellStart"/>
            <w:r w:rsidRPr="00600D75">
              <w:rPr>
                <w:sz w:val="24"/>
                <w:szCs w:val="24"/>
              </w:rPr>
              <w:t>внесення</w:t>
            </w:r>
            <w:proofErr w:type="spellEnd"/>
            <w:r w:rsidRPr="00600D75">
              <w:rPr>
                <w:sz w:val="24"/>
                <w:szCs w:val="24"/>
              </w:rPr>
              <w:t xml:space="preserve"> </w:t>
            </w:r>
            <w:proofErr w:type="spellStart"/>
            <w:r w:rsidRPr="00600D75">
              <w:rPr>
                <w:sz w:val="24"/>
                <w:szCs w:val="24"/>
              </w:rPr>
              <w:t>змін</w:t>
            </w:r>
            <w:proofErr w:type="spellEnd"/>
            <w:r w:rsidRPr="00600D75">
              <w:rPr>
                <w:sz w:val="24"/>
                <w:szCs w:val="24"/>
              </w:rPr>
              <w:t xml:space="preserve"> до нормативно</w:t>
            </w:r>
            <w:r w:rsidRPr="00600D75">
              <w:rPr>
                <w:sz w:val="24"/>
                <w:szCs w:val="24"/>
                <w:lang w:val="uk-UA"/>
              </w:rPr>
              <w:t>-</w:t>
            </w:r>
            <w:r w:rsidRPr="00600D75">
              <w:rPr>
                <w:sz w:val="24"/>
                <w:szCs w:val="24"/>
              </w:rPr>
              <w:t>правового акта</w:t>
            </w:r>
          </w:p>
        </w:tc>
        <w:tc>
          <w:tcPr>
            <w:tcW w:w="4898" w:type="dxa"/>
          </w:tcPr>
          <w:p w:rsidR="00600D75" w:rsidRPr="00E8787E" w:rsidRDefault="005F225F" w:rsidP="00600D75">
            <w:pPr>
              <w:pStyle w:val="a3"/>
              <w:jc w:val="both"/>
              <w:rPr>
                <w:sz w:val="24"/>
                <w:szCs w:val="24"/>
                <w:lang w:val="uk-UA"/>
              </w:rPr>
            </w:pPr>
            <w:r w:rsidRPr="00E8787E">
              <w:rPr>
                <w:sz w:val="24"/>
                <w:szCs w:val="24"/>
                <w:lang w:val="uk-UA"/>
              </w:rPr>
              <w:t>4</w:t>
            </w:r>
            <w:r w:rsidR="00600D75" w:rsidRPr="00E8787E">
              <w:rPr>
                <w:sz w:val="24"/>
                <w:szCs w:val="24"/>
              </w:rPr>
              <w:t xml:space="preserve">.1. </w:t>
            </w:r>
            <w:proofErr w:type="spellStart"/>
            <w:r w:rsidR="00600D75" w:rsidRPr="00E8787E">
              <w:rPr>
                <w:sz w:val="24"/>
                <w:szCs w:val="24"/>
              </w:rPr>
              <w:t>Впроваджено</w:t>
            </w:r>
            <w:proofErr w:type="spellEnd"/>
            <w:r w:rsidR="00600D75" w:rsidRPr="00E8787E">
              <w:rPr>
                <w:sz w:val="24"/>
                <w:szCs w:val="24"/>
              </w:rPr>
              <w:t xml:space="preserve"> </w:t>
            </w:r>
            <w:proofErr w:type="spellStart"/>
            <w:r w:rsidR="00600D75" w:rsidRPr="00E8787E">
              <w:rPr>
                <w:sz w:val="24"/>
                <w:szCs w:val="24"/>
              </w:rPr>
              <w:t>механізм</w:t>
            </w:r>
            <w:proofErr w:type="spellEnd"/>
            <w:r w:rsidR="00600D75" w:rsidRPr="00E8787E">
              <w:rPr>
                <w:sz w:val="24"/>
                <w:szCs w:val="24"/>
              </w:rPr>
              <w:t xml:space="preserve"> </w:t>
            </w:r>
            <w:proofErr w:type="spellStart"/>
            <w:r w:rsidR="00600D75" w:rsidRPr="00E8787E">
              <w:rPr>
                <w:sz w:val="24"/>
                <w:szCs w:val="24"/>
              </w:rPr>
              <w:t>врахування</w:t>
            </w:r>
            <w:proofErr w:type="spellEnd"/>
            <w:r w:rsidR="00600D75" w:rsidRPr="00E8787E">
              <w:rPr>
                <w:sz w:val="24"/>
                <w:szCs w:val="24"/>
              </w:rPr>
              <w:t xml:space="preserve"> </w:t>
            </w:r>
            <w:proofErr w:type="spellStart"/>
            <w:r w:rsidR="00600D75" w:rsidRPr="00E8787E">
              <w:rPr>
                <w:sz w:val="24"/>
                <w:szCs w:val="24"/>
              </w:rPr>
              <w:t>відгуків</w:t>
            </w:r>
            <w:proofErr w:type="spellEnd"/>
            <w:r w:rsidR="00600D75" w:rsidRPr="00E8787E">
              <w:rPr>
                <w:sz w:val="24"/>
                <w:szCs w:val="24"/>
              </w:rPr>
              <w:t xml:space="preserve"> </w:t>
            </w:r>
            <w:proofErr w:type="spellStart"/>
            <w:r w:rsidR="00600D75" w:rsidRPr="00E8787E">
              <w:rPr>
                <w:sz w:val="24"/>
                <w:szCs w:val="24"/>
              </w:rPr>
              <w:t>з</w:t>
            </w:r>
            <w:proofErr w:type="spellEnd"/>
            <w:r w:rsidR="00600D75" w:rsidRPr="00E8787E">
              <w:rPr>
                <w:sz w:val="24"/>
                <w:szCs w:val="24"/>
              </w:rPr>
              <w:t xml:space="preserve"> </w:t>
            </w:r>
            <w:proofErr w:type="spellStart"/>
            <w:r w:rsidR="00600D75" w:rsidRPr="00E8787E">
              <w:rPr>
                <w:sz w:val="24"/>
                <w:szCs w:val="24"/>
              </w:rPr>
              <w:t>питань</w:t>
            </w:r>
            <w:proofErr w:type="spellEnd"/>
            <w:r w:rsidR="00600D75" w:rsidRPr="00E8787E">
              <w:rPr>
                <w:sz w:val="24"/>
                <w:szCs w:val="24"/>
              </w:rPr>
              <w:t xml:space="preserve"> </w:t>
            </w:r>
            <w:proofErr w:type="spellStart"/>
            <w:r w:rsidR="00600D75" w:rsidRPr="00E8787E">
              <w:rPr>
                <w:sz w:val="24"/>
                <w:szCs w:val="24"/>
              </w:rPr>
              <w:t>якості</w:t>
            </w:r>
            <w:proofErr w:type="spellEnd"/>
            <w:r w:rsidR="00600D75" w:rsidRPr="00E8787E">
              <w:rPr>
                <w:sz w:val="24"/>
                <w:szCs w:val="24"/>
              </w:rPr>
              <w:t xml:space="preserve"> </w:t>
            </w:r>
            <w:proofErr w:type="spellStart"/>
            <w:r w:rsidR="00600D75" w:rsidRPr="00E8787E">
              <w:rPr>
                <w:sz w:val="24"/>
                <w:szCs w:val="24"/>
              </w:rPr>
              <w:t>наданих</w:t>
            </w:r>
            <w:proofErr w:type="spellEnd"/>
            <w:r w:rsidR="00600D75" w:rsidRPr="00E8787E">
              <w:rPr>
                <w:sz w:val="24"/>
                <w:szCs w:val="24"/>
              </w:rPr>
              <w:t xml:space="preserve"> </w:t>
            </w:r>
            <w:proofErr w:type="spellStart"/>
            <w:r w:rsidR="00600D75" w:rsidRPr="00E8787E">
              <w:rPr>
                <w:sz w:val="24"/>
                <w:szCs w:val="24"/>
              </w:rPr>
              <w:t>послуг</w:t>
            </w:r>
            <w:proofErr w:type="spellEnd"/>
            <w:r w:rsidR="00600D75" w:rsidRPr="00E8787E">
              <w:rPr>
                <w:sz w:val="24"/>
                <w:szCs w:val="24"/>
              </w:rPr>
              <w:t xml:space="preserve"> </w:t>
            </w:r>
            <w:r w:rsidR="000A52B0" w:rsidRPr="00E8787E">
              <w:rPr>
                <w:sz w:val="24"/>
                <w:szCs w:val="24"/>
                <w:lang w:val="uk-UA"/>
              </w:rPr>
              <w:t>Головним управлінням</w:t>
            </w:r>
            <w:r w:rsidR="00600D75" w:rsidRPr="00E8787E">
              <w:rPr>
                <w:sz w:val="24"/>
                <w:szCs w:val="24"/>
              </w:rPr>
              <w:t xml:space="preserve"> для </w:t>
            </w:r>
            <w:proofErr w:type="spellStart"/>
            <w:r w:rsidR="00600D75" w:rsidRPr="00E8787E">
              <w:rPr>
                <w:sz w:val="24"/>
                <w:szCs w:val="24"/>
              </w:rPr>
              <w:t>вжиття</w:t>
            </w:r>
            <w:proofErr w:type="spellEnd"/>
            <w:r w:rsidR="00600D75" w:rsidRPr="00E8787E">
              <w:rPr>
                <w:sz w:val="24"/>
                <w:szCs w:val="24"/>
              </w:rPr>
              <w:t xml:space="preserve"> </w:t>
            </w:r>
            <w:proofErr w:type="spellStart"/>
            <w:r w:rsidR="00600D75" w:rsidRPr="00E8787E">
              <w:rPr>
                <w:sz w:val="24"/>
                <w:szCs w:val="24"/>
              </w:rPr>
              <w:t>заходів</w:t>
            </w:r>
            <w:proofErr w:type="spellEnd"/>
            <w:r w:rsidR="00600D75" w:rsidRPr="00E8787E">
              <w:rPr>
                <w:sz w:val="24"/>
                <w:szCs w:val="24"/>
              </w:rPr>
              <w:t xml:space="preserve"> </w:t>
            </w:r>
            <w:proofErr w:type="spellStart"/>
            <w:r w:rsidR="00600D75" w:rsidRPr="00E8787E">
              <w:rPr>
                <w:sz w:val="24"/>
                <w:szCs w:val="24"/>
              </w:rPr>
              <w:t>реагування</w:t>
            </w:r>
            <w:proofErr w:type="spellEnd"/>
            <w:r w:rsidR="00600D75" w:rsidRPr="00E8787E">
              <w:rPr>
                <w:sz w:val="24"/>
                <w:szCs w:val="24"/>
              </w:rPr>
              <w:t xml:space="preserve">. </w:t>
            </w:r>
          </w:p>
          <w:p w:rsidR="000C733F" w:rsidRPr="00600D75" w:rsidRDefault="005F225F" w:rsidP="00600D75">
            <w:pPr>
              <w:pStyle w:val="a3"/>
              <w:jc w:val="both"/>
              <w:rPr>
                <w:rFonts w:cs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</w:t>
            </w:r>
            <w:r w:rsidR="00600D75" w:rsidRPr="00600D75">
              <w:rPr>
                <w:sz w:val="24"/>
                <w:szCs w:val="24"/>
                <w:lang w:val="uk-UA"/>
              </w:rPr>
              <w:t xml:space="preserve">.2. Підготовлено інформацію з пропозиціями (за необхідності), яку подано на розгляд </w:t>
            </w:r>
            <w:r w:rsidR="000A52B0" w:rsidRPr="00345D2E">
              <w:rPr>
                <w:rFonts w:cs="Times New Roman"/>
                <w:sz w:val="24"/>
                <w:szCs w:val="24"/>
              </w:rPr>
              <w:t xml:space="preserve">заступнику </w:t>
            </w:r>
            <w:r w:rsidR="000A52B0">
              <w:rPr>
                <w:rFonts w:cs="Times New Roman"/>
                <w:sz w:val="24"/>
                <w:szCs w:val="24"/>
              </w:rPr>
              <w:t xml:space="preserve">начальника Головного </w:t>
            </w:r>
            <w:proofErr w:type="spellStart"/>
            <w:r w:rsidR="000A52B0">
              <w:rPr>
                <w:rFonts w:cs="Times New Roman"/>
                <w:sz w:val="24"/>
                <w:szCs w:val="24"/>
              </w:rPr>
              <w:t>управління</w:t>
            </w:r>
            <w:proofErr w:type="spellEnd"/>
            <w:r w:rsidR="00600D75" w:rsidRPr="00600D75">
              <w:rPr>
                <w:sz w:val="24"/>
                <w:szCs w:val="24"/>
                <w:lang w:val="uk-UA"/>
              </w:rPr>
              <w:t>, який спрямовує та координує Управління обслуговування громадян для вжиття заходів реагування (за необхідності).</w:t>
            </w:r>
          </w:p>
        </w:tc>
      </w:tr>
      <w:tr w:rsidR="00387A4E" w:rsidRPr="005C4965" w:rsidTr="003B36A4">
        <w:trPr>
          <w:trHeight w:val="2111"/>
          <w:jc w:val="right"/>
        </w:trPr>
        <w:tc>
          <w:tcPr>
            <w:tcW w:w="519" w:type="dxa"/>
          </w:tcPr>
          <w:p w:rsidR="00387A4E" w:rsidRPr="005C4965" w:rsidRDefault="00387A4E" w:rsidP="00541C97">
            <w:pPr>
              <w:pStyle w:val="a3"/>
              <w:numPr>
                <w:ilvl w:val="0"/>
                <w:numId w:val="1"/>
              </w:numPr>
              <w:ind w:right="4144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</w:p>
        </w:tc>
        <w:tc>
          <w:tcPr>
            <w:tcW w:w="1857" w:type="dxa"/>
          </w:tcPr>
          <w:p w:rsidR="00387A4E" w:rsidRPr="00541C97" w:rsidRDefault="00387A4E" w:rsidP="00541C97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proofErr w:type="spellStart"/>
            <w:r w:rsidRPr="00541C97">
              <w:rPr>
                <w:sz w:val="24"/>
                <w:szCs w:val="24"/>
              </w:rPr>
              <w:t>Популяризація</w:t>
            </w:r>
            <w:proofErr w:type="spellEnd"/>
            <w:r w:rsidRPr="00541C97">
              <w:rPr>
                <w:sz w:val="24"/>
                <w:szCs w:val="24"/>
              </w:rPr>
              <w:t xml:space="preserve"> </w:t>
            </w:r>
            <w:proofErr w:type="spellStart"/>
            <w:r w:rsidRPr="00541C97">
              <w:rPr>
                <w:sz w:val="24"/>
                <w:szCs w:val="24"/>
              </w:rPr>
              <w:t>електронних</w:t>
            </w:r>
            <w:proofErr w:type="spellEnd"/>
            <w:r w:rsidRPr="00541C97">
              <w:rPr>
                <w:sz w:val="24"/>
                <w:szCs w:val="24"/>
              </w:rPr>
              <w:t xml:space="preserve"> </w:t>
            </w:r>
            <w:proofErr w:type="spellStart"/>
            <w:r w:rsidRPr="00541C97">
              <w:rPr>
                <w:sz w:val="24"/>
                <w:szCs w:val="24"/>
              </w:rPr>
              <w:t>серві</w:t>
            </w:r>
            <w:proofErr w:type="gramStart"/>
            <w:r w:rsidRPr="00541C97">
              <w:rPr>
                <w:sz w:val="24"/>
                <w:szCs w:val="24"/>
              </w:rPr>
              <w:t>с</w:t>
            </w:r>
            <w:proofErr w:type="gramEnd"/>
            <w:r w:rsidRPr="00541C97">
              <w:rPr>
                <w:sz w:val="24"/>
                <w:szCs w:val="24"/>
              </w:rPr>
              <w:t>ів</w:t>
            </w:r>
            <w:proofErr w:type="spellEnd"/>
          </w:p>
        </w:tc>
        <w:tc>
          <w:tcPr>
            <w:tcW w:w="3686" w:type="dxa"/>
          </w:tcPr>
          <w:p w:rsidR="00387A4E" w:rsidRPr="00541C97" w:rsidRDefault="00387A4E" w:rsidP="00420886">
            <w:pPr>
              <w:pStyle w:val="a3"/>
              <w:jc w:val="both"/>
              <w:rPr>
                <w:sz w:val="24"/>
                <w:szCs w:val="24"/>
                <w:lang w:val="uk-UA"/>
              </w:rPr>
            </w:pPr>
            <w:r w:rsidRPr="00541C97">
              <w:rPr>
                <w:sz w:val="24"/>
                <w:szCs w:val="24"/>
              </w:rPr>
              <w:t xml:space="preserve">2. </w:t>
            </w:r>
            <w:proofErr w:type="spellStart"/>
            <w:r w:rsidRPr="00541C97">
              <w:rPr>
                <w:sz w:val="24"/>
                <w:szCs w:val="24"/>
              </w:rPr>
              <w:t>Поширення</w:t>
            </w:r>
            <w:proofErr w:type="spellEnd"/>
            <w:r w:rsidRPr="00541C9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Головним управлінням</w:t>
            </w:r>
            <w:r w:rsidRPr="00541C97">
              <w:rPr>
                <w:sz w:val="24"/>
                <w:szCs w:val="24"/>
              </w:rPr>
              <w:t xml:space="preserve"> </w:t>
            </w:r>
            <w:proofErr w:type="spellStart"/>
            <w:r w:rsidRPr="00541C97">
              <w:rPr>
                <w:sz w:val="24"/>
                <w:szCs w:val="24"/>
              </w:rPr>
              <w:t>інформаційних</w:t>
            </w:r>
            <w:proofErr w:type="spellEnd"/>
            <w:r w:rsidRPr="00541C97">
              <w:rPr>
                <w:sz w:val="24"/>
                <w:szCs w:val="24"/>
              </w:rPr>
              <w:t xml:space="preserve"> </w:t>
            </w:r>
            <w:proofErr w:type="spellStart"/>
            <w:r w:rsidRPr="00541C97">
              <w:rPr>
                <w:sz w:val="24"/>
                <w:szCs w:val="24"/>
              </w:rPr>
              <w:t>повідомлень</w:t>
            </w:r>
            <w:proofErr w:type="spellEnd"/>
            <w:r w:rsidRPr="00541C97">
              <w:rPr>
                <w:sz w:val="24"/>
                <w:szCs w:val="24"/>
              </w:rPr>
              <w:t xml:space="preserve"> про </w:t>
            </w:r>
            <w:proofErr w:type="spellStart"/>
            <w:r w:rsidRPr="00541C97">
              <w:rPr>
                <w:sz w:val="24"/>
                <w:szCs w:val="24"/>
              </w:rPr>
              <w:t>послуги</w:t>
            </w:r>
            <w:proofErr w:type="spellEnd"/>
            <w:r w:rsidRPr="00541C97">
              <w:rPr>
                <w:sz w:val="24"/>
                <w:szCs w:val="24"/>
              </w:rPr>
              <w:t xml:space="preserve">, </w:t>
            </w:r>
            <w:proofErr w:type="spellStart"/>
            <w:r w:rsidRPr="00541C97">
              <w:rPr>
                <w:sz w:val="24"/>
                <w:szCs w:val="24"/>
              </w:rPr>
              <w:t>які</w:t>
            </w:r>
            <w:proofErr w:type="spellEnd"/>
            <w:r w:rsidRPr="00541C97">
              <w:rPr>
                <w:sz w:val="24"/>
                <w:szCs w:val="24"/>
              </w:rPr>
              <w:t xml:space="preserve"> </w:t>
            </w:r>
            <w:proofErr w:type="spellStart"/>
            <w:r w:rsidRPr="00541C97">
              <w:rPr>
                <w:sz w:val="24"/>
                <w:szCs w:val="24"/>
              </w:rPr>
              <w:t>надаються</w:t>
            </w:r>
            <w:proofErr w:type="spellEnd"/>
            <w:r w:rsidRPr="00541C97">
              <w:rPr>
                <w:sz w:val="24"/>
                <w:szCs w:val="24"/>
              </w:rPr>
              <w:t xml:space="preserve"> в </w:t>
            </w:r>
            <w:proofErr w:type="spellStart"/>
            <w:r w:rsidRPr="00541C97">
              <w:rPr>
                <w:sz w:val="24"/>
                <w:szCs w:val="24"/>
              </w:rPr>
              <w:t>електронній</w:t>
            </w:r>
            <w:proofErr w:type="spellEnd"/>
            <w:r w:rsidRPr="00541C97">
              <w:rPr>
                <w:sz w:val="24"/>
                <w:szCs w:val="24"/>
              </w:rPr>
              <w:t xml:space="preserve"> </w:t>
            </w:r>
            <w:proofErr w:type="spellStart"/>
            <w:r w:rsidRPr="00541C97">
              <w:rPr>
                <w:sz w:val="24"/>
                <w:szCs w:val="24"/>
              </w:rPr>
              <w:t>формі</w:t>
            </w:r>
            <w:proofErr w:type="spellEnd"/>
            <w:r w:rsidRPr="00541C97">
              <w:rPr>
                <w:sz w:val="24"/>
                <w:szCs w:val="24"/>
              </w:rPr>
              <w:t xml:space="preserve">, про </w:t>
            </w:r>
            <w:proofErr w:type="spellStart"/>
            <w:r w:rsidRPr="00541C97">
              <w:rPr>
                <w:sz w:val="24"/>
                <w:szCs w:val="24"/>
              </w:rPr>
              <w:t>можливості</w:t>
            </w:r>
            <w:proofErr w:type="spellEnd"/>
            <w:r w:rsidRPr="00541C97">
              <w:rPr>
                <w:sz w:val="24"/>
                <w:szCs w:val="24"/>
              </w:rPr>
              <w:t xml:space="preserve"> та </w:t>
            </w:r>
            <w:proofErr w:type="spellStart"/>
            <w:r w:rsidRPr="00541C97">
              <w:rPr>
                <w:sz w:val="24"/>
                <w:szCs w:val="24"/>
              </w:rPr>
              <w:t>переваги</w:t>
            </w:r>
            <w:proofErr w:type="spellEnd"/>
            <w:r w:rsidRPr="00541C97">
              <w:rPr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541C97">
              <w:rPr>
                <w:sz w:val="24"/>
                <w:szCs w:val="24"/>
              </w:rPr>
              <w:t>використання</w:t>
            </w:r>
            <w:proofErr w:type="spellEnd"/>
            <w:r w:rsidRPr="00541C97">
              <w:rPr>
                <w:sz w:val="24"/>
                <w:szCs w:val="24"/>
              </w:rPr>
              <w:t xml:space="preserve"> </w:t>
            </w:r>
            <w:proofErr w:type="spellStart"/>
            <w:r w:rsidRPr="00541C97">
              <w:rPr>
                <w:sz w:val="24"/>
                <w:szCs w:val="24"/>
              </w:rPr>
              <w:t>вебпорталу</w:t>
            </w:r>
            <w:proofErr w:type="spellEnd"/>
            <w:r w:rsidRPr="00541C97">
              <w:rPr>
                <w:sz w:val="24"/>
                <w:szCs w:val="24"/>
              </w:rPr>
              <w:t xml:space="preserve"> </w:t>
            </w:r>
            <w:proofErr w:type="spellStart"/>
            <w:r w:rsidRPr="00541C97">
              <w:rPr>
                <w:sz w:val="24"/>
                <w:szCs w:val="24"/>
              </w:rPr>
              <w:t>Пенсійного</w:t>
            </w:r>
            <w:proofErr w:type="spellEnd"/>
            <w:r w:rsidRPr="00541C97">
              <w:rPr>
                <w:sz w:val="24"/>
                <w:szCs w:val="24"/>
              </w:rPr>
              <w:t xml:space="preserve"> фонду.</w:t>
            </w:r>
          </w:p>
        </w:tc>
        <w:tc>
          <w:tcPr>
            <w:tcW w:w="2551" w:type="dxa"/>
          </w:tcPr>
          <w:p w:rsidR="00387A4E" w:rsidRDefault="00387A4E" w:rsidP="00420886">
            <w:pPr>
              <w:pStyle w:val="a3"/>
              <w:jc w:val="center"/>
              <w:rPr>
                <w:rFonts w:eastAsia="Calibri" w:cs="Times New Roman"/>
                <w:sz w:val="24"/>
                <w:szCs w:val="24"/>
                <w:lang w:val="uk-UA"/>
              </w:rPr>
            </w:pPr>
            <w:r w:rsidRPr="00921960">
              <w:rPr>
                <w:rFonts w:eastAsia="Calibri" w:cs="Times New Roman"/>
                <w:sz w:val="24"/>
                <w:szCs w:val="24"/>
                <w:lang w:val="uk-UA"/>
              </w:rPr>
              <w:t>Заступник</w:t>
            </w:r>
            <w:r>
              <w:rPr>
                <w:rFonts w:eastAsia="Calibri" w:cs="Times New Roman"/>
                <w:sz w:val="24"/>
                <w:szCs w:val="24"/>
                <w:lang w:val="uk-UA"/>
              </w:rPr>
              <w:t>и</w:t>
            </w:r>
            <w:r w:rsidRPr="00921960">
              <w:rPr>
                <w:rFonts w:eastAsia="Calibri" w:cs="Times New Roman"/>
                <w:sz w:val="24"/>
                <w:szCs w:val="24"/>
                <w:lang w:val="uk-UA"/>
              </w:rPr>
              <w:t xml:space="preserve"> начальника Головного управління згідно розподілу </w:t>
            </w:r>
            <w:proofErr w:type="spellStart"/>
            <w:r w:rsidRPr="00921960">
              <w:rPr>
                <w:rFonts w:eastAsia="Calibri" w:cs="Times New Roman"/>
                <w:sz w:val="24"/>
                <w:szCs w:val="24"/>
                <w:lang w:val="uk-UA"/>
              </w:rPr>
              <w:t>обов</w:t>
            </w:r>
            <w:proofErr w:type="spellEnd"/>
            <w:r w:rsidRPr="00850E57">
              <w:rPr>
                <w:rFonts w:eastAsia="Calibri" w:cs="Times New Roman"/>
                <w:sz w:val="24"/>
                <w:szCs w:val="24"/>
              </w:rPr>
              <w:t>’</w:t>
            </w:r>
            <w:proofErr w:type="spellStart"/>
            <w:r w:rsidRPr="00921960">
              <w:rPr>
                <w:rFonts w:eastAsia="Calibri" w:cs="Times New Roman"/>
                <w:sz w:val="24"/>
                <w:szCs w:val="24"/>
                <w:lang w:val="uk-UA"/>
              </w:rPr>
              <w:t>язків</w:t>
            </w:r>
            <w:proofErr w:type="spellEnd"/>
          </w:p>
          <w:p w:rsidR="00387A4E" w:rsidRPr="00850E57" w:rsidRDefault="00387A4E" w:rsidP="00420886">
            <w:pPr>
              <w:pStyle w:val="a3"/>
              <w:jc w:val="center"/>
              <w:rPr>
                <w:rFonts w:eastAsia="Calibri" w:cs="Times New Roman"/>
                <w:sz w:val="24"/>
                <w:szCs w:val="24"/>
                <w:lang w:val="uk-UA"/>
              </w:rPr>
            </w:pPr>
          </w:p>
          <w:p w:rsidR="00387A4E" w:rsidRPr="00850E57" w:rsidRDefault="00387A4E" w:rsidP="00420886">
            <w:pPr>
              <w:pStyle w:val="a3"/>
              <w:jc w:val="center"/>
              <w:rPr>
                <w:rFonts w:cs="Times New Roman"/>
                <w:sz w:val="24"/>
                <w:szCs w:val="24"/>
                <w:lang w:val="uk-UA"/>
              </w:rPr>
            </w:pPr>
            <w:r>
              <w:rPr>
                <w:rFonts w:cs="Times New Roman"/>
                <w:sz w:val="24"/>
                <w:szCs w:val="24"/>
                <w:lang w:val="uk-UA"/>
              </w:rPr>
              <w:t xml:space="preserve">Сектор організаційно-інформаційної роботи </w:t>
            </w:r>
          </w:p>
        </w:tc>
        <w:tc>
          <w:tcPr>
            <w:tcW w:w="1843" w:type="dxa"/>
          </w:tcPr>
          <w:p w:rsidR="00387A4E" w:rsidRPr="00541C97" w:rsidRDefault="00387A4E" w:rsidP="00420886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541C97">
              <w:rPr>
                <w:sz w:val="24"/>
                <w:szCs w:val="24"/>
              </w:rPr>
              <w:t>Постійно</w:t>
            </w:r>
            <w:proofErr w:type="spellEnd"/>
            <w:r w:rsidRPr="00541C97">
              <w:rPr>
                <w:sz w:val="24"/>
                <w:szCs w:val="24"/>
              </w:rPr>
              <w:t xml:space="preserve">, </w:t>
            </w:r>
          </w:p>
          <w:p w:rsidR="00387A4E" w:rsidRPr="00541C97" w:rsidRDefault="00387A4E" w:rsidP="00420886">
            <w:pPr>
              <w:pStyle w:val="a3"/>
              <w:jc w:val="center"/>
              <w:rPr>
                <w:sz w:val="24"/>
                <w:szCs w:val="24"/>
              </w:rPr>
            </w:pPr>
            <w:proofErr w:type="spellStart"/>
            <w:r w:rsidRPr="00541C97">
              <w:rPr>
                <w:sz w:val="24"/>
                <w:szCs w:val="24"/>
              </w:rPr>
              <w:t>щопівроку</w:t>
            </w:r>
            <w:proofErr w:type="spellEnd"/>
          </w:p>
        </w:tc>
        <w:tc>
          <w:tcPr>
            <w:tcW w:w="4898" w:type="dxa"/>
          </w:tcPr>
          <w:p w:rsidR="00387A4E" w:rsidRPr="00541C97" w:rsidRDefault="00387A4E" w:rsidP="00420886">
            <w:pPr>
              <w:pStyle w:val="a3"/>
              <w:jc w:val="both"/>
              <w:rPr>
                <w:rFonts w:cs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</w:rPr>
              <w:t>2.</w:t>
            </w:r>
            <w:r>
              <w:rPr>
                <w:sz w:val="24"/>
                <w:szCs w:val="24"/>
                <w:lang w:val="uk-UA"/>
              </w:rPr>
              <w:t>1</w:t>
            </w:r>
            <w:r w:rsidRPr="00541C97">
              <w:rPr>
                <w:sz w:val="24"/>
                <w:szCs w:val="24"/>
              </w:rPr>
              <w:t xml:space="preserve">. </w:t>
            </w:r>
            <w:proofErr w:type="spellStart"/>
            <w:r w:rsidRPr="00541C97">
              <w:rPr>
                <w:sz w:val="24"/>
                <w:szCs w:val="24"/>
              </w:rPr>
              <w:t>Забезпечено</w:t>
            </w:r>
            <w:proofErr w:type="spellEnd"/>
            <w:r w:rsidRPr="00541C9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Головним управлінням</w:t>
            </w:r>
            <w:r w:rsidRPr="00541C97">
              <w:rPr>
                <w:sz w:val="24"/>
                <w:szCs w:val="24"/>
              </w:rPr>
              <w:t xml:space="preserve"> </w:t>
            </w:r>
            <w:proofErr w:type="spellStart"/>
            <w:r w:rsidRPr="00541C97">
              <w:rPr>
                <w:sz w:val="24"/>
                <w:szCs w:val="24"/>
              </w:rPr>
              <w:t>інформаційних</w:t>
            </w:r>
            <w:proofErr w:type="spellEnd"/>
            <w:r w:rsidRPr="00541C97">
              <w:rPr>
                <w:sz w:val="24"/>
                <w:szCs w:val="24"/>
              </w:rPr>
              <w:t xml:space="preserve"> </w:t>
            </w:r>
            <w:proofErr w:type="spellStart"/>
            <w:r w:rsidRPr="00541C97">
              <w:rPr>
                <w:sz w:val="24"/>
                <w:szCs w:val="24"/>
              </w:rPr>
              <w:t>повідомлень</w:t>
            </w:r>
            <w:proofErr w:type="spellEnd"/>
            <w:r w:rsidRPr="00541C97">
              <w:rPr>
                <w:sz w:val="24"/>
                <w:szCs w:val="24"/>
              </w:rPr>
              <w:t xml:space="preserve"> про </w:t>
            </w:r>
            <w:proofErr w:type="spellStart"/>
            <w:r w:rsidRPr="00541C97">
              <w:rPr>
                <w:sz w:val="24"/>
                <w:szCs w:val="24"/>
              </w:rPr>
              <w:t>послуги</w:t>
            </w:r>
            <w:proofErr w:type="spellEnd"/>
            <w:r w:rsidRPr="00541C97">
              <w:rPr>
                <w:sz w:val="24"/>
                <w:szCs w:val="24"/>
              </w:rPr>
              <w:t xml:space="preserve">, </w:t>
            </w:r>
            <w:proofErr w:type="spellStart"/>
            <w:r w:rsidRPr="00541C97">
              <w:rPr>
                <w:sz w:val="24"/>
                <w:szCs w:val="24"/>
              </w:rPr>
              <w:t>які</w:t>
            </w:r>
            <w:proofErr w:type="spellEnd"/>
            <w:r w:rsidRPr="00541C97">
              <w:rPr>
                <w:sz w:val="24"/>
                <w:szCs w:val="24"/>
              </w:rPr>
              <w:t xml:space="preserve"> </w:t>
            </w:r>
            <w:proofErr w:type="spellStart"/>
            <w:r w:rsidRPr="00541C97">
              <w:rPr>
                <w:sz w:val="24"/>
                <w:szCs w:val="24"/>
              </w:rPr>
              <w:t>надаються</w:t>
            </w:r>
            <w:proofErr w:type="spellEnd"/>
            <w:r w:rsidRPr="00541C97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Пенсійн</w:t>
            </w:r>
            <w:r>
              <w:rPr>
                <w:sz w:val="24"/>
                <w:szCs w:val="24"/>
                <w:lang w:val="uk-UA"/>
              </w:rPr>
              <w:t>им</w:t>
            </w:r>
            <w:proofErr w:type="spellEnd"/>
            <w:r>
              <w:rPr>
                <w:sz w:val="24"/>
                <w:szCs w:val="24"/>
              </w:rPr>
              <w:t xml:space="preserve"> фонд</w:t>
            </w:r>
            <w:r>
              <w:rPr>
                <w:sz w:val="24"/>
                <w:szCs w:val="24"/>
                <w:lang w:val="uk-UA"/>
              </w:rPr>
              <w:t>ом України</w:t>
            </w:r>
            <w:r w:rsidRPr="00541C97">
              <w:rPr>
                <w:sz w:val="24"/>
                <w:szCs w:val="24"/>
              </w:rPr>
              <w:t xml:space="preserve"> в </w:t>
            </w:r>
            <w:proofErr w:type="spellStart"/>
            <w:r w:rsidRPr="00541C97">
              <w:rPr>
                <w:sz w:val="24"/>
                <w:szCs w:val="24"/>
              </w:rPr>
              <w:t>електронній</w:t>
            </w:r>
            <w:proofErr w:type="spellEnd"/>
            <w:r w:rsidRPr="00541C97">
              <w:rPr>
                <w:sz w:val="24"/>
                <w:szCs w:val="24"/>
              </w:rPr>
              <w:t xml:space="preserve"> </w:t>
            </w:r>
            <w:proofErr w:type="spellStart"/>
            <w:r w:rsidRPr="00541C97">
              <w:rPr>
                <w:sz w:val="24"/>
                <w:szCs w:val="24"/>
              </w:rPr>
              <w:t>формі</w:t>
            </w:r>
            <w:proofErr w:type="spellEnd"/>
            <w:r w:rsidRPr="00541C97">
              <w:rPr>
                <w:sz w:val="24"/>
                <w:szCs w:val="24"/>
              </w:rPr>
              <w:t>.</w:t>
            </w:r>
          </w:p>
        </w:tc>
      </w:tr>
    </w:tbl>
    <w:p w:rsidR="00F60A6A" w:rsidRDefault="00F60A6A"/>
    <w:p w:rsidR="00B623F5" w:rsidRDefault="00B623F5"/>
    <w:p w:rsidR="00B623F5" w:rsidRDefault="00594984" w:rsidP="00B623F5">
      <w:pPr>
        <w:pStyle w:val="a3"/>
        <w:tabs>
          <w:tab w:val="left" w:pos="8906"/>
        </w:tabs>
        <w:ind w:left="851"/>
        <w:jc w:val="both"/>
        <w:rPr>
          <w:rFonts w:cs="Times New Roman"/>
          <w:b/>
          <w:szCs w:val="28"/>
          <w:shd w:val="clear" w:color="auto" w:fill="FFFFFF"/>
          <w:lang w:val="uk-UA"/>
        </w:rPr>
      </w:pPr>
      <w:r w:rsidRPr="00C02722">
        <w:rPr>
          <w:rFonts w:cs="Times New Roman"/>
          <w:b/>
          <w:szCs w:val="28"/>
          <w:shd w:val="clear" w:color="auto" w:fill="FFFFFF"/>
          <w:lang w:val="uk-UA"/>
        </w:rPr>
        <w:t xml:space="preserve">Завідувач сектору з питань запобігання </w:t>
      </w:r>
    </w:p>
    <w:p w:rsidR="00594984" w:rsidRPr="00C02722" w:rsidRDefault="00B623F5" w:rsidP="00B623F5">
      <w:pPr>
        <w:pStyle w:val="a3"/>
        <w:tabs>
          <w:tab w:val="left" w:pos="8906"/>
        </w:tabs>
        <w:ind w:left="851"/>
        <w:jc w:val="both"/>
        <w:rPr>
          <w:rFonts w:cs="Times New Roman"/>
          <w:b/>
          <w:szCs w:val="28"/>
          <w:shd w:val="clear" w:color="auto" w:fill="FFFFFF"/>
          <w:lang w:val="uk-UA"/>
        </w:rPr>
      </w:pPr>
      <w:r w:rsidRPr="00C02722">
        <w:rPr>
          <w:rFonts w:cs="Times New Roman"/>
          <w:b/>
          <w:szCs w:val="28"/>
          <w:shd w:val="clear" w:color="auto" w:fill="FFFFFF"/>
          <w:lang w:val="uk-UA"/>
        </w:rPr>
        <w:t>та</w:t>
      </w:r>
      <w:r w:rsidRPr="00B623F5">
        <w:rPr>
          <w:rFonts w:cs="Times New Roman"/>
          <w:b/>
          <w:szCs w:val="28"/>
          <w:shd w:val="clear" w:color="auto" w:fill="FFFFFF"/>
          <w:lang w:val="uk-UA"/>
        </w:rPr>
        <w:t xml:space="preserve"> </w:t>
      </w:r>
      <w:r w:rsidRPr="00C02722">
        <w:rPr>
          <w:rFonts w:cs="Times New Roman"/>
          <w:b/>
          <w:szCs w:val="28"/>
          <w:shd w:val="clear" w:color="auto" w:fill="FFFFFF"/>
          <w:lang w:val="uk-UA"/>
        </w:rPr>
        <w:t>виявлення корупції</w:t>
      </w:r>
      <w:r w:rsidR="00594984" w:rsidRPr="00C02722">
        <w:rPr>
          <w:rFonts w:cs="Times New Roman"/>
          <w:b/>
          <w:szCs w:val="28"/>
          <w:shd w:val="clear" w:color="auto" w:fill="FFFFFF"/>
          <w:lang w:val="uk-UA"/>
        </w:rPr>
        <w:tab/>
      </w:r>
      <w:r>
        <w:rPr>
          <w:rFonts w:cs="Times New Roman"/>
          <w:b/>
          <w:szCs w:val="28"/>
          <w:shd w:val="clear" w:color="auto" w:fill="FFFFFF"/>
          <w:lang w:val="uk-UA"/>
        </w:rPr>
        <w:t xml:space="preserve">      </w:t>
      </w:r>
      <w:r w:rsidR="00594984">
        <w:rPr>
          <w:rFonts w:cs="Times New Roman"/>
          <w:b/>
          <w:szCs w:val="28"/>
          <w:shd w:val="clear" w:color="auto" w:fill="FFFFFF"/>
          <w:lang w:val="uk-UA"/>
        </w:rPr>
        <w:t xml:space="preserve">                                </w:t>
      </w:r>
      <w:r w:rsidR="00594984" w:rsidRPr="00C02722">
        <w:rPr>
          <w:rFonts w:cs="Times New Roman"/>
          <w:b/>
          <w:szCs w:val="28"/>
          <w:shd w:val="clear" w:color="auto" w:fill="FFFFFF"/>
          <w:lang w:val="uk-UA"/>
        </w:rPr>
        <w:t xml:space="preserve">Василь КРАВЕЦЬ </w:t>
      </w:r>
    </w:p>
    <w:p w:rsidR="00594984" w:rsidRPr="00EC31F4" w:rsidRDefault="00594984" w:rsidP="00594984">
      <w:pPr>
        <w:pStyle w:val="a3"/>
        <w:rPr>
          <w:b/>
          <w:sz w:val="24"/>
          <w:szCs w:val="24"/>
          <w:lang w:val="uk-UA"/>
        </w:rPr>
      </w:pPr>
    </w:p>
    <w:p w:rsidR="00594984" w:rsidRDefault="00594984" w:rsidP="00594984">
      <w:pPr>
        <w:pStyle w:val="a3"/>
        <w:tabs>
          <w:tab w:val="left" w:pos="8906"/>
        </w:tabs>
        <w:jc w:val="both"/>
      </w:pPr>
    </w:p>
    <w:sectPr w:rsidR="00594984" w:rsidSect="00EA52C0">
      <w:headerReference w:type="default" r:id="rId7"/>
      <w:pgSz w:w="16838" w:h="11906" w:orient="landscape"/>
      <w:pgMar w:top="1134" w:right="850" w:bottom="850" w:left="85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7BC7" w:rsidRDefault="00A87BC7" w:rsidP="00A87BC7">
      <w:r>
        <w:separator/>
      </w:r>
    </w:p>
  </w:endnote>
  <w:endnote w:type="continuationSeparator" w:id="1">
    <w:p w:rsidR="00A87BC7" w:rsidRDefault="00A87BC7" w:rsidP="00A87B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7BC7" w:rsidRDefault="00A87BC7" w:rsidP="00A87BC7">
      <w:r>
        <w:separator/>
      </w:r>
    </w:p>
  </w:footnote>
  <w:footnote w:type="continuationSeparator" w:id="1">
    <w:p w:rsidR="00A87BC7" w:rsidRDefault="00A87BC7" w:rsidP="00A87B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5509529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A87BC7" w:rsidRPr="00A87BC7" w:rsidRDefault="00C238E8" w:rsidP="00EA52C0">
        <w:pPr>
          <w:pStyle w:val="a5"/>
          <w:jc w:val="right"/>
          <w:rPr>
            <w:rFonts w:ascii="Times New Roman" w:hAnsi="Times New Roman" w:cs="Times New Roman"/>
          </w:rPr>
        </w:pPr>
        <w:r w:rsidRPr="00A87BC7">
          <w:rPr>
            <w:rFonts w:ascii="Times New Roman" w:hAnsi="Times New Roman" w:cs="Times New Roman"/>
          </w:rPr>
          <w:fldChar w:fldCharType="begin"/>
        </w:r>
        <w:r w:rsidR="00A87BC7" w:rsidRPr="00A87BC7">
          <w:rPr>
            <w:rFonts w:ascii="Times New Roman" w:hAnsi="Times New Roman" w:cs="Times New Roman"/>
          </w:rPr>
          <w:instrText xml:space="preserve"> PAGE   \* MERGEFORMAT </w:instrText>
        </w:r>
        <w:r w:rsidRPr="00A87BC7">
          <w:rPr>
            <w:rFonts w:ascii="Times New Roman" w:hAnsi="Times New Roman" w:cs="Times New Roman"/>
          </w:rPr>
          <w:fldChar w:fldCharType="separate"/>
        </w:r>
        <w:r w:rsidR="00EA52C0">
          <w:rPr>
            <w:rFonts w:ascii="Times New Roman" w:hAnsi="Times New Roman" w:cs="Times New Roman"/>
            <w:noProof/>
          </w:rPr>
          <w:t>3</w:t>
        </w:r>
        <w:r w:rsidRPr="00A87BC7">
          <w:rPr>
            <w:rFonts w:ascii="Times New Roman" w:hAnsi="Times New Roman" w:cs="Times New Roman"/>
          </w:rPr>
          <w:fldChar w:fldCharType="end"/>
        </w:r>
        <w:r w:rsidR="00EA52C0">
          <w:rPr>
            <w:rFonts w:ascii="Times New Roman" w:hAnsi="Times New Roman" w:cs="Times New Roman"/>
          </w:rPr>
          <w:t xml:space="preserve">                                                                                  Продовження додатка </w:t>
        </w:r>
      </w:p>
    </w:sdtContent>
  </w:sdt>
  <w:p w:rsidR="00A87BC7" w:rsidRPr="00A87BC7" w:rsidRDefault="00A87BC7" w:rsidP="00A87BC7">
    <w:pPr>
      <w:pStyle w:val="a5"/>
      <w:tabs>
        <w:tab w:val="clear" w:pos="4819"/>
        <w:tab w:val="clear" w:pos="9639"/>
        <w:tab w:val="left" w:pos="8100"/>
      </w:tabs>
      <w:jc w:val="center"/>
      <w:rPr>
        <w:rFonts w:ascii="Times New Roman" w:hAnsi="Times New Roman" w:cs="Times New Roman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E8702B"/>
    <w:multiLevelType w:val="hybridMultilevel"/>
    <w:tmpl w:val="CABC051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3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C733F"/>
    <w:rsid w:val="000938B0"/>
    <w:rsid w:val="000A52B0"/>
    <w:rsid w:val="000C733F"/>
    <w:rsid w:val="000E2A7C"/>
    <w:rsid w:val="0018002D"/>
    <w:rsid w:val="001C06E2"/>
    <w:rsid w:val="00282017"/>
    <w:rsid w:val="00345D2E"/>
    <w:rsid w:val="00387A4E"/>
    <w:rsid w:val="003B36A4"/>
    <w:rsid w:val="00440746"/>
    <w:rsid w:val="00541C97"/>
    <w:rsid w:val="00594984"/>
    <w:rsid w:val="005F225F"/>
    <w:rsid w:val="00600D75"/>
    <w:rsid w:val="00672997"/>
    <w:rsid w:val="006A63C0"/>
    <w:rsid w:val="006D6B59"/>
    <w:rsid w:val="00850E57"/>
    <w:rsid w:val="00A003C0"/>
    <w:rsid w:val="00A62C93"/>
    <w:rsid w:val="00A87BC7"/>
    <w:rsid w:val="00AE534E"/>
    <w:rsid w:val="00B623F5"/>
    <w:rsid w:val="00B7258F"/>
    <w:rsid w:val="00B94BA4"/>
    <w:rsid w:val="00BB7AD9"/>
    <w:rsid w:val="00C238E8"/>
    <w:rsid w:val="00C42283"/>
    <w:rsid w:val="00C437DC"/>
    <w:rsid w:val="00CD0A12"/>
    <w:rsid w:val="00D12155"/>
    <w:rsid w:val="00E8787E"/>
    <w:rsid w:val="00EA52C0"/>
    <w:rsid w:val="00F60A6A"/>
    <w:rsid w:val="00FA48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C733F"/>
    <w:pPr>
      <w:spacing w:after="0" w:line="240" w:lineRule="auto"/>
    </w:pPr>
    <w:rPr>
      <w:rFonts w:ascii="Antiqua" w:eastAsia="Antiqua" w:hAnsi="Antiqua" w:cs="Antiqua"/>
      <w:sz w:val="26"/>
      <w:szCs w:val="2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C733F"/>
    <w:pPr>
      <w:spacing w:after="0" w:line="240" w:lineRule="auto"/>
    </w:pPr>
    <w:rPr>
      <w:rFonts w:ascii="Times New Roman" w:eastAsiaTheme="minorEastAsia" w:hAnsi="Times New Roman" w:cstheme="minorHAnsi"/>
      <w:sz w:val="28"/>
      <w:lang w:val="ru-RU" w:eastAsia="ko-KR"/>
    </w:rPr>
  </w:style>
  <w:style w:type="table" w:styleId="a4">
    <w:name w:val="Table Grid"/>
    <w:basedOn w:val="a1"/>
    <w:uiPriority w:val="39"/>
    <w:rsid w:val="000C733F"/>
    <w:pPr>
      <w:spacing w:after="0" w:line="240" w:lineRule="auto"/>
    </w:pPr>
    <w:rPr>
      <w:rFonts w:ascii="Times New Roman" w:eastAsiaTheme="minorEastAsia" w:hAnsi="Times New Roman" w:cstheme="minorHAnsi"/>
      <w:sz w:val="28"/>
      <w:lang w:val="ru-RU" w:eastAsia="ko-K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A87BC7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87BC7"/>
    <w:rPr>
      <w:rFonts w:ascii="Antiqua" w:eastAsia="Antiqua" w:hAnsi="Antiqua" w:cs="Antiqua"/>
      <w:sz w:val="26"/>
      <w:szCs w:val="26"/>
      <w:lang w:eastAsia="uk-UA"/>
    </w:rPr>
  </w:style>
  <w:style w:type="paragraph" w:styleId="a7">
    <w:name w:val="footer"/>
    <w:basedOn w:val="a"/>
    <w:link w:val="a8"/>
    <w:uiPriority w:val="99"/>
    <w:semiHidden/>
    <w:unhideWhenUsed/>
    <w:rsid w:val="00A87BC7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87BC7"/>
    <w:rPr>
      <w:rFonts w:ascii="Antiqua" w:eastAsia="Antiqua" w:hAnsi="Antiqua" w:cs="Antiqua"/>
      <w:sz w:val="26"/>
      <w:szCs w:val="26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2664</Words>
  <Characters>1520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Chubak</dc:creator>
  <cp:keywords/>
  <dc:description/>
  <cp:lastModifiedBy>Baskevich</cp:lastModifiedBy>
  <cp:revision>39</cp:revision>
  <dcterms:created xsi:type="dcterms:W3CDTF">2026-05-26T11:00:00Z</dcterms:created>
  <dcterms:modified xsi:type="dcterms:W3CDTF">2026-06-08T09:00:00Z</dcterms:modified>
</cp:coreProperties>
</file>