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F96EDC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37558D" w:rsidRDefault="000E524A">
            <w:pPr>
              <w:rPr>
                <w:lang w:val="uk-UA"/>
              </w:rPr>
            </w:pPr>
            <w:r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961825" w:rsidRDefault="00AD4A90" w:rsidP="004E4210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proofErr w:type="spellStart"/>
            <w:r>
              <w:rPr>
                <w:bCs/>
              </w:rPr>
              <w:t>Головний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спеціаліст</w:t>
            </w:r>
            <w:proofErr w:type="spellEnd"/>
            <w:r>
              <w:rPr>
                <w:bCs/>
              </w:rPr>
              <w:t xml:space="preserve">-юрисконсульт </w:t>
            </w:r>
            <w:proofErr w:type="spellStart"/>
            <w:r>
              <w:rPr>
                <w:bCs/>
              </w:rPr>
              <w:t>відділу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представництва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інтересів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в</w:t>
            </w:r>
            <w:proofErr w:type="gramEnd"/>
            <w:r>
              <w:rPr>
                <w:bCs/>
              </w:rPr>
              <w:t xml:space="preserve"> судах та </w:t>
            </w:r>
            <w:proofErr w:type="spellStart"/>
            <w:r>
              <w:rPr>
                <w:bCs/>
              </w:rPr>
              <w:t>інших</w:t>
            </w:r>
            <w:proofErr w:type="spellEnd"/>
            <w:r>
              <w:rPr>
                <w:bCs/>
              </w:rPr>
              <w:t xml:space="preserve"> органах</w:t>
            </w:r>
            <w:r w:rsidR="00961825">
              <w:rPr>
                <w:bCs/>
                <w:lang w:val="uk-UA"/>
              </w:rPr>
              <w:t xml:space="preserve"> № 1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юридичного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управління</w:t>
            </w:r>
            <w:proofErr w:type="spellEnd"/>
            <w:r w:rsidR="00F96EDC">
              <w:rPr>
                <w:lang w:val="uk-UA"/>
              </w:rPr>
              <w:t xml:space="preserve"> </w:t>
            </w:r>
            <w:r w:rsidR="00434EDF">
              <w:rPr>
                <w:lang w:val="uk-UA"/>
              </w:rPr>
              <w:t>(робоч</w:t>
            </w:r>
            <w:r w:rsidR="00F57C9F">
              <w:rPr>
                <w:lang w:val="uk-UA"/>
              </w:rPr>
              <w:t>е</w:t>
            </w:r>
            <w:r w:rsidR="00FD7031">
              <w:rPr>
                <w:lang w:val="uk-UA"/>
              </w:rPr>
              <w:t xml:space="preserve"> </w:t>
            </w:r>
            <w:r w:rsidR="008A1895">
              <w:rPr>
                <w:lang w:val="uk-UA"/>
              </w:rPr>
              <w:t xml:space="preserve">місце розташоване в м. </w:t>
            </w:r>
            <w:r w:rsidR="00F96EDC">
              <w:rPr>
                <w:lang w:val="uk-UA"/>
              </w:rPr>
              <w:t>Житомир</w:t>
            </w:r>
            <w:r w:rsidR="00434EDF">
              <w:rPr>
                <w:lang w:val="uk-UA"/>
              </w:rPr>
              <w:t>)</w:t>
            </w:r>
            <w:r w:rsidR="008F208A">
              <w:rPr>
                <w:lang w:val="uk-UA"/>
              </w:rPr>
              <w:t xml:space="preserve"> </w:t>
            </w:r>
            <w:r w:rsidR="00961825">
              <w:rPr>
                <w:b/>
                <w:lang w:val="uk-UA"/>
              </w:rPr>
              <w:t>(2 посади)</w:t>
            </w:r>
            <w:bookmarkStart w:id="0" w:name="_GoBack"/>
            <w:bookmarkEnd w:id="0"/>
          </w:p>
        </w:tc>
      </w:tr>
      <w:tr w:rsidR="003A631F" w:rsidRPr="00B6688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37558D" w:rsidRDefault="003A631F" w:rsidP="001B144B">
            <w:pPr>
              <w:rPr>
                <w:lang w:val="uk-UA"/>
              </w:rPr>
            </w:pPr>
            <w:r w:rsidRPr="0037558D">
              <w:rPr>
                <w:lang w:val="uk-UA"/>
              </w:rPr>
              <w:t>Інформація про строковість</w:t>
            </w:r>
            <w:r w:rsidR="000B273F" w:rsidRPr="0037558D">
              <w:rPr>
                <w:lang w:val="uk-UA"/>
              </w:rPr>
              <w:t xml:space="preserve"> чи безстроковість</w:t>
            </w:r>
            <w:r w:rsidRPr="0037558D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70793E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На </w:t>
            </w:r>
            <w:r w:rsidR="00AD4A90">
              <w:rPr>
                <w:color w:val="000000" w:themeColor="text1"/>
                <w:lang w:val="uk-UA"/>
              </w:rPr>
              <w:t xml:space="preserve">період </w:t>
            </w:r>
            <w:r w:rsidR="00495B2B" w:rsidRPr="00CC7D91">
              <w:rPr>
                <w:color w:val="000000" w:themeColor="text1"/>
                <w:lang w:val="uk-UA"/>
              </w:rPr>
              <w:t>дії в</w:t>
            </w:r>
            <w:r w:rsidR="00495B2B">
              <w:rPr>
                <w:color w:val="000000" w:themeColor="text1"/>
                <w:lang w:val="uk-UA"/>
              </w:rPr>
              <w:t>оєнного</w:t>
            </w:r>
            <w:r w:rsidR="00495B2B" w:rsidRPr="00CC7D91">
              <w:rPr>
                <w:color w:val="000000" w:themeColor="text1"/>
                <w:lang w:val="uk-UA"/>
              </w:rPr>
              <w:t xml:space="preserve"> стану установленого 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CC7D91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«Про введення воєнного стану в Україні»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затвердженого Законом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України від 24 лютого 2022 року № 2102-</w:t>
            </w:r>
            <w:r w:rsidR="00495B2B" w:rsidRPr="00CC7D91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CC7D91">
              <w:rPr>
                <w:color w:val="000000" w:themeColor="text1"/>
                <w:lang w:val="uk-UA"/>
              </w:rPr>
              <w:t xml:space="preserve">, </w:t>
            </w:r>
            <w:r w:rsidR="00495B2B">
              <w:rPr>
                <w:color w:val="000000" w:themeColor="text1"/>
                <w:lang w:val="uk-UA"/>
              </w:rPr>
              <w:t xml:space="preserve">продовжено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серпня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2022 року</w:t>
            </w:r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</w:t>
              </w:r>
              <w:r w:rsidR="00495B2B" w:rsidRPr="00CC7D91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/2022</w:t>
              </w:r>
            </w:hyperlink>
            <w:r w:rsidR="006A78F1">
              <w:rPr>
                <w:lang w:val="uk-UA"/>
              </w:rPr>
              <w:t>, від 07 листопада 2022 року № 757/2022</w:t>
            </w:r>
            <w:r w:rsidR="00A05D84">
              <w:rPr>
                <w:lang w:val="uk-UA"/>
              </w:rPr>
              <w:t>, від 06 лютого 2023 року № 58/2023</w:t>
            </w:r>
            <w:r w:rsidR="009B08BB">
              <w:rPr>
                <w:lang w:val="uk-UA"/>
              </w:rPr>
              <w:t>, від 01 травня 2023 року № 254</w:t>
            </w:r>
            <w:r w:rsidR="00B32B8A">
              <w:rPr>
                <w:lang w:val="uk-UA"/>
              </w:rPr>
              <w:t xml:space="preserve">, </w:t>
            </w:r>
            <w:r w:rsidR="00B32B8A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CC7D91">
              <w:rPr>
                <w:color w:val="000000" w:themeColor="text1"/>
                <w:shd w:val="clear" w:color="auto" w:fill="FFFFFF"/>
              </w:rPr>
              <w:t> </w:t>
            </w:r>
            <w:r w:rsidR="00664B24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</w:t>
            </w:r>
            <w:r w:rsidR="006A6D85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року № </w:t>
            </w:r>
            <w:r w:rsidR="006A6D85" w:rsidRPr="00ED2613">
              <w:rPr>
                <w:color w:val="000000" w:themeColor="text1"/>
                <w:shd w:val="clear" w:color="auto" w:fill="FFFFFF"/>
              </w:rPr>
              <w:t> </w:t>
            </w:r>
            <w:r w:rsidR="006A6D85" w:rsidRPr="00ED2613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ED2613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ED2613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ED2613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ED2613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, від 14 липня 2025 № 478/2025, </w:t>
            </w:r>
            <w:r w:rsidR="00ED2613" w:rsidRPr="00ED2613">
              <w:rPr>
                <w:color w:val="000000" w:themeColor="text1"/>
                <w:shd w:val="clear" w:color="auto" w:fill="FFFFFF"/>
              </w:rPr>
              <w:t> </w:t>
            </w:r>
            <w:r w:rsidR="00ED2613" w:rsidRPr="00ED2613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F22BCA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№40/2026</w:t>
            </w:r>
            <w:r w:rsidR="00F2548C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F2548C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27 квітня 2026 року № 342/2026,</w:t>
            </w:r>
            <w:r w:rsidR="00F2548C">
              <w:rPr>
                <w:color w:val="000000" w:themeColor="text1"/>
                <w:shd w:val="clear" w:color="auto" w:fill="FFFFFF"/>
                <w:lang w:val="uk-UA"/>
              </w:rPr>
              <w:t xml:space="preserve"> від 13 липня 2026 року № 596/2026</w:t>
            </w:r>
            <w:r w:rsidR="00F2548C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F2548C" w:rsidRPr="000E6081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ED2613">
              <w:rPr>
                <w:color w:val="000000" w:themeColor="text1"/>
                <w:shd w:val="clear" w:color="auto" w:fill="FFFFFF"/>
              </w:rPr>
              <w:t> </w:t>
            </w:r>
            <w:r w:rsidR="00495B2B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ED2613">
              <w:rPr>
                <w:color w:val="000000" w:themeColor="text1"/>
                <w:lang w:val="uk-UA"/>
              </w:rPr>
              <w:t>до дня визначення</w:t>
            </w:r>
            <w:r w:rsidR="00495B2B" w:rsidRPr="00CC7D91">
              <w:rPr>
                <w:color w:val="000000" w:themeColor="text1"/>
                <w:lang w:val="uk-UA"/>
              </w:rPr>
              <w:t xml:space="preserve"> керівником державної служби переможця</w:t>
            </w:r>
            <w:r w:rsidR="00495B2B" w:rsidRPr="00B66880">
              <w:rPr>
                <w:lang w:val="uk-UA"/>
              </w:rPr>
              <w:t xml:space="preserve"> за результатами конкурсного відбору на цю посаду відповідно до з</w:t>
            </w:r>
            <w:r w:rsidR="00495B2B">
              <w:rPr>
                <w:lang w:val="uk-UA"/>
              </w:rPr>
              <w:t>аконодавства, але не більше 12</w:t>
            </w:r>
            <w:r w:rsidR="00495B2B" w:rsidRPr="00B66880">
              <w:rPr>
                <w:lang w:val="uk-UA"/>
              </w:rPr>
              <w:t xml:space="preserve"> місяців </w:t>
            </w:r>
            <w:r w:rsidR="00495B2B">
              <w:rPr>
                <w:lang w:val="uk-UA"/>
              </w:rPr>
              <w:t>з дня припинення чи скасування воєнного стану.</w:t>
            </w:r>
          </w:p>
          <w:p w:rsidR="00B66880" w:rsidRPr="00B66880" w:rsidRDefault="00440C23" w:rsidP="00360A55">
            <w:pPr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0B6152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961825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37558D" w:rsidRDefault="00440C23" w:rsidP="001B144B">
            <w:pPr>
              <w:rPr>
                <w:lang w:val="uk-UA"/>
              </w:rPr>
            </w:pPr>
            <w:r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23" w:rsidRDefault="00AD4A90" w:rsidP="000B6152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>
              <w:rPr>
                <w:rStyle w:val="rvts0"/>
                <w:lang w:val="uk-UA"/>
              </w:rPr>
              <w:t xml:space="preserve">, </w:t>
            </w:r>
            <w:r w:rsidRPr="000C531E">
              <w:rPr>
                <w:rStyle w:val="rvts0"/>
                <w:lang w:val="uk-UA"/>
              </w:rPr>
              <w:t>галузь знань «Право»</w:t>
            </w:r>
            <w:r>
              <w:rPr>
                <w:rStyle w:val="rvts0"/>
                <w:lang w:val="uk-UA"/>
              </w:rPr>
              <w:t>. Досвіду роботи не потребує. Вільне володіння державною мовою.</w:t>
            </w:r>
          </w:p>
          <w:p w:rsidR="003327F1" w:rsidRDefault="003327F1" w:rsidP="000B6152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9963FD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2F3CB9" w:rsidRDefault="002F3CB9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  <w:r>
              <w:rPr>
                <w:color w:val="000000"/>
                <w:lang w:eastAsia="uk-UA"/>
              </w:rPr>
              <w:t>)</w:t>
            </w:r>
            <w:r w:rsidR="009E71F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="009E71F4">
              <w:rPr>
                <w:color w:val="000000"/>
                <w:lang w:eastAsia="uk-UA"/>
              </w:rPr>
              <w:t>Процесуальні</w:t>
            </w:r>
            <w:proofErr w:type="spellEnd"/>
            <w:r w:rsidR="009E71F4">
              <w:rPr>
                <w:color w:val="000000"/>
                <w:lang w:eastAsia="uk-UA"/>
              </w:rPr>
              <w:t xml:space="preserve"> </w:t>
            </w:r>
            <w:proofErr w:type="spellStart"/>
            <w:r w:rsidR="009E71F4">
              <w:rPr>
                <w:color w:val="000000"/>
                <w:lang w:eastAsia="uk-UA"/>
              </w:rPr>
              <w:t>кодекси</w:t>
            </w:r>
            <w:proofErr w:type="spellEnd"/>
            <w:r w:rsidR="009E71F4">
              <w:rPr>
                <w:color w:val="000000"/>
                <w:lang w:eastAsia="uk-UA"/>
              </w:rPr>
              <w:t xml:space="preserve"> </w:t>
            </w:r>
            <w:proofErr w:type="spellStart"/>
            <w:r w:rsidR="009E71F4">
              <w:rPr>
                <w:color w:val="000000"/>
                <w:lang w:eastAsia="uk-UA"/>
              </w:rPr>
              <w:t>України</w:t>
            </w:r>
            <w:proofErr w:type="spellEnd"/>
            <w:r w:rsidR="009E71F4">
              <w:rPr>
                <w:color w:val="000000"/>
                <w:lang w:eastAsia="uk-UA"/>
              </w:rPr>
              <w:t xml:space="preserve"> </w:t>
            </w:r>
            <w:r>
              <w:rPr>
                <w:color w:val="000000"/>
                <w:lang w:eastAsia="uk-UA"/>
              </w:rPr>
              <w:t xml:space="preserve">(Кодекс </w:t>
            </w:r>
            <w:proofErr w:type="spellStart"/>
            <w:r>
              <w:rPr>
                <w:color w:val="000000"/>
                <w:lang w:eastAsia="uk-UA"/>
              </w:rPr>
              <w:t>адміністративного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судочинства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Цивільний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процесуальний</w:t>
            </w:r>
            <w:proofErr w:type="spellEnd"/>
            <w:r>
              <w:rPr>
                <w:color w:val="000000"/>
                <w:lang w:eastAsia="uk-UA"/>
              </w:rPr>
              <w:t xml:space="preserve"> кодекс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Господарський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процесуальний</w:t>
            </w:r>
            <w:proofErr w:type="spellEnd"/>
            <w:r>
              <w:rPr>
                <w:color w:val="000000"/>
                <w:lang w:eastAsia="uk-UA"/>
              </w:rPr>
              <w:t xml:space="preserve"> кодекс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>);</w:t>
            </w:r>
          </w:p>
          <w:p w:rsidR="002F3CB9" w:rsidRDefault="002F3CB9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>
              <w:rPr>
                <w:color w:val="000000"/>
                <w:lang w:eastAsia="uk-UA"/>
              </w:rPr>
              <w:t xml:space="preserve">) Закон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 xml:space="preserve"> “Про </w:t>
            </w:r>
            <w:proofErr w:type="spellStart"/>
            <w:r>
              <w:rPr>
                <w:color w:val="000000"/>
                <w:lang w:eastAsia="uk-UA"/>
              </w:rPr>
              <w:t>загальнообов'язкове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державне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пенсійне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страхування</w:t>
            </w:r>
            <w:proofErr w:type="spellEnd"/>
            <w:r>
              <w:rPr>
                <w:color w:val="000000"/>
                <w:lang w:eastAsia="uk-UA"/>
              </w:rPr>
              <w:t>”;</w:t>
            </w:r>
          </w:p>
          <w:p w:rsidR="002F3CB9" w:rsidRDefault="009E71F4" w:rsidP="002F3CB9">
            <w:pPr>
              <w:tabs>
                <w:tab w:val="left" w:pos="338"/>
              </w:tabs>
              <w:ind w:left="-18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        </w:t>
            </w:r>
            <w:r w:rsidR="002F3CB9">
              <w:rPr>
                <w:color w:val="000000"/>
                <w:lang w:val="uk-UA" w:eastAsia="uk-UA"/>
              </w:rPr>
              <w:t>3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збір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та </w:t>
            </w:r>
            <w:proofErr w:type="spellStart"/>
            <w:r w:rsidR="002F3CB9">
              <w:rPr>
                <w:color w:val="000000"/>
                <w:lang w:eastAsia="uk-UA"/>
              </w:rPr>
              <w:t>облік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єдиного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внеску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на </w:t>
            </w:r>
            <w:proofErr w:type="spellStart"/>
            <w:r w:rsidR="002F3CB9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державне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соціальне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страхування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звернення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громадян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доступ до </w:t>
            </w:r>
            <w:proofErr w:type="spellStart"/>
            <w:r w:rsidR="002F3CB9">
              <w:rPr>
                <w:color w:val="000000"/>
                <w:lang w:eastAsia="uk-UA"/>
              </w:rPr>
              <w:t>публічної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інформації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захист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персональних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даних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7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інформацію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884E1B">
            <w:pPr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       </w:t>
            </w:r>
            <w:r w:rsidR="009E71F4">
              <w:rPr>
                <w:color w:val="000000"/>
                <w:lang w:val="uk-UA" w:eastAsia="uk-UA"/>
              </w:rPr>
              <w:t xml:space="preserve"> </w:t>
            </w:r>
            <w:r>
              <w:rPr>
                <w:color w:val="000000"/>
                <w:lang w:val="uk-UA" w:eastAsia="uk-UA"/>
              </w:rPr>
              <w:t>8</w:t>
            </w:r>
            <w:r w:rsidR="002F3CB9">
              <w:rPr>
                <w:color w:val="000000"/>
                <w:lang w:eastAsia="uk-UA"/>
              </w:rPr>
              <w:t xml:space="preserve">) Закону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запобігання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корупції</w:t>
            </w:r>
            <w:proofErr w:type="spellEnd"/>
            <w:r w:rsidR="002F3CB9">
              <w:rPr>
                <w:color w:val="000000"/>
                <w:lang w:eastAsia="uk-UA"/>
              </w:rPr>
              <w:t>”</w:t>
            </w:r>
            <w:r w:rsidR="002041DD">
              <w:rPr>
                <w:color w:val="000000"/>
                <w:lang w:val="uk-UA" w:eastAsia="uk-UA"/>
              </w:rPr>
              <w:t>;</w:t>
            </w:r>
          </w:p>
          <w:p w:rsidR="002041DD" w:rsidRPr="002041DD" w:rsidRDefault="002041DD" w:rsidP="00884E1B">
            <w:pPr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        9) Положення про головні управління Пенсійного фонду України в Автономній Республіці Крим, областях, містах Києві та Севастополі, затвердження постановою правління Пенсійного фонду України від 22 грудня 2014 № 28-2 (зі змінами).</w:t>
            </w:r>
          </w:p>
          <w:p w:rsidR="002F3CB9" w:rsidRPr="002041DD" w:rsidRDefault="002F3CB9" w:rsidP="00703603">
            <w:pPr>
              <w:jc w:val="both"/>
              <w:rPr>
                <w:lang w:val="uk-UA"/>
              </w:rPr>
            </w:pPr>
          </w:p>
        </w:tc>
      </w:tr>
      <w:tr w:rsidR="00D624FB" w:rsidRPr="00ED2613" w:rsidTr="000D035E">
        <w:trPr>
          <w:trHeight w:val="161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37558D" w:rsidRDefault="00D624FB" w:rsidP="00440C23">
            <w:pPr>
              <w:rPr>
                <w:lang w:val="uk-UA"/>
              </w:rPr>
            </w:pPr>
            <w:r w:rsidRPr="0037558D">
              <w:rPr>
                <w:lang w:val="uk-UA"/>
              </w:rPr>
              <w:lastRenderedPageBreak/>
              <w:t>Пер</w:t>
            </w:r>
            <w:r w:rsidR="000E524A">
              <w:rPr>
                <w:lang w:val="uk-UA"/>
              </w:rPr>
              <w:t xml:space="preserve">елік </w:t>
            </w:r>
            <w:r w:rsidR="00440C23">
              <w:rPr>
                <w:lang w:val="uk-UA"/>
              </w:rPr>
              <w:t xml:space="preserve">необхідної </w:t>
            </w:r>
            <w:r w:rsidR="000E524A">
              <w:rPr>
                <w:lang w:val="uk-UA"/>
              </w:rPr>
              <w:t xml:space="preserve">інформації </w:t>
            </w:r>
            <w:r w:rsidR="000B273F" w:rsidRPr="0037558D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0D035E" w:rsidRDefault="00440C23" w:rsidP="00ED2613">
            <w:pPr>
              <w:ind w:firstLine="343"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Р</w:t>
            </w:r>
            <w:r w:rsidR="00D624FB" w:rsidRPr="0037558D">
              <w:rPr>
                <w:lang w:val="uk-UA"/>
              </w:rPr>
              <w:t>езю</w:t>
            </w:r>
            <w:r w:rsidR="00CF6721" w:rsidRPr="0037558D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37558D">
              <w:rPr>
                <w:lang w:val="uk-UA"/>
              </w:rPr>
              <w:t xml:space="preserve"> </w:t>
            </w:r>
            <w:r w:rsidRPr="0037558D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>
              <w:rPr>
                <w:lang w:val="uk-UA"/>
              </w:rPr>
              <w:t xml:space="preserve">46 (зі змінами), </w:t>
            </w:r>
            <w:r>
              <w:rPr>
                <w:lang w:val="uk-UA"/>
              </w:rPr>
              <w:t xml:space="preserve"> </w:t>
            </w:r>
            <w:r w:rsidR="006C7A91">
              <w:rPr>
                <w:lang w:val="uk-UA"/>
              </w:rPr>
              <w:t xml:space="preserve">із зазначенням назви посади та номеру телефону </w:t>
            </w:r>
            <w:r>
              <w:rPr>
                <w:lang w:val="uk-UA"/>
              </w:rPr>
              <w:t>надсилати на електронну адресу</w:t>
            </w:r>
            <w:r w:rsidRPr="0037558D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@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8C16E7">
              <w:rPr>
                <w:lang w:val="uk-UA"/>
              </w:rPr>
              <w:t xml:space="preserve"> до </w:t>
            </w:r>
            <w:r w:rsidR="000C741B" w:rsidRPr="00477705">
              <w:rPr>
                <w:lang w:val="uk-UA"/>
              </w:rPr>
              <w:t>17</w:t>
            </w:r>
            <w:r w:rsidR="00927CFE" w:rsidRPr="00477705">
              <w:rPr>
                <w:lang w:val="uk-UA"/>
              </w:rPr>
              <w:t xml:space="preserve"> год. </w:t>
            </w:r>
            <w:r w:rsidR="00793C94" w:rsidRPr="00477705">
              <w:rPr>
                <w:lang w:val="uk-UA"/>
              </w:rPr>
              <w:t>00</w:t>
            </w:r>
            <w:r w:rsidR="00CF6721" w:rsidRPr="00477705">
              <w:rPr>
                <w:lang w:val="uk-UA"/>
              </w:rPr>
              <w:t xml:space="preserve"> хв.</w:t>
            </w:r>
            <w:r w:rsidR="00AC4300" w:rsidRPr="00477705">
              <w:rPr>
                <w:lang w:val="uk-UA"/>
              </w:rPr>
              <w:t xml:space="preserve">                </w:t>
            </w:r>
            <w:r w:rsidR="00531D01" w:rsidRPr="00477705">
              <w:rPr>
                <w:lang w:val="uk-UA"/>
              </w:rPr>
              <w:t xml:space="preserve"> </w:t>
            </w:r>
            <w:r w:rsidR="004E4210">
              <w:rPr>
                <w:lang w:val="uk-UA"/>
              </w:rPr>
              <w:t>2</w:t>
            </w:r>
            <w:r w:rsidR="00477705" w:rsidRPr="00477705">
              <w:rPr>
                <w:lang w:val="uk-UA"/>
              </w:rPr>
              <w:t>4</w:t>
            </w:r>
            <w:r w:rsidR="00531D01" w:rsidRPr="00477705">
              <w:rPr>
                <w:lang w:val="uk-UA"/>
              </w:rPr>
              <w:t xml:space="preserve"> </w:t>
            </w:r>
            <w:r w:rsidR="001464A6" w:rsidRPr="00477705">
              <w:rPr>
                <w:lang w:val="uk-UA"/>
              </w:rPr>
              <w:t>вересня</w:t>
            </w:r>
            <w:r w:rsidR="00A60EA2" w:rsidRPr="00477705">
              <w:rPr>
                <w:lang w:val="uk-UA"/>
              </w:rPr>
              <w:t xml:space="preserve"> </w:t>
            </w:r>
            <w:r w:rsidR="000C741B" w:rsidRPr="00477705">
              <w:rPr>
                <w:lang w:val="uk-UA"/>
              </w:rPr>
              <w:t>2026</w:t>
            </w:r>
            <w:r w:rsidR="00531D01" w:rsidRPr="00477705">
              <w:rPr>
                <w:lang w:val="uk-UA"/>
              </w:rPr>
              <w:t xml:space="preserve"> року.</w:t>
            </w:r>
          </w:p>
        </w:tc>
      </w:tr>
      <w:tr w:rsidR="00CA758B" w:rsidRPr="00ED2613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37558D" w:rsidRDefault="00440C23" w:rsidP="00440C23">
            <w:pPr>
              <w:rPr>
                <w:lang w:val="uk-UA"/>
              </w:rPr>
            </w:pPr>
            <w:r>
              <w:rPr>
                <w:lang w:val="uk-UA"/>
              </w:rPr>
              <w:t xml:space="preserve">Прізвище, ім’я, по батькові та </w:t>
            </w:r>
            <w:r w:rsidR="00CA758B" w:rsidRPr="0037558D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37558D" w:rsidRDefault="00BC4DB4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37558D" w:rsidRDefault="00B32B8A" w:rsidP="007304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(0412) 24 02 32</w:t>
            </w:r>
          </w:p>
          <w:p w:rsidR="00CA758B" w:rsidRPr="0037558D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003" w:rsidRDefault="00DB6003">
      <w:r>
        <w:separator/>
      </w:r>
    </w:p>
  </w:endnote>
  <w:endnote w:type="continuationSeparator" w:id="0">
    <w:p w:rsidR="00DB6003" w:rsidRDefault="00DB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003" w:rsidRDefault="00DB6003">
      <w:r>
        <w:separator/>
      </w:r>
    </w:p>
  </w:footnote>
  <w:footnote w:type="continuationSeparator" w:id="0">
    <w:p w:rsidR="00DB6003" w:rsidRDefault="00DB6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DB600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F12A8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961825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51B9"/>
    <w:rsid w:val="000705B6"/>
    <w:rsid w:val="00073885"/>
    <w:rsid w:val="00076B0B"/>
    <w:rsid w:val="00082076"/>
    <w:rsid w:val="00082845"/>
    <w:rsid w:val="00084FA8"/>
    <w:rsid w:val="0009545E"/>
    <w:rsid w:val="00095EE4"/>
    <w:rsid w:val="00097CF2"/>
    <w:rsid w:val="000A6F20"/>
    <w:rsid w:val="000A7B87"/>
    <w:rsid w:val="000B273F"/>
    <w:rsid w:val="000B6152"/>
    <w:rsid w:val="000B6255"/>
    <w:rsid w:val="000B7BD6"/>
    <w:rsid w:val="000C04DD"/>
    <w:rsid w:val="000C531E"/>
    <w:rsid w:val="000C741B"/>
    <w:rsid w:val="000D035E"/>
    <w:rsid w:val="000E1788"/>
    <w:rsid w:val="000E1B43"/>
    <w:rsid w:val="000E524A"/>
    <w:rsid w:val="000F36E3"/>
    <w:rsid w:val="000F6B0D"/>
    <w:rsid w:val="0010138A"/>
    <w:rsid w:val="00133D2C"/>
    <w:rsid w:val="001361D7"/>
    <w:rsid w:val="001464A6"/>
    <w:rsid w:val="00150926"/>
    <w:rsid w:val="001514E0"/>
    <w:rsid w:val="00152DBB"/>
    <w:rsid w:val="001531B3"/>
    <w:rsid w:val="00165C15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D07D2"/>
    <w:rsid w:val="001D25D8"/>
    <w:rsid w:val="001D3B72"/>
    <w:rsid w:val="001F57D4"/>
    <w:rsid w:val="002023A7"/>
    <w:rsid w:val="002032EC"/>
    <w:rsid w:val="002041DD"/>
    <w:rsid w:val="002163C1"/>
    <w:rsid w:val="0023419B"/>
    <w:rsid w:val="00235258"/>
    <w:rsid w:val="002375DB"/>
    <w:rsid w:val="00242417"/>
    <w:rsid w:val="00250513"/>
    <w:rsid w:val="00257BB1"/>
    <w:rsid w:val="00270B2A"/>
    <w:rsid w:val="00272D4A"/>
    <w:rsid w:val="00282753"/>
    <w:rsid w:val="00292BA3"/>
    <w:rsid w:val="0029580B"/>
    <w:rsid w:val="002958C0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7654"/>
    <w:rsid w:val="00360A55"/>
    <w:rsid w:val="0037558D"/>
    <w:rsid w:val="00377A76"/>
    <w:rsid w:val="0038380B"/>
    <w:rsid w:val="003940E1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51F7"/>
    <w:rsid w:val="003E6234"/>
    <w:rsid w:val="003E6E83"/>
    <w:rsid w:val="003F1379"/>
    <w:rsid w:val="003F4BAF"/>
    <w:rsid w:val="003F77E8"/>
    <w:rsid w:val="00400F6D"/>
    <w:rsid w:val="00402C24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77705"/>
    <w:rsid w:val="004864D7"/>
    <w:rsid w:val="00486F53"/>
    <w:rsid w:val="00492044"/>
    <w:rsid w:val="00495B2B"/>
    <w:rsid w:val="004A4F82"/>
    <w:rsid w:val="004B0158"/>
    <w:rsid w:val="004B0E89"/>
    <w:rsid w:val="004B61A0"/>
    <w:rsid w:val="004B6F24"/>
    <w:rsid w:val="004C2A00"/>
    <w:rsid w:val="004C7CDA"/>
    <w:rsid w:val="004D0C01"/>
    <w:rsid w:val="004E12E8"/>
    <w:rsid w:val="004E2BAB"/>
    <w:rsid w:val="004E35D9"/>
    <w:rsid w:val="004E4210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3E2A"/>
    <w:rsid w:val="00645FA3"/>
    <w:rsid w:val="0064626F"/>
    <w:rsid w:val="006503DA"/>
    <w:rsid w:val="00652DAE"/>
    <w:rsid w:val="00664B24"/>
    <w:rsid w:val="00675263"/>
    <w:rsid w:val="006766DF"/>
    <w:rsid w:val="0068089C"/>
    <w:rsid w:val="00681059"/>
    <w:rsid w:val="00682C1A"/>
    <w:rsid w:val="00687EE5"/>
    <w:rsid w:val="0069267C"/>
    <w:rsid w:val="006A1735"/>
    <w:rsid w:val="006A2047"/>
    <w:rsid w:val="006A32B8"/>
    <w:rsid w:val="006A6D85"/>
    <w:rsid w:val="006A78F1"/>
    <w:rsid w:val="006B1AAB"/>
    <w:rsid w:val="006B55E7"/>
    <w:rsid w:val="006B7386"/>
    <w:rsid w:val="006C6836"/>
    <w:rsid w:val="006C7A91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07CEE"/>
    <w:rsid w:val="00712DAF"/>
    <w:rsid w:val="007206C6"/>
    <w:rsid w:val="007218E5"/>
    <w:rsid w:val="00736CE7"/>
    <w:rsid w:val="0075131D"/>
    <w:rsid w:val="0077013B"/>
    <w:rsid w:val="00770CE8"/>
    <w:rsid w:val="00771633"/>
    <w:rsid w:val="0077262C"/>
    <w:rsid w:val="007825A3"/>
    <w:rsid w:val="00783C3C"/>
    <w:rsid w:val="00790866"/>
    <w:rsid w:val="00793C94"/>
    <w:rsid w:val="007A0DBE"/>
    <w:rsid w:val="007A230C"/>
    <w:rsid w:val="007A43CC"/>
    <w:rsid w:val="007A7A04"/>
    <w:rsid w:val="007A7ED7"/>
    <w:rsid w:val="007D4AD5"/>
    <w:rsid w:val="007D5858"/>
    <w:rsid w:val="007E1857"/>
    <w:rsid w:val="007E1B9F"/>
    <w:rsid w:val="007E4AD7"/>
    <w:rsid w:val="007F2EEF"/>
    <w:rsid w:val="007F3EA1"/>
    <w:rsid w:val="007F6B0A"/>
    <w:rsid w:val="007F7822"/>
    <w:rsid w:val="00806493"/>
    <w:rsid w:val="0082217B"/>
    <w:rsid w:val="00823B2B"/>
    <w:rsid w:val="00824D2F"/>
    <w:rsid w:val="0083102E"/>
    <w:rsid w:val="00850658"/>
    <w:rsid w:val="00857A5E"/>
    <w:rsid w:val="0086704B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2988"/>
    <w:rsid w:val="00924C37"/>
    <w:rsid w:val="00927CFE"/>
    <w:rsid w:val="00931D8C"/>
    <w:rsid w:val="00957ADE"/>
    <w:rsid w:val="00961825"/>
    <w:rsid w:val="009709E4"/>
    <w:rsid w:val="00972553"/>
    <w:rsid w:val="00977800"/>
    <w:rsid w:val="00981F64"/>
    <w:rsid w:val="0098482F"/>
    <w:rsid w:val="0099077B"/>
    <w:rsid w:val="009A13B4"/>
    <w:rsid w:val="009B03D3"/>
    <w:rsid w:val="009B08BB"/>
    <w:rsid w:val="009B12DD"/>
    <w:rsid w:val="009B7759"/>
    <w:rsid w:val="009C143F"/>
    <w:rsid w:val="009D373C"/>
    <w:rsid w:val="009E4EDF"/>
    <w:rsid w:val="009E71F4"/>
    <w:rsid w:val="009E72EE"/>
    <w:rsid w:val="009F0433"/>
    <w:rsid w:val="009F6B63"/>
    <w:rsid w:val="00A05D84"/>
    <w:rsid w:val="00A17C2F"/>
    <w:rsid w:val="00A23FB3"/>
    <w:rsid w:val="00A251AB"/>
    <w:rsid w:val="00A26511"/>
    <w:rsid w:val="00A375C6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593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11FA"/>
    <w:rsid w:val="00AC41AE"/>
    <w:rsid w:val="00AC4300"/>
    <w:rsid w:val="00AC5921"/>
    <w:rsid w:val="00AC6FD6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156"/>
    <w:rsid w:val="00AF23D7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3672"/>
    <w:rsid w:val="00B44A0D"/>
    <w:rsid w:val="00B46BAC"/>
    <w:rsid w:val="00B50BAF"/>
    <w:rsid w:val="00B556D2"/>
    <w:rsid w:val="00B55ABC"/>
    <w:rsid w:val="00B5726F"/>
    <w:rsid w:val="00B66880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C4DB4"/>
    <w:rsid w:val="00BE2679"/>
    <w:rsid w:val="00BE3919"/>
    <w:rsid w:val="00BE7599"/>
    <w:rsid w:val="00BF17BF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0B47"/>
    <w:rsid w:val="00C66B3C"/>
    <w:rsid w:val="00C66C8C"/>
    <w:rsid w:val="00C74655"/>
    <w:rsid w:val="00C82D2D"/>
    <w:rsid w:val="00C82F13"/>
    <w:rsid w:val="00C86B8C"/>
    <w:rsid w:val="00C904FB"/>
    <w:rsid w:val="00C90639"/>
    <w:rsid w:val="00C92D82"/>
    <w:rsid w:val="00C92DD2"/>
    <w:rsid w:val="00C970E3"/>
    <w:rsid w:val="00CA076A"/>
    <w:rsid w:val="00CA0E16"/>
    <w:rsid w:val="00CA19D2"/>
    <w:rsid w:val="00CA758B"/>
    <w:rsid w:val="00CB01F7"/>
    <w:rsid w:val="00CB2B04"/>
    <w:rsid w:val="00CB39B5"/>
    <w:rsid w:val="00CB557E"/>
    <w:rsid w:val="00CC7D91"/>
    <w:rsid w:val="00CD2C33"/>
    <w:rsid w:val="00CE21DF"/>
    <w:rsid w:val="00CE2A3A"/>
    <w:rsid w:val="00CE3201"/>
    <w:rsid w:val="00CE60FB"/>
    <w:rsid w:val="00CE7C04"/>
    <w:rsid w:val="00CF628A"/>
    <w:rsid w:val="00CF6721"/>
    <w:rsid w:val="00D130A9"/>
    <w:rsid w:val="00D16C30"/>
    <w:rsid w:val="00D21E41"/>
    <w:rsid w:val="00D23247"/>
    <w:rsid w:val="00D2489F"/>
    <w:rsid w:val="00D2649E"/>
    <w:rsid w:val="00D3760D"/>
    <w:rsid w:val="00D4504C"/>
    <w:rsid w:val="00D50660"/>
    <w:rsid w:val="00D5162E"/>
    <w:rsid w:val="00D563A7"/>
    <w:rsid w:val="00D60657"/>
    <w:rsid w:val="00D624FB"/>
    <w:rsid w:val="00D65F90"/>
    <w:rsid w:val="00D73E0B"/>
    <w:rsid w:val="00D87182"/>
    <w:rsid w:val="00D941D7"/>
    <w:rsid w:val="00D970F3"/>
    <w:rsid w:val="00DA482B"/>
    <w:rsid w:val="00DB1F48"/>
    <w:rsid w:val="00DB6003"/>
    <w:rsid w:val="00DB7546"/>
    <w:rsid w:val="00DD6178"/>
    <w:rsid w:val="00DF2002"/>
    <w:rsid w:val="00DF2A6D"/>
    <w:rsid w:val="00DF363A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021E"/>
    <w:rsid w:val="00E31C4E"/>
    <w:rsid w:val="00E4068A"/>
    <w:rsid w:val="00E471C9"/>
    <w:rsid w:val="00E51770"/>
    <w:rsid w:val="00E521D8"/>
    <w:rsid w:val="00E52888"/>
    <w:rsid w:val="00E6060C"/>
    <w:rsid w:val="00E6400F"/>
    <w:rsid w:val="00E64D8E"/>
    <w:rsid w:val="00E7445D"/>
    <w:rsid w:val="00E75187"/>
    <w:rsid w:val="00E82642"/>
    <w:rsid w:val="00EA157D"/>
    <w:rsid w:val="00EA6E15"/>
    <w:rsid w:val="00EA7C08"/>
    <w:rsid w:val="00EB1642"/>
    <w:rsid w:val="00EB5537"/>
    <w:rsid w:val="00EB6E0C"/>
    <w:rsid w:val="00EB6F95"/>
    <w:rsid w:val="00EC58A2"/>
    <w:rsid w:val="00EC77AA"/>
    <w:rsid w:val="00ED2613"/>
    <w:rsid w:val="00ED3AAF"/>
    <w:rsid w:val="00EE0235"/>
    <w:rsid w:val="00EE24D1"/>
    <w:rsid w:val="00EE709B"/>
    <w:rsid w:val="00EE7ADF"/>
    <w:rsid w:val="00EF3D4F"/>
    <w:rsid w:val="00EF51A8"/>
    <w:rsid w:val="00F061EE"/>
    <w:rsid w:val="00F06323"/>
    <w:rsid w:val="00F0798D"/>
    <w:rsid w:val="00F07A87"/>
    <w:rsid w:val="00F12A87"/>
    <w:rsid w:val="00F12B47"/>
    <w:rsid w:val="00F15D2D"/>
    <w:rsid w:val="00F16ADC"/>
    <w:rsid w:val="00F22BCA"/>
    <w:rsid w:val="00F2390E"/>
    <w:rsid w:val="00F2548C"/>
    <w:rsid w:val="00F308A8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6EDC"/>
    <w:rsid w:val="00FA6741"/>
    <w:rsid w:val="00FA7B0B"/>
    <w:rsid w:val="00FA7E60"/>
    <w:rsid w:val="00FC19D2"/>
    <w:rsid w:val="00FC1D53"/>
    <w:rsid w:val="00FC372E"/>
    <w:rsid w:val="00FD0A50"/>
    <w:rsid w:val="00FD5651"/>
    <w:rsid w:val="00FD5CB3"/>
    <w:rsid w:val="00FD7031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ED105-E170-4AD3-8D0C-E3583306B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49</cp:revision>
  <cp:lastPrinted>2026-01-16T10:21:00Z</cp:lastPrinted>
  <dcterms:created xsi:type="dcterms:W3CDTF">2025-05-15T09:45:00Z</dcterms:created>
  <dcterms:modified xsi:type="dcterms:W3CDTF">2026-09-21T12:16:00Z</dcterms:modified>
</cp:coreProperties>
</file>