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467" w:rsidRPr="0037558D" w:rsidRDefault="006C7A91" w:rsidP="000B6152">
      <w:pPr>
        <w:spacing w:line="0" w:lineRule="atLeast"/>
        <w:jc w:val="center"/>
        <w:rPr>
          <w:b/>
          <w:lang w:val="uk-UA"/>
        </w:rPr>
      </w:pPr>
      <w:r>
        <w:rPr>
          <w:b/>
          <w:lang w:val="uk-UA"/>
        </w:rPr>
        <w:t>Інформація про вакантну посаду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6804"/>
      </w:tblGrid>
      <w:tr w:rsidR="000B6255" w:rsidRPr="00410415" w:rsidTr="000E524A">
        <w:trPr>
          <w:trHeight w:val="57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255" w:rsidRPr="00A26E09" w:rsidRDefault="000E524A">
            <w:pPr>
              <w:rPr>
                <w:lang w:val="uk-UA"/>
              </w:rPr>
            </w:pPr>
            <w:r w:rsidRPr="00A26E09">
              <w:rPr>
                <w:lang w:val="uk-UA"/>
              </w:rPr>
              <w:t>Посада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152" w:rsidRPr="00DB0485" w:rsidRDefault="00974D99" w:rsidP="00FD5BC7">
            <w:pPr>
              <w:tabs>
                <w:tab w:val="left" w:pos="6696"/>
              </w:tabs>
              <w:ind w:firstLine="318"/>
              <w:jc w:val="both"/>
              <w:rPr>
                <w:b/>
                <w:lang w:val="uk-UA"/>
              </w:rPr>
            </w:pPr>
            <w:r>
              <w:rPr>
                <w:color w:val="000000" w:themeColor="text1"/>
                <w:lang w:val="uk-UA"/>
              </w:rPr>
              <w:t>Головний</w:t>
            </w:r>
            <w:r w:rsidR="00517287" w:rsidRPr="00517287">
              <w:rPr>
                <w:color w:val="000000" w:themeColor="text1"/>
                <w:lang w:val="uk-UA"/>
              </w:rPr>
              <w:t xml:space="preserve"> спеціаліст </w:t>
            </w:r>
            <w:r w:rsidR="00517287" w:rsidRPr="00517287">
              <w:rPr>
                <w:bCs/>
                <w:color w:val="000000" w:themeColor="text1"/>
                <w:lang w:val="uk-UA"/>
              </w:rPr>
              <w:t xml:space="preserve"> від</w:t>
            </w:r>
            <w:r w:rsidR="00AC4D13">
              <w:rPr>
                <w:bCs/>
                <w:color w:val="000000" w:themeColor="text1"/>
                <w:lang w:val="uk-UA"/>
              </w:rPr>
              <w:t>ділу розгляду звернень № 2</w:t>
            </w:r>
            <w:r w:rsidR="00062141">
              <w:rPr>
                <w:bCs/>
                <w:color w:val="000000" w:themeColor="text1"/>
                <w:lang w:val="uk-UA"/>
              </w:rPr>
              <w:t xml:space="preserve"> </w:t>
            </w:r>
            <w:r w:rsidR="00517287" w:rsidRPr="00517287">
              <w:rPr>
                <w:bCs/>
                <w:color w:val="000000" w:themeColor="text1"/>
                <w:lang w:val="uk-UA"/>
              </w:rPr>
              <w:t xml:space="preserve">  управління обслуговування громадян</w:t>
            </w:r>
            <w:r w:rsidR="00B602CA" w:rsidRPr="00A26E09">
              <w:rPr>
                <w:lang w:val="uk-UA"/>
              </w:rPr>
              <w:t xml:space="preserve"> </w:t>
            </w:r>
            <w:r w:rsidR="00434EDF" w:rsidRPr="00A26E09">
              <w:rPr>
                <w:lang w:val="uk-UA"/>
              </w:rPr>
              <w:t>(робоч</w:t>
            </w:r>
            <w:r w:rsidR="00F57C9F" w:rsidRPr="00A26E09">
              <w:rPr>
                <w:lang w:val="uk-UA"/>
              </w:rPr>
              <w:t>е</w:t>
            </w:r>
            <w:r w:rsidR="00FD7031" w:rsidRPr="00A26E09">
              <w:rPr>
                <w:lang w:val="uk-UA"/>
              </w:rPr>
              <w:t xml:space="preserve"> </w:t>
            </w:r>
            <w:r w:rsidR="00C95104">
              <w:rPr>
                <w:lang w:val="uk-UA"/>
              </w:rPr>
              <w:t>міс</w:t>
            </w:r>
            <w:r w:rsidR="007514FB">
              <w:rPr>
                <w:lang w:val="uk-UA"/>
              </w:rPr>
              <w:t>це розташоване в м. Житомир</w:t>
            </w:r>
            <w:r w:rsidR="00434EDF" w:rsidRPr="00A26E09">
              <w:rPr>
                <w:lang w:val="uk-UA"/>
              </w:rPr>
              <w:t>)</w:t>
            </w:r>
            <w:r w:rsidR="00B12CCD">
              <w:rPr>
                <w:lang w:val="uk-UA"/>
              </w:rPr>
              <w:t xml:space="preserve"> </w:t>
            </w:r>
            <w:r w:rsidR="00F7631A">
              <w:rPr>
                <w:lang w:val="uk-UA"/>
              </w:rPr>
              <w:t xml:space="preserve"> </w:t>
            </w:r>
            <w:r w:rsidR="00DB0485">
              <w:rPr>
                <w:b/>
                <w:lang w:val="uk-UA"/>
              </w:rPr>
              <w:t>(3 посади)</w:t>
            </w:r>
          </w:p>
        </w:tc>
      </w:tr>
      <w:tr w:rsidR="003A631F" w:rsidRPr="00A26E09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31F" w:rsidRPr="00A26E09" w:rsidRDefault="003A631F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Інформація про строковість</w:t>
            </w:r>
            <w:r w:rsidR="000B273F" w:rsidRPr="00A26E09">
              <w:rPr>
                <w:lang w:val="uk-UA"/>
              </w:rPr>
              <w:t xml:space="preserve"> чи безстроковість</w:t>
            </w:r>
            <w:r w:rsidRPr="00A26E09">
              <w:rPr>
                <w:lang w:val="uk-UA"/>
              </w:rPr>
              <w:t xml:space="preserve"> призначення на посаду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A55" w:rsidRPr="00A26E09" w:rsidRDefault="009709E4" w:rsidP="0070793E">
            <w:pPr>
              <w:ind w:firstLine="318"/>
              <w:jc w:val="both"/>
              <w:rPr>
                <w:color w:val="000000" w:themeColor="text1"/>
                <w:lang w:val="uk-UA"/>
              </w:rPr>
            </w:pPr>
            <w:r w:rsidRPr="00A26E09">
              <w:rPr>
                <w:color w:val="000000" w:themeColor="text1"/>
                <w:lang w:val="uk-UA"/>
              </w:rPr>
              <w:t xml:space="preserve">На </w:t>
            </w:r>
            <w:r w:rsidR="00AD4A90" w:rsidRPr="00A26E09">
              <w:rPr>
                <w:color w:val="000000" w:themeColor="text1"/>
                <w:lang w:val="uk-UA"/>
              </w:rPr>
              <w:t xml:space="preserve">період </w:t>
            </w:r>
            <w:r w:rsidR="00495B2B" w:rsidRPr="00A26E09">
              <w:rPr>
                <w:color w:val="000000" w:themeColor="text1"/>
                <w:lang w:val="uk-UA"/>
              </w:rPr>
              <w:t xml:space="preserve">дії воєнного стану установленого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Указом Президента України від 24 лютого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9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64/2022</w:t>
              </w:r>
            </w:hyperlink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«Про введення воєнного стану в Україні» затвердженого Законом України від 24 лютого 2022 року № 2102-</w:t>
            </w:r>
            <w:r w:rsidR="00495B2B" w:rsidRPr="00A26E09">
              <w:rPr>
                <w:color w:val="000000" w:themeColor="text1"/>
                <w:shd w:val="clear" w:color="auto" w:fill="FFFFFF"/>
                <w:lang w:val="en-US"/>
              </w:rPr>
              <w:t>IX</w:t>
            </w:r>
            <w:r w:rsidR="00495B2B" w:rsidRPr="00A26E09">
              <w:rPr>
                <w:color w:val="000000" w:themeColor="text1"/>
                <w:lang w:val="uk-UA"/>
              </w:rPr>
              <w:t xml:space="preserve">, продовжено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Указами Президента України від 14 березня 2022 року № 133/2022, від 18 квітня 2022 року № 259/2022, від 22 травня 2022 року № 341/2022, від 12 серпня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10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573/2022</w:t>
              </w:r>
            </w:hyperlink>
            <w:r w:rsidR="006A78F1" w:rsidRPr="00A26E09">
              <w:rPr>
                <w:lang w:val="uk-UA"/>
              </w:rPr>
              <w:t>, від 07 листопада 2022 року № 757/2022</w:t>
            </w:r>
            <w:r w:rsidR="00A05D84" w:rsidRPr="00A26E09">
              <w:rPr>
                <w:lang w:val="uk-UA"/>
              </w:rPr>
              <w:t>, від 06 лютого 2023 року № 58/2023</w:t>
            </w:r>
            <w:r w:rsidR="009B08BB" w:rsidRPr="00A26E09">
              <w:rPr>
                <w:lang w:val="uk-UA"/>
              </w:rPr>
              <w:t>, від 01 травня 2023 року № 254</w:t>
            </w:r>
            <w:r w:rsidR="00B32B8A" w:rsidRPr="00A26E09">
              <w:rPr>
                <w:lang w:val="uk-UA"/>
              </w:rPr>
              <w:t xml:space="preserve">, </w:t>
            </w:r>
            <w:r w:rsidR="00B32B8A" w:rsidRPr="00A26E09">
              <w:rPr>
                <w:color w:val="000000" w:themeColor="text1"/>
                <w:shd w:val="clear" w:color="auto" w:fill="FFFFFF"/>
                <w:lang w:val="uk-UA"/>
              </w:rPr>
              <w:t>від 26 липня 2023 року № 451/2023</w:t>
            </w:r>
            <w:r w:rsidR="005F73D8" w:rsidRPr="00A26E09">
              <w:rPr>
                <w:color w:val="000000" w:themeColor="text1"/>
                <w:shd w:val="clear" w:color="auto" w:fill="FFFFFF"/>
                <w:lang w:val="uk-UA"/>
              </w:rPr>
              <w:t>, від 06 листопада 2023 року №734/2023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05 лютого 2024 року № </w:t>
            </w:r>
            <w:r w:rsidR="00664B24" w:rsidRPr="00A26E09">
              <w:rPr>
                <w:color w:val="000000" w:themeColor="text1"/>
                <w:shd w:val="clear" w:color="auto" w:fill="FFFFFF"/>
              </w:rPr>
              <w:t> 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>49/2024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08 травня 2024 року № </w:t>
            </w:r>
            <w:r w:rsidR="006A6D85" w:rsidRPr="00A26E09">
              <w:rPr>
                <w:color w:val="000000" w:themeColor="text1"/>
                <w:shd w:val="clear" w:color="auto" w:fill="FFFFFF"/>
              </w:rPr>
              <w:t> 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>271/2024</w:t>
            </w:r>
            <w:r w:rsidR="008F208A" w:rsidRPr="00A26E09">
              <w:rPr>
                <w:color w:val="000000" w:themeColor="text1"/>
                <w:shd w:val="clear" w:color="auto" w:fill="FFFFFF"/>
                <w:lang w:val="uk-UA"/>
              </w:rPr>
              <w:t>, від 23 липня 2024 року № 469/2024</w:t>
            </w:r>
            <w:r w:rsidR="0075131D" w:rsidRPr="00A26E09">
              <w:rPr>
                <w:color w:val="000000" w:themeColor="text1"/>
                <w:shd w:val="clear" w:color="auto" w:fill="FFFFFF"/>
                <w:lang w:val="uk-UA"/>
              </w:rPr>
              <w:t>, від 28 жовтня 2024 року № 740/2024, від 14 січня 2025 року № 26/2025</w:t>
            </w:r>
            <w:r w:rsidR="00033ADE" w:rsidRPr="00A26E09">
              <w:rPr>
                <w:color w:val="000000" w:themeColor="text1"/>
                <w:shd w:val="clear" w:color="auto" w:fill="FFFFFF"/>
                <w:lang w:val="uk-UA"/>
              </w:rPr>
              <w:t>, від 15 квітня 2025 року № 235/2025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від 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>14 липня 2025 № 478/2025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>від 20 жовтня 2025 року № 793/2025</w:t>
            </w:r>
            <w:r w:rsidR="00910B7B">
              <w:rPr>
                <w:color w:val="000000" w:themeColor="text1"/>
                <w:shd w:val="clear" w:color="auto" w:fill="FFFFFF"/>
                <w:lang w:val="uk-UA"/>
              </w:rPr>
              <w:t>, від 12 січня 2026 року № 40/2026</w:t>
            </w:r>
            <w:r w:rsidR="00113D70">
              <w:rPr>
                <w:color w:val="000000" w:themeColor="text1"/>
                <w:shd w:val="clear" w:color="auto" w:fill="FFFFFF"/>
                <w:lang w:val="uk-UA"/>
              </w:rPr>
              <w:t>, від 27 квітня 2026 року № 342/2026</w:t>
            </w:r>
            <w:r w:rsidR="007514FB">
              <w:rPr>
                <w:color w:val="000000" w:themeColor="text1"/>
                <w:shd w:val="clear" w:color="auto" w:fill="FFFFFF"/>
                <w:lang w:val="uk-UA"/>
              </w:rPr>
              <w:t>, від 13 липня 2026 року № 596/2026</w:t>
            </w:r>
            <w:r w:rsidR="00910B7B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«Про продовження строку дії воєнного стану в Україні», </w:t>
            </w:r>
            <w:r w:rsidR="00495B2B" w:rsidRPr="00A26E09">
              <w:rPr>
                <w:color w:val="000000" w:themeColor="text1"/>
                <w:lang w:val="uk-UA"/>
              </w:rPr>
              <w:t>до дня визначення керівником державної служби переможця</w:t>
            </w:r>
            <w:r w:rsidR="00495B2B" w:rsidRPr="00A26E09">
              <w:rPr>
                <w:lang w:val="uk-UA"/>
              </w:rPr>
              <w:t xml:space="preserve"> за результатами конкурсного відбору на цю посаду відповідно до законодавства, але не більше 12 місяців з дня припинення чи скасування воєнного стану.</w:t>
            </w:r>
          </w:p>
          <w:p w:rsidR="00B66880" w:rsidRPr="00A26E09" w:rsidRDefault="00440C23" w:rsidP="00360A55">
            <w:pPr>
              <w:ind w:firstLine="318"/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С</w:t>
            </w:r>
            <w:r w:rsidR="000B6152" w:rsidRPr="00A26E09">
              <w:rPr>
                <w:lang w:val="uk-UA"/>
              </w:rPr>
              <w:t>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440C23" w:rsidRPr="007514FB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C23" w:rsidRPr="00A26E09" w:rsidRDefault="00440C23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Кваліфікаційні вимоги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A50" w:rsidRPr="000B2210" w:rsidRDefault="008C6050" w:rsidP="00246A50">
            <w:pPr>
              <w:ind w:firstLine="318"/>
              <w:jc w:val="both"/>
              <w:rPr>
                <w:rStyle w:val="rvts0"/>
                <w:lang w:val="uk-UA"/>
              </w:rPr>
            </w:pPr>
            <w:r>
              <w:rPr>
                <w:rStyle w:val="rvts0"/>
                <w:lang w:val="uk-UA"/>
              </w:rPr>
              <w:t>С</w:t>
            </w:r>
            <w:r w:rsidRPr="000B273F">
              <w:rPr>
                <w:rStyle w:val="rvts0"/>
                <w:lang w:val="uk-UA"/>
              </w:rPr>
              <w:t>тупінь вищої освіти не нижче молодшого бакалавра або бакалавра</w:t>
            </w:r>
            <w:r w:rsidR="00246A50" w:rsidRPr="00A26E09">
              <w:rPr>
                <w:rStyle w:val="rvts0"/>
                <w:lang w:val="uk-UA"/>
              </w:rPr>
              <w:t xml:space="preserve">. </w:t>
            </w:r>
            <w:r w:rsidR="00246A50" w:rsidRPr="000B2210">
              <w:rPr>
                <w:rStyle w:val="rvts0"/>
                <w:lang w:val="uk-UA"/>
              </w:rPr>
              <w:t>Вільне володіння державною мовою.</w:t>
            </w:r>
          </w:p>
          <w:p w:rsidR="00B602CA" w:rsidRPr="00657360" w:rsidRDefault="00B602CA" w:rsidP="00B602CA">
            <w:pPr>
              <w:ind w:firstLine="318"/>
              <w:jc w:val="both"/>
              <w:rPr>
                <w:rStyle w:val="rvts0"/>
                <w:color w:val="000000" w:themeColor="text1"/>
                <w:lang w:val="uk-UA"/>
              </w:rPr>
            </w:pPr>
            <w:r w:rsidRPr="00657360">
              <w:rPr>
                <w:rStyle w:val="rvts0"/>
                <w:color w:val="000000" w:themeColor="text1"/>
                <w:lang w:val="uk-UA"/>
              </w:rPr>
              <w:t>Ознайомлення із законодавством: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1) Закон України «Про державну службу»;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2) Закон України «Про запобігання корупції»;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3) Закон України “Про доступ до публічної інформації”;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>4) Типова інструкція з документування управлінської інформації в електронній формі та організації роботи з електронними документами в діловодстві, електронного міжвідомчого обміну, затвердженої постановою Кабінету Міністрів України від 17 січня 2018 року № 55 “Деякі питання документування управлінської діяльності” (зі змінами);</w:t>
            </w:r>
          </w:p>
          <w:p w:rsidR="006D5F95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 5) Інструкція з діловодства за зверненнями громадян в органах державної влади і місцевого самоврядування, об'єднаннях громадян, на підприємствах, в установах, організаціях незалежно від форм власності, в засобах масової інформації, затвердженої постановою </w:t>
            </w:r>
            <w:r w:rsidRPr="00AC4D13">
              <w:rPr>
                <w:lang w:val="uk-UA"/>
              </w:rPr>
              <w:t>Кабінету Міністрів України від 14 квітня 1997 року № 348 (зі змінами);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6) Порядок подання та оформлення документів для призначення пенсій відповідно до Закону України </w:t>
            </w:r>
            <w:proofErr w:type="spellStart"/>
            <w:r w:rsidRPr="00736AED">
              <w:rPr>
                <w:lang w:val="uk-UA"/>
              </w:rPr>
              <w:t>„Про</w:t>
            </w:r>
            <w:proofErr w:type="spellEnd"/>
            <w:r w:rsidRPr="00736AED">
              <w:rPr>
                <w:lang w:val="uk-UA"/>
              </w:rPr>
              <w:t xml:space="preserve"> загальнообов’язкове державне пенсійне страхування”, який затверджений постановою правління Пенсійного фонду України 25.11.2005 № 22-1 (зі змінами);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7) Положення про організацію прийому та обслуговування осіб, які звертаються до органів Пенсійного фонду України, </w:t>
            </w:r>
            <w:r w:rsidRPr="00736AED">
              <w:rPr>
                <w:lang w:val="uk-UA"/>
              </w:rPr>
              <w:lastRenderedPageBreak/>
              <w:t xml:space="preserve">затвердженого постановою правління Пенсійного фонду України від 30.07.2015 № 13-1 (зі змінами)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8) Порядок подання та оформлення документів для призначення (перерахунку) пенсій відповідно до Закону України "Про пенсійне забезпечення осіб, звільнених з військової служби, та деяких інших осіб" від 30.01.2007 № 3-1 та постанова Кабінету Міністрів України від 17.07.92 № 393 </w:t>
            </w:r>
            <w:proofErr w:type="spellStart"/>
            <w:r w:rsidRPr="00736AED">
              <w:rPr>
                <w:lang w:val="uk-UA"/>
              </w:rPr>
              <w:t>„Про</w:t>
            </w:r>
            <w:proofErr w:type="spellEnd"/>
            <w:r w:rsidRPr="00736AED">
              <w:rPr>
                <w:lang w:val="uk-UA"/>
              </w:rPr>
              <w:t xml:space="preserve"> порядок обчислення вислуги років, призначення та виплати пенсій і грошової допомоги особам офіцерського складу, прапорщикам, мічманам, військовослужбовцям надстрокової служби та військової служби за контрактом, особам начальницького і рядового складу органів внутрішніх справ та членів їхніх сімей”;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9) Закон України «Про пенсійне забезпечення осіб, звільнених з військової служби, та деяких інших осіб» та Закон України «Про статус ветеранів війни, гарантії їх соціального захисту» та їх використання при проведенні особистого прийому громадян; </w:t>
            </w:r>
          </w:p>
          <w:p w:rsidR="00736AED" w:rsidRP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>10) Закон України “Про загальнообов’язкове державне пенсійне страхування”.</w:t>
            </w:r>
          </w:p>
        </w:tc>
      </w:tr>
      <w:tr w:rsidR="00D624FB" w:rsidRPr="00226A9C" w:rsidTr="00246A50">
        <w:trPr>
          <w:trHeight w:val="39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4FB" w:rsidRPr="00A26E09" w:rsidRDefault="00D624FB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lastRenderedPageBreak/>
              <w:t>Пер</w:t>
            </w:r>
            <w:r w:rsidR="000E524A" w:rsidRPr="00A26E09">
              <w:rPr>
                <w:lang w:val="uk-UA"/>
              </w:rPr>
              <w:t xml:space="preserve">елік </w:t>
            </w:r>
            <w:r w:rsidR="00440C23" w:rsidRPr="00A26E09">
              <w:rPr>
                <w:lang w:val="uk-UA"/>
              </w:rPr>
              <w:t xml:space="preserve">необхідної </w:t>
            </w:r>
            <w:r w:rsidR="000E524A" w:rsidRPr="00A26E09">
              <w:rPr>
                <w:lang w:val="uk-UA"/>
              </w:rPr>
              <w:t xml:space="preserve">інформації </w:t>
            </w:r>
            <w:r w:rsidR="000B273F" w:rsidRPr="00A26E09">
              <w:rPr>
                <w:lang w:val="uk-UA"/>
              </w:rPr>
              <w:t>та строк її подання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C23" w:rsidRPr="00A26E09" w:rsidRDefault="00440C23" w:rsidP="003753E3">
            <w:pPr>
              <w:ind w:firstLine="343"/>
              <w:jc w:val="both"/>
              <w:rPr>
                <w:color w:val="000000"/>
                <w:lang w:val="uk-UA"/>
              </w:rPr>
            </w:pPr>
            <w:r w:rsidRPr="00A26E09">
              <w:rPr>
                <w:lang w:val="uk-UA"/>
              </w:rPr>
              <w:t>Р</w:t>
            </w:r>
            <w:r w:rsidR="00D624FB" w:rsidRPr="00A26E09">
              <w:rPr>
                <w:lang w:val="uk-UA"/>
              </w:rPr>
              <w:t>езю</w:t>
            </w:r>
            <w:r w:rsidR="00CF6721" w:rsidRPr="00A26E09">
              <w:rPr>
                <w:lang w:val="uk-UA"/>
              </w:rPr>
              <w:t xml:space="preserve">ме за формою згідно з додатком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uk-UA"/>
                    </w:rPr>
                  </m:ctrlPr>
                </m:sSupPr>
                <m:e>
                  <m:r>
                    <w:rPr>
                      <w:rFonts w:ascii="Cambria Math"/>
                      <w:lang w:val="uk-UA"/>
                    </w:rPr>
                    <m:t>2</m:t>
                  </m:r>
                </m:e>
                <m:sup>
                  <m:r>
                    <w:rPr>
                      <w:rFonts w:ascii="Cambria Math"/>
                      <w:lang w:val="uk-UA"/>
                    </w:rPr>
                    <m:t>1</m:t>
                  </m:r>
                </m:sup>
              </m:sSup>
            </m:oMath>
            <w:r w:rsidR="00D624FB" w:rsidRPr="00A26E09">
              <w:rPr>
                <w:lang w:val="uk-UA"/>
              </w:rPr>
              <w:t xml:space="preserve"> </w:t>
            </w:r>
            <w:r w:rsidRPr="00A26E09">
              <w:rPr>
                <w:lang w:val="uk-UA"/>
              </w:rPr>
              <w:t>до Порядку проведення конкурсу на зайняття посад державної служби, затвердженого постановою Кабінету Міністрів України від 25 березня 2016 року № 2</w:t>
            </w:r>
            <w:r w:rsidR="000D035E" w:rsidRPr="00A26E09">
              <w:rPr>
                <w:lang w:val="uk-UA"/>
              </w:rPr>
              <w:t xml:space="preserve">46 (зі змінами), </w:t>
            </w:r>
            <w:r w:rsidRPr="00A26E09">
              <w:rPr>
                <w:lang w:val="uk-UA"/>
              </w:rPr>
              <w:t xml:space="preserve"> </w:t>
            </w:r>
            <w:r w:rsidR="006C7A91" w:rsidRPr="00A26E09">
              <w:rPr>
                <w:lang w:val="uk-UA"/>
              </w:rPr>
              <w:t xml:space="preserve">із зазначенням назви посади та номеру телефону </w:t>
            </w:r>
            <w:r w:rsidRPr="00A26E09">
              <w:rPr>
                <w:lang w:val="uk-UA"/>
              </w:rPr>
              <w:t>надсилати на електронну адресу</w:t>
            </w:r>
            <w:r w:rsidRPr="00A26E09">
              <w:rPr>
                <w:bCs/>
                <w:color w:val="000000"/>
                <w:shd w:val="clear" w:color="auto" w:fill="FFFFFF"/>
                <w:lang w:val="uk-UA"/>
              </w:rPr>
              <w:t xml:space="preserve"> </w:t>
            </w:r>
            <w:hyperlink r:id="rId11" w:history="1"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hr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@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zt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pfu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gov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proofErr w:type="spellStart"/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ua</w:t>
              </w:r>
              <w:proofErr w:type="spellEnd"/>
            </w:hyperlink>
            <w:r w:rsidR="000D035E" w:rsidRPr="000B2210">
              <w:rPr>
                <w:bCs/>
                <w:color w:val="000000"/>
                <w:shd w:val="clear" w:color="auto" w:fill="FFFFFF"/>
                <w:lang w:val="uk-UA"/>
              </w:rPr>
              <w:t>. П</w:t>
            </w:r>
            <w:r w:rsidRPr="000B2210">
              <w:rPr>
                <w:bCs/>
                <w:color w:val="000000"/>
                <w:shd w:val="clear" w:color="auto" w:fill="FFFFFF"/>
                <w:lang w:val="uk-UA"/>
              </w:rPr>
              <w:t>рийом інформації</w:t>
            </w:r>
            <w:r w:rsidR="00531D01" w:rsidRPr="000B2210">
              <w:rPr>
                <w:lang w:val="uk-UA"/>
              </w:rPr>
              <w:t xml:space="preserve"> до </w:t>
            </w:r>
            <w:r w:rsidR="00410415">
              <w:rPr>
                <w:lang w:val="uk-UA"/>
              </w:rPr>
              <w:t>17</w:t>
            </w:r>
            <w:bookmarkStart w:id="0" w:name="_GoBack"/>
            <w:bookmarkEnd w:id="0"/>
            <w:r w:rsidR="00927CFE" w:rsidRPr="000B2210">
              <w:rPr>
                <w:lang w:val="uk-UA"/>
              </w:rPr>
              <w:t xml:space="preserve"> год. </w:t>
            </w:r>
            <w:r w:rsidR="00793C94" w:rsidRPr="000B2210">
              <w:rPr>
                <w:lang w:val="uk-UA"/>
              </w:rPr>
              <w:t>00</w:t>
            </w:r>
            <w:r w:rsidR="00CF6721" w:rsidRPr="000B2210">
              <w:rPr>
                <w:lang w:val="uk-UA"/>
              </w:rPr>
              <w:t xml:space="preserve"> хв.</w:t>
            </w:r>
            <w:r w:rsidR="00531D01" w:rsidRPr="000B2210">
              <w:rPr>
                <w:lang w:val="uk-UA"/>
              </w:rPr>
              <w:t xml:space="preserve"> </w:t>
            </w:r>
            <w:r w:rsidR="00910B7B">
              <w:rPr>
                <w:lang w:val="uk-UA"/>
              </w:rPr>
              <w:t xml:space="preserve">                 </w:t>
            </w:r>
            <w:r w:rsidR="003C10BB">
              <w:rPr>
                <w:lang w:val="uk-UA"/>
              </w:rPr>
              <w:t>24</w:t>
            </w:r>
            <w:r w:rsidR="00736AED">
              <w:rPr>
                <w:lang w:val="uk-UA"/>
              </w:rPr>
              <w:t xml:space="preserve"> вересня</w:t>
            </w:r>
            <w:r w:rsidR="00A60EA2" w:rsidRPr="006A36A6">
              <w:rPr>
                <w:lang w:val="uk-UA"/>
              </w:rPr>
              <w:t xml:space="preserve"> </w:t>
            </w:r>
            <w:r w:rsidR="00B6494C" w:rsidRPr="006A36A6">
              <w:rPr>
                <w:lang w:val="uk-UA"/>
              </w:rPr>
              <w:t>2026</w:t>
            </w:r>
            <w:r w:rsidR="00531D01" w:rsidRPr="006A36A6">
              <w:rPr>
                <w:lang w:val="uk-UA"/>
              </w:rPr>
              <w:t xml:space="preserve"> року.</w:t>
            </w:r>
          </w:p>
        </w:tc>
      </w:tr>
      <w:tr w:rsidR="00CA758B" w:rsidRPr="00226A9C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58B" w:rsidRPr="00A26E09" w:rsidRDefault="00440C23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t xml:space="preserve">Прізвище, ім’я, по батькові та </w:t>
            </w:r>
            <w:r w:rsidR="00CA758B" w:rsidRPr="00A26E09">
              <w:rPr>
                <w:lang w:val="uk-UA"/>
              </w:rPr>
              <w:t>номер телефону особи, яка надає додаткову інформацію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2C" w:rsidRPr="00A26E09" w:rsidRDefault="00910B7B" w:rsidP="00730467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Прохоренко</w:t>
            </w:r>
            <w:proofErr w:type="spellEnd"/>
            <w:r>
              <w:rPr>
                <w:lang w:val="uk-UA"/>
              </w:rPr>
              <w:t xml:space="preserve"> Наталія Іванівна</w:t>
            </w:r>
          </w:p>
          <w:p w:rsidR="00AB5A2C" w:rsidRPr="00A26E09" w:rsidRDefault="00B32B8A" w:rsidP="00730467">
            <w:pPr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(0412) 24 02 32</w:t>
            </w:r>
          </w:p>
          <w:p w:rsidR="00CA758B" w:rsidRPr="00A26E09" w:rsidRDefault="00CA758B" w:rsidP="00730467">
            <w:pPr>
              <w:jc w:val="both"/>
              <w:rPr>
                <w:lang w:val="uk-UA"/>
              </w:rPr>
            </w:pPr>
          </w:p>
        </w:tc>
      </w:tr>
    </w:tbl>
    <w:p w:rsidR="002032EC" w:rsidRPr="005B49F5" w:rsidRDefault="002032EC" w:rsidP="000F6B0D">
      <w:pPr>
        <w:rPr>
          <w:b/>
          <w:lang w:val="uk-UA"/>
        </w:rPr>
      </w:pPr>
    </w:p>
    <w:sectPr w:rsidR="002032EC" w:rsidRPr="005B49F5" w:rsidSect="009C143F">
      <w:headerReference w:type="default" r:id="rId12"/>
      <w:pgSz w:w="11906" w:h="16838"/>
      <w:pgMar w:top="964" w:right="567" w:bottom="96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6AD" w:rsidRDefault="00FA16AD">
      <w:r>
        <w:separator/>
      </w:r>
    </w:p>
  </w:endnote>
  <w:endnote w:type="continuationSeparator" w:id="0">
    <w:p w:rsidR="00FA16AD" w:rsidRDefault="00FA1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6AD" w:rsidRDefault="00FA16AD">
      <w:r>
        <w:separator/>
      </w:r>
    </w:p>
  </w:footnote>
  <w:footnote w:type="continuationSeparator" w:id="0">
    <w:p w:rsidR="00FA16AD" w:rsidRDefault="00FA16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3F" w:rsidRPr="00B02E36" w:rsidRDefault="009C143F">
    <w:pPr>
      <w:pStyle w:val="af"/>
      <w:rPr>
        <w:lang w:val="uk-UA"/>
      </w:rPr>
    </w:pPr>
  </w:p>
  <w:p w:rsidR="009C143F" w:rsidRPr="00B02E36" w:rsidRDefault="009C143F" w:rsidP="009C143F">
    <w:pPr>
      <w:pStyle w:val="af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="00FA16A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251657728;mso-wrap-distance-left:0;mso-wrap-distance-right:0;mso-position-horizontal:center;mso-position-horizontal-relative:margin;mso-position-vertical-relative:text" stroked="f">
          <v:fill opacity="0" color2="black"/>
          <v:textbox style="mso-next-textbox:#_x0000_s2049" inset="0,0,0,0">
            <w:txbxContent>
              <w:p w:rsidR="002032EC" w:rsidRPr="009C143F" w:rsidRDefault="00615547">
                <w:pPr>
                  <w:pStyle w:val="af"/>
                  <w:rPr>
                    <w:sz w:val="26"/>
                    <w:szCs w:val="26"/>
                  </w:rPr>
                </w:pPr>
                <w:r w:rsidRPr="009C143F">
                  <w:rPr>
                    <w:rStyle w:val="a9"/>
                    <w:sz w:val="26"/>
                    <w:szCs w:val="26"/>
                  </w:rPr>
                  <w:fldChar w:fldCharType="begin"/>
                </w:r>
                <w:r w:rsidR="002032EC" w:rsidRPr="009C143F">
                  <w:rPr>
                    <w:rStyle w:val="a9"/>
                    <w:sz w:val="26"/>
                    <w:szCs w:val="26"/>
                  </w:rPr>
                  <w:instrText xml:space="preserve"> PAGE </w:instrTex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separate"/>
                </w:r>
                <w:r w:rsidR="00410415">
                  <w:rPr>
                    <w:rStyle w:val="a9"/>
                    <w:noProof/>
                    <w:sz w:val="26"/>
                    <w:szCs w:val="26"/>
                  </w:rPr>
                  <w:t>2</w: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  <w:r>
      <w:rPr>
        <w:lang w:val="uk-UA"/>
      </w:rPr>
      <w:t xml:space="preserve">                                                                                   </w:t>
    </w:r>
    <w:r w:rsidR="00630795">
      <w:rPr>
        <w:lang w:val="uk-UA"/>
      </w:rPr>
      <w:t xml:space="preserve">                             </w:t>
    </w:r>
    <w:r w:rsidRPr="00B02E36">
      <w:rPr>
        <w:lang w:val="uk-UA"/>
      </w:rPr>
      <w:t>Продовження додатку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ED12C26"/>
    <w:multiLevelType w:val="hybridMultilevel"/>
    <w:tmpl w:val="30524A12"/>
    <w:lvl w:ilvl="0" w:tplc="60F4D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0284F"/>
    <w:multiLevelType w:val="hybridMultilevel"/>
    <w:tmpl w:val="D80E3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BF79C1"/>
    <w:multiLevelType w:val="hybridMultilevel"/>
    <w:tmpl w:val="BE8801CE"/>
    <w:lvl w:ilvl="0" w:tplc="7B421FBC">
      <w:start w:val="1"/>
      <w:numFmt w:val="decimal"/>
      <w:lvlText w:val="%1)"/>
      <w:lvlJc w:val="left"/>
      <w:pPr>
        <w:ind w:left="135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30C"/>
    <w:rsid w:val="00005D9C"/>
    <w:rsid w:val="00011D51"/>
    <w:rsid w:val="00017345"/>
    <w:rsid w:val="00020CE2"/>
    <w:rsid w:val="000260E0"/>
    <w:rsid w:val="00027F52"/>
    <w:rsid w:val="00031790"/>
    <w:rsid w:val="000318B0"/>
    <w:rsid w:val="00033ADE"/>
    <w:rsid w:val="000459B1"/>
    <w:rsid w:val="00047F1F"/>
    <w:rsid w:val="00055B3D"/>
    <w:rsid w:val="0005636B"/>
    <w:rsid w:val="00060B42"/>
    <w:rsid w:val="00062141"/>
    <w:rsid w:val="00062E95"/>
    <w:rsid w:val="000651B9"/>
    <w:rsid w:val="000705B6"/>
    <w:rsid w:val="00073885"/>
    <w:rsid w:val="00076B0B"/>
    <w:rsid w:val="0008125F"/>
    <w:rsid w:val="00082076"/>
    <w:rsid w:val="00082845"/>
    <w:rsid w:val="00084F48"/>
    <w:rsid w:val="00084FA8"/>
    <w:rsid w:val="00097CF2"/>
    <w:rsid w:val="000A6F20"/>
    <w:rsid w:val="000A7B87"/>
    <w:rsid w:val="000B2210"/>
    <w:rsid w:val="000B273F"/>
    <w:rsid w:val="000B6152"/>
    <w:rsid w:val="000B6255"/>
    <w:rsid w:val="000B7BD6"/>
    <w:rsid w:val="000C04DD"/>
    <w:rsid w:val="000C531E"/>
    <w:rsid w:val="000D035E"/>
    <w:rsid w:val="000D759F"/>
    <w:rsid w:val="000E1788"/>
    <w:rsid w:val="000E1B43"/>
    <w:rsid w:val="000E524A"/>
    <w:rsid w:val="000F0AA8"/>
    <w:rsid w:val="000F36E3"/>
    <w:rsid w:val="000F6B0D"/>
    <w:rsid w:val="0010138A"/>
    <w:rsid w:val="00113D70"/>
    <w:rsid w:val="00133D2C"/>
    <w:rsid w:val="001361D7"/>
    <w:rsid w:val="0014627A"/>
    <w:rsid w:val="00150926"/>
    <w:rsid w:val="001514E0"/>
    <w:rsid w:val="00151667"/>
    <w:rsid w:val="001531B3"/>
    <w:rsid w:val="00156554"/>
    <w:rsid w:val="00165C15"/>
    <w:rsid w:val="00173A8B"/>
    <w:rsid w:val="00173AC0"/>
    <w:rsid w:val="00175FFB"/>
    <w:rsid w:val="001774A3"/>
    <w:rsid w:val="0018317B"/>
    <w:rsid w:val="00184CD2"/>
    <w:rsid w:val="00185BB9"/>
    <w:rsid w:val="00186922"/>
    <w:rsid w:val="00187CB7"/>
    <w:rsid w:val="00194CBF"/>
    <w:rsid w:val="00196786"/>
    <w:rsid w:val="00197978"/>
    <w:rsid w:val="001A54DA"/>
    <w:rsid w:val="001A7F93"/>
    <w:rsid w:val="001B144B"/>
    <w:rsid w:val="001B4CD7"/>
    <w:rsid w:val="001B58D7"/>
    <w:rsid w:val="001C2852"/>
    <w:rsid w:val="001C469A"/>
    <w:rsid w:val="001C4B39"/>
    <w:rsid w:val="001C7892"/>
    <w:rsid w:val="001D07D2"/>
    <w:rsid w:val="001D25D8"/>
    <w:rsid w:val="001D3B72"/>
    <w:rsid w:val="001D66A7"/>
    <w:rsid w:val="001F57D4"/>
    <w:rsid w:val="002023A7"/>
    <w:rsid w:val="002032EC"/>
    <w:rsid w:val="002041DD"/>
    <w:rsid w:val="002163C1"/>
    <w:rsid w:val="002257BA"/>
    <w:rsid w:val="00226A9C"/>
    <w:rsid w:val="0023419B"/>
    <w:rsid w:val="00235258"/>
    <w:rsid w:val="002375DB"/>
    <w:rsid w:val="00242417"/>
    <w:rsid w:val="00246A50"/>
    <w:rsid w:val="00250513"/>
    <w:rsid w:val="002578DB"/>
    <w:rsid w:val="00257BB1"/>
    <w:rsid w:val="00270B2A"/>
    <w:rsid w:val="00272D4A"/>
    <w:rsid w:val="00282753"/>
    <w:rsid w:val="00292BA3"/>
    <w:rsid w:val="0029580B"/>
    <w:rsid w:val="002958C0"/>
    <w:rsid w:val="002A3862"/>
    <w:rsid w:val="002A4908"/>
    <w:rsid w:val="002A64D0"/>
    <w:rsid w:val="002A68AA"/>
    <w:rsid w:val="002B49B5"/>
    <w:rsid w:val="002B795A"/>
    <w:rsid w:val="002C5195"/>
    <w:rsid w:val="002C6BAC"/>
    <w:rsid w:val="002D063E"/>
    <w:rsid w:val="002D12DA"/>
    <w:rsid w:val="002D41AA"/>
    <w:rsid w:val="002D7973"/>
    <w:rsid w:val="002D7CD9"/>
    <w:rsid w:val="002E6BAA"/>
    <w:rsid w:val="002F3CB9"/>
    <w:rsid w:val="002F724D"/>
    <w:rsid w:val="0030180C"/>
    <w:rsid w:val="00305347"/>
    <w:rsid w:val="00311FAC"/>
    <w:rsid w:val="00315B4E"/>
    <w:rsid w:val="003168F9"/>
    <w:rsid w:val="00325510"/>
    <w:rsid w:val="003327F1"/>
    <w:rsid w:val="00335BF8"/>
    <w:rsid w:val="003441AB"/>
    <w:rsid w:val="00345648"/>
    <w:rsid w:val="00347654"/>
    <w:rsid w:val="00360A55"/>
    <w:rsid w:val="003630BC"/>
    <w:rsid w:val="003753E3"/>
    <w:rsid w:val="0037558D"/>
    <w:rsid w:val="00377A76"/>
    <w:rsid w:val="0038380B"/>
    <w:rsid w:val="00392143"/>
    <w:rsid w:val="003940E1"/>
    <w:rsid w:val="00396D55"/>
    <w:rsid w:val="00397F80"/>
    <w:rsid w:val="003A0402"/>
    <w:rsid w:val="003A08AC"/>
    <w:rsid w:val="003A1BFB"/>
    <w:rsid w:val="003A457F"/>
    <w:rsid w:val="003A5CDA"/>
    <w:rsid w:val="003A631F"/>
    <w:rsid w:val="003A6B3B"/>
    <w:rsid w:val="003B756E"/>
    <w:rsid w:val="003C10BB"/>
    <w:rsid w:val="003C4F6F"/>
    <w:rsid w:val="003C5B91"/>
    <w:rsid w:val="003D1FD5"/>
    <w:rsid w:val="003D51F7"/>
    <w:rsid w:val="003D649B"/>
    <w:rsid w:val="003E6234"/>
    <w:rsid w:val="003E6E83"/>
    <w:rsid w:val="003F1379"/>
    <w:rsid w:val="003F4BAF"/>
    <w:rsid w:val="003F759B"/>
    <w:rsid w:val="003F77E8"/>
    <w:rsid w:val="00400F6D"/>
    <w:rsid w:val="00402C24"/>
    <w:rsid w:val="00410415"/>
    <w:rsid w:val="00423471"/>
    <w:rsid w:val="004257CB"/>
    <w:rsid w:val="004263A6"/>
    <w:rsid w:val="00434EDF"/>
    <w:rsid w:val="00435AD3"/>
    <w:rsid w:val="00436DC9"/>
    <w:rsid w:val="00440C23"/>
    <w:rsid w:val="00441B8C"/>
    <w:rsid w:val="00445D2B"/>
    <w:rsid w:val="00452665"/>
    <w:rsid w:val="00452712"/>
    <w:rsid w:val="00467B36"/>
    <w:rsid w:val="0048555F"/>
    <w:rsid w:val="004864D7"/>
    <w:rsid w:val="00486F53"/>
    <w:rsid w:val="00492044"/>
    <w:rsid w:val="00495B2B"/>
    <w:rsid w:val="004A1680"/>
    <w:rsid w:val="004A4F82"/>
    <w:rsid w:val="004B0158"/>
    <w:rsid w:val="004B0E89"/>
    <w:rsid w:val="004B61A0"/>
    <w:rsid w:val="004B6F24"/>
    <w:rsid w:val="004C2A00"/>
    <w:rsid w:val="004D0C01"/>
    <w:rsid w:val="004E12E8"/>
    <w:rsid w:val="004E2A2F"/>
    <w:rsid w:val="004E2BAB"/>
    <w:rsid w:val="004E35D9"/>
    <w:rsid w:val="004E6467"/>
    <w:rsid w:val="004E758B"/>
    <w:rsid w:val="004F3B49"/>
    <w:rsid w:val="004F4C5F"/>
    <w:rsid w:val="004F4EAD"/>
    <w:rsid w:val="00510CD3"/>
    <w:rsid w:val="005162B1"/>
    <w:rsid w:val="00517287"/>
    <w:rsid w:val="00523BA5"/>
    <w:rsid w:val="00524118"/>
    <w:rsid w:val="005245CE"/>
    <w:rsid w:val="00531D01"/>
    <w:rsid w:val="00534E33"/>
    <w:rsid w:val="005359CA"/>
    <w:rsid w:val="005513A5"/>
    <w:rsid w:val="0056088E"/>
    <w:rsid w:val="00561840"/>
    <w:rsid w:val="00562481"/>
    <w:rsid w:val="00572361"/>
    <w:rsid w:val="00581CFC"/>
    <w:rsid w:val="00587102"/>
    <w:rsid w:val="00592009"/>
    <w:rsid w:val="005942E6"/>
    <w:rsid w:val="00597B91"/>
    <w:rsid w:val="005A61A6"/>
    <w:rsid w:val="005B078C"/>
    <w:rsid w:val="005B49F5"/>
    <w:rsid w:val="005B6635"/>
    <w:rsid w:val="005C1F94"/>
    <w:rsid w:val="005C2D31"/>
    <w:rsid w:val="005C60D4"/>
    <w:rsid w:val="005D0917"/>
    <w:rsid w:val="005D123F"/>
    <w:rsid w:val="005D356D"/>
    <w:rsid w:val="005D37E1"/>
    <w:rsid w:val="005D41F5"/>
    <w:rsid w:val="005D4623"/>
    <w:rsid w:val="005D4979"/>
    <w:rsid w:val="005D7A41"/>
    <w:rsid w:val="005D7B84"/>
    <w:rsid w:val="005E4E94"/>
    <w:rsid w:val="005E67F5"/>
    <w:rsid w:val="005F29C8"/>
    <w:rsid w:val="005F73D8"/>
    <w:rsid w:val="005F7D76"/>
    <w:rsid w:val="00600677"/>
    <w:rsid w:val="006010FD"/>
    <w:rsid w:val="00610CBF"/>
    <w:rsid w:val="00614F0F"/>
    <w:rsid w:val="00615547"/>
    <w:rsid w:val="00615D7C"/>
    <w:rsid w:val="00616AC4"/>
    <w:rsid w:val="00627491"/>
    <w:rsid w:val="00630795"/>
    <w:rsid w:val="00631862"/>
    <w:rsid w:val="00637CCE"/>
    <w:rsid w:val="00642507"/>
    <w:rsid w:val="00643E2A"/>
    <w:rsid w:val="00645FA3"/>
    <w:rsid w:val="0064626F"/>
    <w:rsid w:val="006503DA"/>
    <w:rsid w:val="00664B24"/>
    <w:rsid w:val="00672E34"/>
    <w:rsid w:val="00675263"/>
    <w:rsid w:val="006766DF"/>
    <w:rsid w:val="0067727B"/>
    <w:rsid w:val="0068089C"/>
    <w:rsid w:val="00681059"/>
    <w:rsid w:val="00682C1A"/>
    <w:rsid w:val="006865A0"/>
    <w:rsid w:val="006920E7"/>
    <w:rsid w:val="0069267C"/>
    <w:rsid w:val="00695F20"/>
    <w:rsid w:val="006A1735"/>
    <w:rsid w:val="006A32B8"/>
    <w:rsid w:val="006A36A6"/>
    <w:rsid w:val="006A6D85"/>
    <w:rsid w:val="006A78F1"/>
    <w:rsid w:val="006B0B74"/>
    <w:rsid w:val="006B1337"/>
    <w:rsid w:val="006B55E7"/>
    <w:rsid w:val="006B7386"/>
    <w:rsid w:val="006C40F8"/>
    <w:rsid w:val="006C6836"/>
    <w:rsid w:val="006C7A91"/>
    <w:rsid w:val="006D5F95"/>
    <w:rsid w:val="006E1758"/>
    <w:rsid w:val="006E4B2C"/>
    <w:rsid w:val="006E4D26"/>
    <w:rsid w:val="006E6A4D"/>
    <w:rsid w:val="006F1EF3"/>
    <w:rsid w:val="006F3EDD"/>
    <w:rsid w:val="006F5701"/>
    <w:rsid w:val="007026AC"/>
    <w:rsid w:val="00703603"/>
    <w:rsid w:val="00704773"/>
    <w:rsid w:val="00704F99"/>
    <w:rsid w:val="00706A4E"/>
    <w:rsid w:val="0070793E"/>
    <w:rsid w:val="0071152A"/>
    <w:rsid w:val="00712DAF"/>
    <w:rsid w:val="007206C6"/>
    <w:rsid w:val="007218E5"/>
    <w:rsid w:val="00722646"/>
    <w:rsid w:val="00736AED"/>
    <w:rsid w:val="00736CE7"/>
    <w:rsid w:val="0073730F"/>
    <w:rsid w:val="0075131D"/>
    <w:rsid w:val="007514FB"/>
    <w:rsid w:val="00763936"/>
    <w:rsid w:val="0077013B"/>
    <w:rsid w:val="00770CE8"/>
    <w:rsid w:val="00771633"/>
    <w:rsid w:val="0077354A"/>
    <w:rsid w:val="00777A64"/>
    <w:rsid w:val="007825A3"/>
    <w:rsid w:val="00783C3C"/>
    <w:rsid w:val="0079021F"/>
    <w:rsid w:val="00790866"/>
    <w:rsid w:val="007915BC"/>
    <w:rsid w:val="00793C94"/>
    <w:rsid w:val="00797225"/>
    <w:rsid w:val="007A0DBE"/>
    <w:rsid w:val="007A0FD8"/>
    <w:rsid w:val="007A230C"/>
    <w:rsid w:val="007A43CC"/>
    <w:rsid w:val="007A7A04"/>
    <w:rsid w:val="007A7ED7"/>
    <w:rsid w:val="007C1B34"/>
    <w:rsid w:val="007C54DB"/>
    <w:rsid w:val="007C55F8"/>
    <w:rsid w:val="007D4AD5"/>
    <w:rsid w:val="007D5858"/>
    <w:rsid w:val="007E1857"/>
    <w:rsid w:val="007E4AD7"/>
    <w:rsid w:val="007F2EEF"/>
    <w:rsid w:val="007F3EA1"/>
    <w:rsid w:val="007F6B0A"/>
    <w:rsid w:val="00803544"/>
    <w:rsid w:val="00806493"/>
    <w:rsid w:val="00815CDD"/>
    <w:rsid w:val="0082217B"/>
    <w:rsid w:val="00823B2B"/>
    <w:rsid w:val="00824D2F"/>
    <w:rsid w:val="0083102E"/>
    <w:rsid w:val="00842416"/>
    <w:rsid w:val="00850658"/>
    <w:rsid w:val="00857A5E"/>
    <w:rsid w:val="00870BB2"/>
    <w:rsid w:val="008733A9"/>
    <w:rsid w:val="00884D07"/>
    <w:rsid w:val="00884E1B"/>
    <w:rsid w:val="008957F1"/>
    <w:rsid w:val="008A1895"/>
    <w:rsid w:val="008B2C22"/>
    <w:rsid w:val="008B5D87"/>
    <w:rsid w:val="008B688A"/>
    <w:rsid w:val="008B6B54"/>
    <w:rsid w:val="008B7893"/>
    <w:rsid w:val="008C0FF3"/>
    <w:rsid w:val="008C16E7"/>
    <w:rsid w:val="008C6050"/>
    <w:rsid w:val="008C71C5"/>
    <w:rsid w:val="008C743D"/>
    <w:rsid w:val="008C793D"/>
    <w:rsid w:val="008C7FF1"/>
    <w:rsid w:val="008D16A5"/>
    <w:rsid w:val="008D5D8D"/>
    <w:rsid w:val="008D6D1F"/>
    <w:rsid w:val="008E620F"/>
    <w:rsid w:val="008E6DE2"/>
    <w:rsid w:val="008F0E56"/>
    <w:rsid w:val="008F208A"/>
    <w:rsid w:val="00910B7B"/>
    <w:rsid w:val="0091166C"/>
    <w:rsid w:val="009118A6"/>
    <w:rsid w:val="00921F5F"/>
    <w:rsid w:val="00922988"/>
    <w:rsid w:val="00924C37"/>
    <w:rsid w:val="00927CFE"/>
    <w:rsid w:val="00931D8C"/>
    <w:rsid w:val="00952062"/>
    <w:rsid w:val="00952C98"/>
    <w:rsid w:val="00957ADE"/>
    <w:rsid w:val="009709E4"/>
    <w:rsid w:val="00972553"/>
    <w:rsid w:val="00974D99"/>
    <w:rsid w:val="0098150E"/>
    <w:rsid w:val="00981F64"/>
    <w:rsid w:val="0099077B"/>
    <w:rsid w:val="00996132"/>
    <w:rsid w:val="009A076B"/>
    <w:rsid w:val="009A13B4"/>
    <w:rsid w:val="009B08BB"/>
    <w:rsid w:val="009B12DD"/>
    <w:rsid w:val="009B7759"/>
    <w:rsid w:val="009C143F"/>
    <w:rsid w:val="009D373C"/>
    <w:rsid w:val="009E72EE"/>
    <w:rsid w:val="009E78B6"/>
    <w:rsid w:val="009F0433"/>
    <w:rsid w:val="009F6B63"/>
    <w:rsid w:val="00A03721"/>
    <w:rsid w:val="00A05D84"/>
    <w:rsid w:val="00A107CB"/>
    <w:rsid w:val="00A17C2F"/>
    <w:rsid w:val="00A238DE"/>
    <w:rsid w:val="00A23FB3"/>
    <w:rsid w:val="00A251AB"/>
    <w:rsid w:val="00A26511"/>
    <w:rsid w:val="00A26E09"/>
    <w:rsid w:val="00A375C6"/>
    <w:rsid w:val="00A37DC2"/>
    <w:rsid w:val="00A42B0B"/>
    <w:rsid w:val="00A44596"/>
    <w:rsid w:val="00A4795B"/>
    <w:rsid w:val="00A533DE"/>
    <w:rsid w:val="00A54F8B"/>
    <w:rsid w:val="00A567A6"/>
    <w:rsid w:val="00A6075E"/>
    <w:rsid w:val="00A60EA2"/>
    <w:rsid w:val="00A65AF5"/>
    <w:rsid w:val="00A75694"/>
    <w:rsid w:val="00A77C8F"/>
    <w:rsid w:val="00A8018D"/>
    <w:rsid w:val="00A822E7"/>
    <w:rsid w:val="00A843F2"/>
    <w:rsid w:val="00A860ED"/>
    <w:rsid w:val="00A870A6"/>
    <w:rsid w:val="00A91E58"/>
    <w:rsid w:val="00A977FE"/>
    <w:rsid w:val="00AA5CA9"/>
    <w:rsid w:val="00AA6F39"/>
    <w:rsid w:val="00AB2286"/>
    <w:rsid w:val="00AB5A2C"/>
    <w:rsid w:val="00AC41AE"/>
    <w:rsid w:val="00AC4D13"/>
    <w:rsid w:val="00AC5921"/>
    <w:rsid w:val="00AC6FDB"/>
    <w:rsid w:val="00AC7F1C"/>
    <w:rsid w:val="00AD052E"/>
    <w:rsid w:val="00AD0B26"/>
    <w:rsid w:val="00AD4A90"/>
    <w:rsid w:val="00AD76E0"/>
    <w:rsid w:val="00AE0511"/>
    <w:rsid w:val="00AE0B24"/>
    <w:rsid w:val="00AE4DE2"/>
    <w:rsid w:val="00AE7FD6"/>
    <w:rsid w:val="00AF154D"/>
    <w:rsid w:val="00AF1F7F"/>
    <w:rsid w:val="00AF23D7"/>
    <w:rsid w:val="00AF7E76"/>
    <w:rsid w:val="00B00F32"/>
    <w:rsid w:val="00B02E36"/>
    <w:rsid w:val="00B03558"/>
    <w:rsid w:val="00B0792F"/>
    <w:rsid w:val="00B12CCD"/>
    <w:rsid w:val="00B158CB"/>
    <w:rsid w:val="00B173C9"/>
    <w:rsid w:val="00B17CA1"/>
    <w:rsid w:val="00B21D1C"/>
    <w:rsid w:val="00B23A58"/>
    <w:rsid w:val="00B31FE8"/>
    <w:rsid w:val="00B323E3"/>
    <w:rsid w:val="00B32B8A"/>
    <w:rsid w:val="00B37D14"/>
    <w:rsid w:val="00B44A0D"/>
    <w:rsid w:val="00B50BAF"/>
    <w:rsid w:val="00B54AB0"/>
    <w:rsid w:val="00B556D2"/>
    <w:rsid w:val="00B55ABC"/>
    <w:rsid w:val="00B5726F"/>
    <w:rsid w:val="00B602CA"/>
    <w:rsid w:val="00B6494C"/>
    <w:rsid w:val="00B66880"/>
    <w:rsid w:val="00B85C44"/>
    <w:rsid w:val="00B8690E"/>
    <w:rsid w:val="00B87805"/>
    <w:rsid w:val="00B933A6"/>
    <w:rsid w:val="00B9434C"/>
    <w:rsid w:val="00BA1438"/>
    <w:rsid w:val="00BA7906"/>
    <w:rsid w:val="00BA7F42"/>
    <w:rsid w:val="00BC31C6"/>
    <w:rsid w:val="00BC4246"/>
    <w:rsid w:val="00BC4AA2"/>
    <w:rsid w:val="00BD3073"/>
    <w:rsid w:val="00BE2679"/>
    <w:rsid w:val="00BE3919"/>
    <w:rsid w:val="00BE7599"/>
    <w:rsid w:val="00BF17BF"/>
    <w:rsid w:val="00BF1AE5"/>
    <w:rsid w:val="00BF2A09"/>
    <w:rsid w:val="00C0124A"/>
    <w:rsid w:val="00C04C3D"/>
    <w:rsid w:val="00C0586E"/>
    <w:rsid w:val="00C06C2F"/>
    <w:rsid w:val="00C161F3"/>
    <w:rsid w:val="00C17424"/>
    <w:rsid w:val="00C20000"/>
    <w:rsid w:val="00C21045"/>
    <w:rsid w:val="00C21677"/>
    <w:rsid w:val="00C2786F"/>
    <w:rsid w:val="00C30183"/>
    <w:rsid w:val="00C413A4"/>
    <w:rsid w:val="00C46BE7"/>
    <w:rsid w:val="00C512EF"/>
    <w:rsid w:val="00C5778A"/>
    <w:rsid w:val="00C652D6"/>
    <w:rsid w:val="00C66B3C"/>
    <w:rsid w:val="00C66C8C"/>
    <w:rsid w:val="00C70E69"/>
    <w:rsid w:val="00C71D5E"/>
    <w:rsid w:val="00C74655"/>
    <w:rsid w:val="00C82D2D"/>
    <w:rsid w:val="00C86B8C"/>
    <w:rsid w:val="00C904FB"/>
    <w:rsid w:val="00C90639"/>
    <w:rsid w:val="00C92D82"/>
    <w:rsid w:val="00C92DD2"/>
    <w:rsid w:val="00C95104"/>
    <w:rsid w:val="00C970E3"/>
    <w:rsid w:val="00C97D58"/>
    <w:rsid w:val="00CA076A"/>
    <w:rsid w:val="00CA19D2"/>
    <w:rsid w:val="00CA6E6C"/>
    <w:rsid w:val="00CA758B"/>
    <w:rsid w:val="00CB01F7"/>
    <w:rsid w:val="00CB2B04"/>
    <w:rsid w:val="00CB39B5"/>
    <w:rsid w:val="00CB557E"/>
    <w:rsid w:val="00CC7D91"/>
    <w:rsid w:val="00CD2C33"/>
    <w:rsid w:val="00CD47BC"/>
    <w:rsid w:val="00CE21DF"/>
    <w:rsid w:val="00CE2A3A"/>
    <w:rsid w:val="00CE3201"/>
    <w:rsid w:val="00CE60FB"/>
    <w:rsid w:val="00CE7C04"/>
    <w:rsid w:val="00CF0D62"/>
    <w:rsid w:val="00CF1380"/>
    <w:rsid w:val="00CF628A"/>
    <w:rsid w:val="00CF6721"/>
    <w:rsid w:val="00D04AA3"/>
    <w:rsid w:val="00D130A9"/>
    <w:rsid w:val="00D16C30"/>
    <w:rsid w:val="00D21E41"/>
    <w:rsid w:val="00D23247"/>
    <w:rsid w:val="00D2489F"/>
    <w:rsid w:val="00D2649E"/>
    <w:rsid w:val="00D3760D"/>
    <w:rsid w:val="00D40B86"/>
    <w:rsid w:val="00D4504C"/>
    <w:rsid w:val="00D50660"/>
    <w:rsid w:val="00D5162E"/>
    <w:rsid w:val="00D563A7"/>
    <w:rsid w:val="00D60657"/>
    <w:rsid w:val="00D624FB"/>
    <w:rsid w:val="00D65F90"/>
    <w:rsid w:val="00D70E39"/>
    <w:rsid w:val="00D73E0B"/>
    <w:rsid w:val="00D81297"/>
    <w:rsid w:val="00D81409"/>
    <w:rsid w:val="00D85F2A"/>
    <w:rsid w:val="00D87182"/>
    <w:rsid w:val="00D941D7"/>
    <w:rsid w:val="00D970F3"/>
    <w:rsid w:val="00DA482B"/>
    <w:rsid w:val="00DB0485"/>
    <w:rsid w:val="00DB1F48"/>
    <w:rsid w:val="00DB7546"/>
    <w:rsid w:val="00DD6178"/>
    <w:rsid w:val="00DF1C2A"/>
    <w:rsid w:val="00DF2002"/>
    <w:rsid w:val="00DF2A6D"/>
    <w:rsid w:val="00DF363A"/>
    <w:rsid w:val="00DF3D50"/>
    <w:rsid w:val="00E00A14"/>
    <w:rsid w:val="00E010A5"/>
    <w:rsid w:val="00E0735E"/>
    <w:rsid w:val="00E11E4A"/>
    <w:rsid w:val="00E155E1"/>
    <w:rsid w:val="00E16F53"/>
    <w:rsid w:val="00E17299"/>
    <w:rsid w:val="00E24C08"/>
    <w:rsid w:val="00E2562D"/>
    <w:rsid w:val="00E31C4E"/>
    <w:rsid w:val="00E4068A"/>
    <w:rsid w:val="00E45DFE"/>
    <w:rsid w:val="00E471C9"/>
    <w:rsid w:val="00E51770"/>
    <w:rsid w:val="00E51D02"/>
    <w:rsid w:val="00E521D8"/>
    <w:rsid w:val="00E52615"/>
    <w:rsid w:val="00E52888"/>
    <w:rsid w:val="00E6060C"/>
    <w:rsid w:val="00E63BB0"/>
    <w:rsid w:val="00E6400F"/>
    <w:rsid w:val="00E64D8E"/>
    <w:rsid w:val="00E651F4"/>
    <w:rsid w:val="00E70C2C"/>
    <w:rsid w:val="00E7445D"/>
    <w:rsid w:val="00E75187"/>
    <w:rsid w:val="00E81C96"/>
    <w:rsid w:val="00E82642"/>
    <w:rsid w:val="00EA157D"/>
    <w:rsid w:val="00EA6E15"/>
    <w:rsid w:val="00EA7C08"/>
    <w:rsid w:val="00EB5537"/>
    <w:rsid w:val="00EB6E0C"/>
    <w:rsid w:val="00EB6F95"/>
    <w:rsid w:val="00EC58A2"/>
    <w:rsid w:val="00EC77AA"/>
    <w:rsid w:val="00ED3AAF"/>
    <w:rsid w:val="00EE0235"/>
    <w:rsid w:val="00EE24D1"/>
    <w:rsid w:val="00EE3FA3"/>
    <w:rsid w:val="00EE709B"/>
    <w:rsid w:val="00EE74F3"/>
    <w:rsid w:val="00EE7A4F"/>
    <w:rsid w:val="00EE7ADF"/>
    <w:rsid w:val="00EF3D4F"/>
    <w:rsid w:val="00EF51A8"/>
    <w:rsid w:val="00EF760B"/>
    <w:rsid w:val="00F061EE"/>
    <w:rsid w:val="00F0798D"/>
    <w:rsid w:val="00F07A87"/>
    <w:rsid w:val="00F12B47"/>
    <w:rsid w:val="00F16ADC"/>
    <w:rsid w:val="00F17A02"/>
    <w:rsid w:val="00F2390E"/>
    <w:rsid w:val="00F30A93"/>
    <w:rsid w:val="00F36CFF"/>
    <w:rsid w:val="00F4460F"/>
    <w:rsid w:val="00F55D73"/>
    <w:rsid w:val="00F5697F"/>
    <w:rsid w:val="00F57C9F"/>
    <w:rsid w:val="00F6003F"/>
    <w:rsid w:val="00F7025F"/>
    <w:rsid w:val="00F7631A"/>
    <w:rsid w:val="00F802B8"/>
    <w:rsid w:val="00F83CA3"/>
    <w:rsid w:val="00F84C59"/>
    <w:rsid w:val="00F87641"/>
    <w:rsid w:val="00F96EDC"/>
    <w:rsid w:val="00FA16AD"/>
    <w:rsid w:val="00FA3082"/>
    <w:rsid w:val="00FA6741"/>
    <w:rsid w:val="00FA7B0B"/>
    <w:rsid w:val="00FB302C"/>
    <w:rsid w:val="00FC19D2"/>
    <w:rsid w:val="00FC372E"/>
    <w:rsid w:val="00FD0A50"/>
    <w:rsid w:val="00FD5651"/>
    <w:rsid w:val="00FD5BC7"/>
    <w:rsid w:val="00FD5CB3"/>
    <w:rsid w:val="00FD7031"/>
    <w:rsid w:val="00FE1C8C"/>
    <w:rsid w:val="00FE1DB4"/>
    <w:rsid w:val="00FF3914"/>
    <w:rsid w:val="00FF4E77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D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1361D7"/>
    <w:pPr>
      <w:tabs>
        <w:tab w:val="num" w:pos="0"/>
      </w:tabs>
      <w:spacing w:before="100" w:after="100"/>
      <w:outlineLvl w:val="0"/>
    </w:pPr>
    <w:rPr>
      <w:b/>
      <w:bCs/>
      <w:kern w:val="2"/>
      <w:sz w:val="48"/>
      <w:szCs w:val="48"/>
    </w:rPr>
  </w:style>
  <w:style w:type="paragraph" w:styleId="3">
    <w:name w:val="heading 3"/>
    <w:basedOn w:val="a"/>
    <w:next w:val="a"/>
    <w:qFormat/>
    <w:rsid w:val="001361D7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361D7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361D7"/>
    <w:rPr>
      <w:rFonts w:hint="default"/>
    </w:rPr>
  </w:style>
  <w:style w:type="character" w:customStyle="1" w:styleId="WW8Num1z1">
    <w:name w:val="WW8Num1z1"/>
    <w:rsid w:val="001361D7"/>
  </w:style>
  <w:style w:type="character" w:customStyle="1" w:styleId="WW8Num1z2">
    <w:name w:val="WW8Num1z2"/>
    <w:rsid w:val="001361D7"/>
  </w:style>
  <w:style w:type="character" w:customStyle="1" w:styleId="WW8Num1z3">
    <w:name w:val="WW8Num1z3"/>
    <w:rsid w:val="001361D7"/>
  </w:style>
  <w:style w:type="character" w:customStyle="1" w:styleId="WW8Num1z4">
    <w:name w:val="WW8Num1z4"/>
    <w:rsid w:val="001361D7"/>
  </w:style>
  <w:style w:type="character" w:customStyle="1" w:styleId="WW8Num1z5">
    <w:name w:val="WW8Num1z5"/>
    <w:rsid w:val="001361D7"/>
  </w:style>
  <w:style w:type="character" w:customStyle="1" w:styleId="WW8Num1z6">
    <w:name w:val="WW8Num1z6"/>
    <w:rsid w:val="001361D7"/>
  </w:style>
  <w:style w:type="character" w:customStyle="1" w:styleId="WW8Num1z7">
    <w:name w:val="WW8Num1z7"/>
    <w:rsid w:val="001361D7"/>
  </w:style>
  <w:style w:type="character" w:customStyle="1" w:styleId="WW8Num1z8">
    <w:name w:val="WW8Num1z8"/>
    <w:rsid w:val="001361D7"/>
  </w:style>
  <w:style w:type="character" w:customStyle="1" w:styleId="WW8Num2z0">
    <w:name w:val="WW8Num2z0"/>
    <w:rsid w:val="001361D7"/>
    <w:rPr>
      <w:rFonts w:eastAsia="Arial" w:hint="default"/>
    </w:rPr>
  </w:style>
  <w:style w:type="character" w:customStyle="1" w:styleId="WW8Num2z1">
    <w:name w:val="WW8Num2z1"/>
    <w:rsid w:val="001361D7"/>
  </w:style>
  <w:style w:type="character" w:customStyle="1" w:styleId="WW8Num2z2">
    <w:name w:val="WW8Num2z2"/>
    <w:rsid w:val="001361D7"/>
  </w:style>
  <w:style w:type="character" w:customStyle="1" w:styleId="WW8Num2z3">
    <w:name w:val="WW8Num2z3"/>
    <w:rsid w:val="001361D7"/>
  </w:style>
  <w:style w:type="character" w:customStyle="1" w:styleId="WW8Num2z4">
    <w:name w:val="WW8Num2z4"/>
    <w:rsid w:val="001361D7"/>
  </w:style>
  <w:style w:type="character" w:customStyle="1" w:styleId="WW8Num2z5">
    <w:name w:val="WW8Num2z5"/>
    <w:rsid w:val="001361D7"/>
  </w:style>
  <w:style w:type="character" w:customStyle="1" w:styleId="WW8Num2z6">
    <w:name w:val="WW8Num2z6"/>
    <w:rsid w:val="001361D7"/>
  </w:style>
  <w:style w:type="character" w:customStyle="1" w:styleId="WW8Num2z7">
    <w:name w:val="WW8Num2z7"/>
    <w:rsid w:val="001361D7"/>
  </w:style>
  <w:style w:type="character" w:customStyle="1" w:styleId="WW8Num2z8">
    <w:name w:val="WW8Num2z8"/>
    <w:rsid w:val="001361D7"/>
  </w:style>
  <w:style w:type="character" w:customStyle="1" w:styleId="WW8Num3z0">
    <w:name w:val="WW8Num3z0"/>
    <w:rsid w:val="001361D7"/>
    <w:rPr>
      <w:rFonts w:ascii="Symbol" w:hAnsi="Symbol" w:cs="Symbol" w:hint="default"/>
      <w:sz w:val="20"/>
    </w:rPr>
  </w:style>
  <w:style w:type="character" w:customStyle="1" w:styleId="WW8Num3z1">
    <w:name w:val="WW8Num3z1"/>
    <w:rsid w:val="001361D7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1361D7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1361D7"/>
    <w:rPr>
      <w:rFonts w:hint="default"/>
    </w:rPr>
  </w:style>
  <w:style w:type="character" w:customStyle="1" w:styleId="WW8Num4z1">
    <w:name w:val="WW8Num4z1"/>
    <w:rsid w:val="001361D7"/>
  </w:style>
  <w:style w:type="character" w:customStyle="1" w:styleId="WW8Num4z2">
    <w:name w:val="WW8Num4z2"/>
    <w:rsid w:val="001361D7"/>
  </w:style>
  <w:style w:type="character" w:customStyle="1" w:styleId="WW8Num4z3">
    <w:name w:val="WW8Num4z3"/>
    <w:rsid w:val="001361D7"/>
  </w:style>
  <w:style w:type="character" w:customStyle="1" w:styleId="WW8Num4z4">
    <w:name w:val="WW8Num4z4"/>
    <w:rsid w:val="001361D7"/>
  </w:style>
  <w:style w:type="character" w:customStyle="1" w:styleId="WW8Num4z5">
    <w:name w:val="WW8Num4z5"/>
    <w:rsid w:val="001361D7"/>
  </w:style>
  <w:style w:type="character" w:customStyle="1" w:styleId="WW8Num4z6">
    <w:name w:val="WW8Num4z6"/>
    <w:rsid w:val="001361D7"/>
  </w:style>
  <w:style w:type="character" w:customStyle="1" w:styleId="WW8Num4z7">
    <w:name w:val="WW8Num4z7"/>
    <w:rsid w:val="001361D7"/>
  </w:style>
  <w:style w:type="character" w:customStyle="1" w:styleId="WW8Num4z8">
    <w:name w:val="WW8Num4z8"/>
    <w:rsid w:val="001361D7"/>
  </w:style>
  <w:style w:type="character" w:customStyle="1" w:styleId="10">
    <w:name w:val="Основной шрифт абзаца1"/>
    <w:rsid w:val="001361D7"/>
  </w:style>
  <w:style w:type="character" w:customStyle="1" w:styleId="FontStyle15">
    <w:name w:val="Font Style15"/>
    <w:rsid w:val="001361D7"/>
    <w:rPr>
      <w:rFonts w:ascii="Times New Roman" w:hAnsi="Times New Roman" w:cs="Times New Roman" w:hint="default"/>
      <w:sz w:val="24"/>
      <w:szCs w:val="24"/>
    </w:rPr>
  </w:style>
  <w:style w:type="character" w:styleId="a4">
    <w:name w:val="Strong"/>
    <w:qFormat/>
    <w:rsid w:val="001361D7"/>
    <w:rPr>
      <w:b/>
      <w:bCs/>
    </w:rPr>
  </w:style>
  <w:style w:type="character" w:customStyle="1" w:styleId="apple-converted-space">
    <w:name w:val="apple-converted-space"/>
    <w:basedOn w:val="10"/>
    <w:rsid w:val="001361D7"/>
  </w:style>
  <w:style w:type="character" w:styleId="a5">
    <w:name w:val="Hyperlink"/>
    <w:rsid w:val="001361D7"/>
    <w:rPr>
      <w:color w:val="0000FF"/>
      <w:u w:val="single"/>
    </w:rPr>
  </w:style>
  <w:style w:type="character" w:customStyle="1" w:styleId="rvts9">
    <w:name w:val="rvts9"/>
    <w:rsid w:val="001361D7"/>
  </w:style>
  <w:style w:type="character" w:customStyle="1" w:styleId="11">
    <w:name w:val="Знак примечания1"/>
    <w:rsid w:val="001361D7"/>
    <w:rPr>
      <w:sz w:val="16"/>
      <w:szCs w:val="16"/>
    </w:rPr>
  </w:style>
  <w:style w:type="character" w:customStyle="1" w:styleId="a6">
    <w:name w:val="Текст выноски Знак"/>
    <w:rsid w:val="001361D7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rsid w:val="001361D7"/>
    <w:rPr>
      <w:b/>
      <w:sz w:val="28"/>
    </w:rPr>
  </w:style>
  <w:style w:type="character" w:customStyle="1" w:styleId="rvts23">
    <w:name w:val="rvts23"/>
    <w:rsid w:val="001361D7"/>
  </w:style>
  <w:style w:type="character" w:customStyle="1" w:styleId="rvts0">
    <w:name w:val="rvts0"/>
    <w:rsid w:val="001361D7"/>
    <w:rPr>
      <w:rFonts w:cs="Times New Roman"/>
    </w:rPr>
  </w:style>
  <w:style w:type="character" w:customStyle="1" w:styleId="FontStyle21">
    <w:name w:val="Font Style21"/>
    <w:rsid w:val="001361D7"/>
    <w:rPr>
      <w:rFonts w:ascii="Times New Roman" w:hAnsi="Times New Roman" w:cs="Times New Roman"/>
      <w:sz w:val="26"/>
    </w:rPr>
  </w:style>
  <w:style w:type="character" w:customStyle="1" w:styleId="40">
    <w:name w:val="Основной текст (4) + Не курсив"/>
    <w:rsid w:val="001361D7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30pt7">
    <w:name w:val="Основной текст (3) + Интервал 0 pt7"/>
    <w:basedOn w:val="10"/>
    <w:rsid w:val="001361D7"/>
    <w:rPr>
      <w:rFonts w:ascii="Times New Roman" w:hAnsi="Times New Roman" w:cs="Times New Roman"/>
      <w:spacing w:val="4"/>
      <w:sz w:val="17"/>
      <w:u w:val="none"/>
    </w:rPr>
  </w:style>
  <w:style w:type="character" w:customStyle="1" w:styleId="a8">
    <w:name w:val="Знак Знак"/>
    <w:rsid w:val="001361D7"/>
    <w:rPr>
      <w:sz w:val="24"/>
      <w:szCs w:val="24"/>
      <w:lang w:val="ru-RU" w:bidi="ar-SA"/>
    </w:rPr>
  </w:style>
  <w:style w:type="character" w:customStyle="1" w:styleId="12">
    <w:name w:val="Знак Знак1"/>
    <w:rsid w:val="001361D7"/>
    <w:rPr>
      <w:rFonts w:ascii="Tahoma" w:hAnsi="Tahoma" w:cs="Tahoma"/>
      <w:sz w:val="16"/>
      <w:szCs w:val="16"/>
      <w:lang w:val="ru-RU" w:bidi="ar-SA"/>
    </w:rPr>
  </w:style>
  <w:style w:type="character" w:styleId="a9">
    <w:name w:val="page number"/>
    <w:basedOn w:val="10"/>
    <w:rsid w:val="001361D7"/>
  </w:style>
  <w:style w:type="paragraph" w:customStyle="1" w:styleId="aa">
    <w:name w:val="Заголовок"/>
    <w:basedOn w:val="a"/>
    <w:next w:val="a0"/>
    <w:rsid w:val="001361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rsid w:val="001361D7"/>
    <w:pPr>
      <w:spacing w:after="120"/>
    </w:pPr>
  </w:style>
  <w:style w:type="paragraph" w:styleId="ab">
    <w:name w:val="List"/>
    <w:basedOn w:val="a0"/>
    <w:rsid w:val="001361D7"/>
    <w:rPr>
      <w:rFonts w:cs="Lucida Sans"/>
    </w:rPr>
  </w:style>
  <w:style w:type="paragraph" w:styleId="ac">
    <w:name w:val="caption"/>
    <w:basedOn w:val="a"/>
    <w:qFormat/>
    <w:rsid w:val="001361D7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1361D7"/>
    <w:pPr>
      <w:suppressLineNumbers/>
    </w:pPr>
    <w:rPr>
      <w:rFonts w:cs="Lucida Sans"/>
    </w:rPr>
  </w:style>
  <w:style w:type="paragraph" w:customStyle="1" w:styleId="rvps2">
    <w:name w:val="rvps2"/>
    <w:basedOn w:val="a"/>
    <w:rsid w:val="001361D7"/>
    <w:pPr>
      <w:spacing w:before="100" w:after="100"/>
    </w:pPr>
  </w:style>
  <w:style w:type="paragraph" w:customStyle="1" w:styleId="TableContents">
    <w:name w:val="Table Contents"/>
    <w:basedOn w:val="a"/>
    <w:rsid w:val="001361D7"/>
    <w:pPr>
      <w:widowControl w:val="0"/>
      <w:suppressLineNumbers/>
    </w:pPr>
    <w:rPr>
      <w:rFonts w:eastAsia="Arial Unicode MS" w:cs="Arial Unicode MS"/>
      <w:kern w:val="2"/>
      <w:lang w:val="uk-UA" w:bidi="hi-IN"/>
    </w:rPr>
  </w:style>
  <w:style w:type="paragraph" w:customStyle="1" w:styleId="rvps14">
    <w:name w:val="rvps14"/>
    <w:basedOn w:val="a"/>
    <w:rsid w:val="001361D7"/>
    <w:pPr>
      <w:spacing w:before="100" w:after="100"/>
    </w:pPr>
    <w:rPr>
      <w:rFonts w:eastAsia="Calibri"/>
      <w:lang w:val="uk-UA"/>
    </w:rPr>
  </w:style>
  <w:style w:type="paragraph" w:customStyle="1" w:styleId="rvps12">
    <w:name w:val="rvps12"/>
    <w:basedOn w:val="a"/>
    <w:rsid w:val="001361D7"/>
    <w:pPr>
      <w:spacing w:before="100" w:after="100"/>
    </w:pPr>
  </w:style>
  <w:style w:type="paragraph" w:customStyle="1" w:styleId="21">
    <w:name w:val="Основной текст с отступом 21"/>
    <w:basedOn w:val="a"/>
    <w:rsid w:val="001361D7"/>
    <w:pPr>
      <w:ind w:right="43" w:firstLine="851"/>
      <w:jc w:val="both"/>
    </w:pPr>
    <w:rPr>
      <w:sz w:val="28"/>
      <w:szCs w:val="20"/>
      <w:lang w:val="uk-UA"/>
    </w:rPr>
  </w:style>
  <w:style w:type="paragraph" w:styleId="ad">
    <w:name w:val="Balloon Text"/>
    <w:basedOn w:val="a"/>
    <w:rsid w:val="001361D7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1361D7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1361D7"/>
    <w:pPr>
      <w:spacing w:after="120"/>
      <w:ind w:left="283"/>
    </w:pPr>
    <w:rPr>
      <w:sz w:val="16"/>
      <w:szCs w:val="16"/>
    </w:rPr>
  </w:style>
  <w:style w:type="paragraph" w:styleId="af">
    <w:name w:val="header"/>
    <w:basedOn w:val="a"/>
    <w:rsid w:val="001361D7"/>
    <w:pPr>
      <w:tabs>
        <w:tab w:val="center" w:pos="4677"/>
        <w:tab w:val="right" w:pos="9355"/>
      </w:tabs>
    </w:pPr>
  </w:style>
  <w:style w:type="paragraph" w:styleId="af0">
    <w:name w:val="Subtitle"/>
    <w:basedOn w:val="a"/>
    <w:next w:val="a0"/>
    <w:qFormat/>
    <w:rsid w:val="001361D7"/>
    <w:pPr>
      <w:jc w:val="center"/>
    </w:pPr>
    <w:rPr>
      <w:b/>
      <w:sz w:val="28"/>
      <w:szCs w:val="20"/>
      <w:lang w:val="uk-UA"/>
    </w:rPr>
  </w:style>
  <w:style w:type="paragraph" w:customStyle="1" w:styleId="210">
    <w:name w:val="Основной текст 21"/>
    <w:basedOn w:val="a"/>
    <w:rsid w:val="001361D7"/>
    <w:pPr>
      <w:spacing w:after="120" w:line="480" w:lineRule="auto"/>
    </w:pPr>
  </w:style>
  <w:style w:type="paragraph" w:styleId="af1">
    <w:name w:val="Normal (Web)"/>
    <w:basedOn w:val="a"/>
    <w:rsid w:val="001361D7"/>
    <w:pPr>
      <w:spacing w:before="100" w:after="100"/>
    </w:pPr>
  </w:style>
  <w:style w:type="paragraph" w:customStyle="1" w:styleId="2">
    <w:name w:val="Знак Знак2 Знак Знак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af2">
    <w:name w:val="Нормальний текст"/>
    <w:basedOn w:val="a"/>
    <w:rsid w:val="001361D7"/>
    <w:pPr>
      <w:spacing w:before="120"/>
      <w:ind w:firstLine="567"/>
    </w:pPr>
    <w:rPr>
      <w:rFonts w:ascii="Antiqua" w:hAnsi="Antiqua" w:cs="Antiqua"/>
      <w:sz w:val="26"/>
      <w:szCs w:val="20"/>
      <w:lang w:val="uk-UA"/>
    </w:rPr>
  </w:style>
  <w:style w:type="paragraph" w:customStyle="1" w:styleId="30">
    <w:name w:val="Знак Знак3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41">
    <w:name w:val="Основной текст (4)1"/>
    <w:basedOn w:val="a"/>
    <w:rsid w:val="001361D7"/>
    <w:pPr>
      <w:widowControl w:val="0"/>
      <w:shd w:val="clear" w:color="auto" w:fill="FFFFFF"/>
      <w:spacing w:line="221" w:lineRule="exact"/>
      <w:ind w:firstLine="500"/>
      <w:jc w:val="both"/>
    </w:pPr>
    <w:rPr>
      <w:rFonts w:ascii="Courier New" w:hAnsi="Courier New" w:cs="Courier New"/>
      <w:b/>
      <w:spacing w:val="3"/>
      <w:sz w:val="17"/>
      <w:szCs w:val="20"/>
      <w:lang w:val="uk-UA"/>
    </w:rPr>
  </w:style>
  <w:style w:type="paragraph" w:customStyle="1" w:styleId="content">
    <w:name w:val="content"/>
    <w:basedOn w:val="a"/>
    <w:rsid w:val="001361D7"/>
    <w:pPr>
      <w:spacing w:before="280" w:after="280" w:line="162" w:lineRule="atLeast"/>
      <w:ind w:firstLine="360"/>
      <w:jc w:val="both"/>
    </w:pPr>
    <w:rPr>
      <w:rFonts w:ascii="Verdana" w:hAnsi="Verdana" w:cs="Verdana"/>
      <w:sz w:val="20"/>
      <w:szCs w:val="20"/>
      <w:lang w:val="uk-UA"/>
    </w:rPr>
  </w:style>
  <w:style w:type="paragraph" w:styleId="af3">
    <w:name w:val="footer"/>
    <w:basedOn w:val="a"/>
    <w:rsid w:val="001361D7"/>
    <w:pPr>
      <w:tabs>
        <w:tab w:val="center" w:pos="4153"/>
        <w:tab w:val="right" w:pos="8306"/>
      </w:tabs>
    </w:pPr>
    <w:rPr>
      <w:sz w:val="28"/>
      <w:szCs w:val="20"/>
      <w:lang w:val="uk-UA"/>
    </w:rPr>
  </w:style>
  <w:style w:type="paragraph" w:styleId="af4">
    <w:name w:val="No Spacing"/>
    <w:qFormat/>
    <w:rsid w:val="001361D7"/>
    <w:pPr>
      <w:suppressAutoHyphens/>
    </w:pPr>
    <w:rPr>
      <w:lang w:eastAsia="zh-CN"/>
    </w:rPr>
  </w:style>
  <w:style w:type="paragraph" w:customStyle="1" w:styleId="af5">
    <w:name w:val="Содержимое таблицы"/>
    <w:basedOn w:val="a"/>
    <w:rsid w:val="001361D7"/>
    <w:pPr>
      <w:suppressLineNumbers/>
    </w:pPr>
  </w:style>
  <w:style w:type="paragraph" w:customStyle="1" w:styleId="af6">
    <w:name w:val="Заголовок таблицы"/>
    <w:basedOn w:val="af5"/>
    <w:rsid w:val="001361D7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1361D7"/>
  </w:style>
  <w:style w:type="paragraph" w:customStyle="1" w:styleId="Textbody">
    <w:name w:val="Text body"/>
    <w:basedOn w:val="a"/>
    <w:rsid w:val="008F0E56"/>
    <w:pPr>
      <w:jc w:val="both"/>
      <w:textAlignment w:val="baseline"/>
    </w:pPr>
    <w:rPr>
      <w:rFonts w:eastAsia="Arial"/>
      <w:kern w:val="2"/>
      <w:sz w:val="28"/>
      <w:szCs w:val="20"/>
      <w:lang w:val="uk-UA"/>
    </w:rPr>
  </w:style>
  <w:style w:type="table" w:styleId="af8">
    <w:name w:val="Table Grid"/>
    <w:basedOn w:val="a2"/>
    <w:uiPriority w:val="59"/>
    <w:rsid w:val="009C14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paragraph" w:customStyle="1" w:styleId="LO-Normal1">
    <w:name w:val="LO-Normal1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character" w:styleId="af9">
    <w:name w:val="Placeholder Text"/>
    <w:basedOn w:val="a1"/>
    <w:uiPriority w:val="99"/>
    <w:semiHidden/>
    <w:rsid w:val="00CF6721"/>
    <w:rPr>
      <w:color w:val="808080"/>
    </w:rPr>
  </w:style>
  <w:style w:type="paragraph" w:styleId="afa">
    <w:name w:val="List Paragraph"/>
    <w:basedOn w:val="a"/>
    <w:uiPriority w:val="34"/>
    <w:qFormat/>
    <w:rsid w:val="003753E3"/>
    <w:pPr>
      <w:ind w:left="720"/>
      <w:contextualSpacing/>
    </w:pPr>
  </w:style>
  <w:style w:type="paragraph" w:customStyle="1" w:styleId="cs6301d619">
    <w:name w:val="cs6301d619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c4fa4e65">
    <w:name w:val="csc4fa4e65"/>
    <w:basedOn w:val="a1"/>
    <w:rsid w:val="00581CFC"/>
  </w:style>
  <w:style w:type="paragraph" w:customStyle="1" w:styleId="cs17c40e91">
    <w:name w:val="cs17c40e91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1cae6bc">
    <w:name w:val="csd1cae6bc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23fb0664">
    <w:name w:val="cs23fb0664"/>
    <w:basedOn w:val="a1"/>
    <w:rsid w:val="0079021F"/>
  </w:style>
  <w:style w:type="paragraph" w:customStyle="1" w:styleId="csbd6379f3">
    <w:name w:val="csbd6379f3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a16bd094">
    <w:name w:val="csa16bd094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0144412">
    <w:name w:val="csd0144412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rsonalztpfu@ukr.ne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64/20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on.rada.gov.ua/laws/show/64/2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E438F-8513-4915-9649-AEA5713AD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6</vt:lpstr>
    </vt:vector>
  </TitlesOfParts>
  <Company/>
  <LinksUpToDate>false</LinksUpToDate>
  <CharactersWithSpaces>4688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6</dc:title>
  <dc:creator>12_08</dc:creator>
  <cp:lastModifiedBy>mens9</cp:lastModifiedBy>
  <cp:revision>66</cp:revision>
  <cp:lastPrinted>2026-01-27T14:09:00Z</cp:lastPrinted>
  <dcterms:created xsi:type="dcterms:W3CDTF">2025-05-15T09:45:00Z</dcterms:created>
  <dcterms:modified xsi:type="dcterms:W3CDTF">2026-09-18T12:35:00Z</dcterms:modified>
</cp:coreProperties>
</file>