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E97962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D22A27" w:rsidRDefault="005571EF" w:rsidP="00FD5BC7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r w:rsidRPr="005571EF">
              <w:rPr>
                <w:color w:val="000000" w:themeColor="text1"/>
                <w:lang w:val="uk-UA"/>
              </w:rPr>
              <w:t xml:space="preserve">Головний спеціаліст </w:t>
            </w:r>
            <w:r w:rsidRPr="005571EF">
              <w:rPr>
                <w:bCs/>
                <w:color w:val="000000" w:themeColor="text1"/>
                <w:lang w:val="uk-UA"/>
              </w:rPr>
              <w:t>від</w:t>
            </w:r>
            <w:r w:rsidR="00E97962">
              <w:rPr>
                <w:bCs/>
                <w:color w:val="000000" w:themeColor="text1"/>
                <w:lang w:val="uk-UA"/>
              </w:rPr>
              <w:t>ділу обслуговування громадян № 7</w:t>
            </w:r>
            <w:r w:rsidR="00EC5873">
              <w:rPr>
                <w:bCs/>
                <w:color w:val="000000" w:themeColor="text1"/>
                <w:lang w:val="uk-UA"/>
              </w:rPr>
              <w:t xml:space="preserve"> (сервісний центр</w:t>
            </w:r>
            <w:r w:rsidRPr="005571EF">
              <w:rPr>
                <w:bCs/>
                <w:color w:val="000000" w:themeColor="text1"/>
                <w:lang w:val="uk-UA"/>
              </w:rPr>
              <w:t>)  управління обслуговування громадян</w:t>
            </w:r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7514FB">
              <w:rPr>
                <w:lang w:val="uk-UA"/>
              </w:rPr>
              <w:t xml:space="preserve">це розташоване в м. </w:t>
            </w:r>
            <w:r w:rsidR="007C41FA">
              <w:rPr>
                <w:lang w:val="uk-UA"/>
              </w:rPr>
              <w:t>Житомир</w:t>
            </w:r>
            <w:r w:rsidR="00434EDF" w:rsidRPr="00A26E09">
              <w:rPr>
                <w:lang w:val="uk-UA"/>
              </w:rPr>
              <w:t>)</w:t>
            </w:r>
            <w:r w:rsidR="00B12CCD">
              <w:rPr>
                <w:lang w:val="uk-UA"/>
              </w:rPr>
              <w:t xml:space="preserve"> </w:t>
            </w:r>
            <w:r w:rsidR="00F7631A">
              <w:rPr>
                <w:lang w:val="uk-UA"/>
              </w:rPr>
              <w:t xml:space="preserve"> </w:t>
            </w:r>
            <w:r w:rsidR="00E97962">
              <w:rPr>
                <w:b/>
                <w:lang w:val="uk-UA"/>
              </w:rPr>
              <w:t>(3</w:t>
            </w:r>
            <w:bookmarkStart w:id="0" w:name="_GoBack"/>
            <w:bookmarkEnd w:id="0"/>
            <w:r w:rsidR="00D22A27">
              <w:rPr>
                <w:b/>
                <w:lang w:val="uk-UA"/>
              </w:rPr>
              <w:t xml:space="preserve"> посади)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113D70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</w:t>
            </w:r>
            <w:r w:rsidR="007514FB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7514F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1) Закон України «Про державну службу»;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2) Закон України «Про запобігання корупції»;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6D5F95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 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</w:t>
            </w:r>
            <w:r w:rsidRPr="005571EF">
              <w:rPr>
                <w:lang w:val="uk-UA"/>
              </w:rPr>
              <w:t>Кабінету Міністрів України від 14 квітня 1997 року № 348 (зі змінами);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6) Порядок подання та оформлення документів для призначення пенсій відповідно до Закону України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загальнообов’язкове державне пенсійне страхування”, який затверджений постановою правління Пенсійного фонду України 25.11.2005 № 22-1 (зі змінами);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7) Положення про організацію прийому та обслуговування осіб, які звертаються до органів Пенсійного фонду України, </w:t>
            </w:r>
            <w:r w:rsidRPr="00736AED">
              <w:rPr>
                <w:lang w:val="uk-UA"/>
              </w:rPr>
              <w:lastRenderedPageBreak/>
              <w:t xml:space="preserve">затвердженого постановою правління Пенсійного фонду України від 30.07.2015 № 13-1 (зі змінами)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8) Порядок подання та оформлення документів для призначення (перерахунку) пенсій відповідно до Закону України "Про пенсійне забезпечення осіб, звільнених з військової служби, та деяких інших осіб" від 30.01.2007 № 3-1 та постанова Кабінету Міністрів України від 17.07.92 № 393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порядок обчислення вислуги років, призначення та виплати пенсій і грошової допомоги особам офіцерського складу, прапорщикам, мічманам, військовослужбовцям надстрокової служби та військової служби за контрактом, особам начальницького і рядового складу органів внутрішніх справ та членів їхніх сімей”;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9) Закон України «Про пенсійне забезпечення осіб, звільнених з військової служби, та деяких інших осіб» та Закон України «Про статус ветеранів війни, гарантії їх соціального захисту» та їх використання при проведенні особистого прийому громадян; </w:t>
            </w:r>
          </w:p>
          <w:p w:rsidR="00736AED" w:rsidRP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10) Закон України “Про загальнообов’язкове державне пенсійне страхування”.</w:t>
            </w:r>
          </w:p>
        </w:tc>
      </w:tr>
      <w:tr w:rsidR="00D624FB" w:rsidRPr="00226A9C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057028">
              <w:rPr>
                <w:lang w:val="uk-UA"/>
              </w:rPr>
              <w:t>17</w:t>
            </w:r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хв.</w:t>
            </w:r>
            <w:r w:rsidR="00531D01" w:rsidRPr="000B2210">
              <w:rPr>
                <w:lang w:val="uk-UA"/>
              </w:rPr>
              <w:t xml:space="preserve"> </w:t>
            </w:r>
            <w:r w:rsidR="00910B7B">
              <w:rPr>
                <w:lang w:val="uk-UA"/>
              </w:rPr>
              <w:t xml:space="preserve">                 </w:t>
            </w:r>
            <w:r w:rsidR="00057028">
              <w:rPr>
                <w:lang w:val="uk-UA"/>
              </w:rPr>
              <w:t>24</w:t>
            </w:r>
            <w:r w:rsidR="00736AED">
              <w:rPr>
                <w:lang w:val="uk-UA"/>
              </w:rPr>
              <w:t xml:space="preserve"> вересня</w:t>
            </w:r>
            <w:r w:rsidR="00A60EA2" w:rsidRPr="006A36A6">
              <w:rPr>
                <w:lang w:val="uk-UA"/>
              </w:rPr>
              <w:t xml:space="preserve"> </w:t>
            </w:r>
            <w:r w:rsidR="00B6494C" w:rsidRPr="006A36A6">
              <w:rPr>
                <w:lang w:val="uk-UA"/>
              </w:rPr>
              <w:t>2026</w:t>
            </w:r>
            <w:r w:rsidR="00531D01" w:rsidRPr="006A36A6">
              <w:rPr>
                <w:lang w:val="uk-UA"/>
              </w:rPr>
              <w:t xml:space="preserve"> року.</w:t>
            </w:r>
          </w:p>
        </w:tc>
      </w:tr>
      <w:tr w:rsidR="00CA758B" w:rsidRPr="00226A9C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910B7B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849" w:rsidRDefault="00537849">
      <w:r>
        <w:separator/>
      </w:r>
    </w:p>
  </w:endnote>
  <w:endnote w:type="continuationSeparator" w:id="0">
    <w:p w:rsidR="00537849" w:rsidRDefault="0053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849" w:rsidRDefault="00537849">
      <w:r>
        <w:separator/>
      </w:r>
    </w:p>
  </w:footnote>
  <w:footnote w:type="continuationSeparator" w:id="0">
    <w:p w:rsidR="00537849" w:rsidRDefault="00537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53784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61554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E97962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60E0"/>
    <w:rsid w:val="00027F52"/>
    <w:rsid w:val="00031790"/>
    <w:rsid w:val="000318B0"/>
    <w:rsid w:val="00033ADE"/>
    <w:rsid w:val="000459B1"/>
    <w:rsid w:val="00047F1F"/>
    <w:rsid w:val="000523B4"/>
    <w:rsid w:val="00055B3D"/>
    <w:rsid w:val="0005636B"/>
    <w:rsid w:val="00057028"/>
    <w:rsid w:val="00060B42"/>
    <w:rsid w:val="00062141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3D70"/>
    <w:rsid w:val="00133D2C"/>
    <w:rsid w:val="001361D7"/>
    <w:rsid w:val="0014627A"/>
    <w:rsid w:val="00150926"/>
    <w:rsid w:val="001514E0"/>
    <w:rsid w:val="00151667"/>
    <w:rsid w:val="001531B3"/>
    <w:rsid w:val="00156554"/>
    <w:rsid w:val="00165C15"/>
    <w:rsid w:val="00173A8B"/>
    <w:rsid w:val="00173AC0"/>
    <w:rsid w:val="00175FFB"/>
    <w:rsid w:val="001774A3"/>
    <w:rsid w:val="0018317B"/>
    <w:rsid w:val="00184196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4B39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26A9C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41AB"/>
    <w:rsid w:val="0034564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1FD5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B0158"/>
    <w:rsid w:val="004B0E89"/>
    <w:rsid w:val="004B61A0"/>
    <w:rsid w:val="004B6F24"/>
    <w:rsid w:val="004C2A00"/>
    <w:rsid w:val="004D0C01"/>
    <w:rsid w:val="004E12E8"/>
    <w:rsid w:val="004E2A2F"/>
    <w:rsid w:val="004E2BAB"/>
    <w:rsid w:val="004E35D9"/>
    <w:rsid w:val="004E6467"/>
    <w:rsid w:val="004E758B"/>
    <w:rsid w:val="004F3B49"/>
    <w:rsid w:val="004F4C5F"/>
    <w:rsid w:val="004F4EAD"/>
    <w:rsid w:val="00510CD3"/>
    <w:rsid w:val="005162B1"/>
    <w:rsid w:val="00517287"/>
    <w:rsid w:val="00523BA5"/>
    <w:rsid w:val="00524118"/>
    <w:rsid w:val="005245CE"/>
    <w:rsid w:val="00531D01"/>
    <w:rsid w:val="00534E33"/>
    <w:rsid w:val="005359CA"/>
    <w:rsid w:val="00537849"/>
    <w:rsid w:val="005513A5"/>
    <w:rsid w:val="005571EF"/>
    <w:rsid w:val="0056088E"/>
    <w:rsid w:val="00561840"/>
    <w:rsid w:val="00562481"/>
    <w:rsid w:val="00566085"/>
    <w:rsid w:val="00572361"/>
    <w:rsid w:val="00581CFC"/>
    <w:rsid w:val="00587102"/>
    <w:rsid w:val="00592009"/>
    <w:rsid w:val="005942E6"/>
    <w:rsid w:val="00597B91"/>
    <w:rsid w:val="005A61A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4E94"/>
    <w:rsid w:val="005E67F5"/>
    <w:rsid w:val="005F29C8"/>
    <w:rsid w:val="005F73D8"/>
    <w:rsid w:val="005F7D76"/>
    <w:rsid w:val="00600677"/>
    <w:rsid w:val="006010FD"/>
    <w:rsid w:val="00610CBF"/>
    <w:rsid w:val="00614F0F"/>
    <w:rsid w:val="00615547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2E34"/>
    <w:rsid w:val="00675263"/>
    <w:rsid w:val="006766DF"/>
    <w:rsid w:val="0067727B"/>
    <w:rsid w:val="0068089C"/>
    <w:rsid w:val="00681059"/>
    <w:rsid w:val="00682C1A"/>
    <w:rsid w:val="006865A0"/>
    <w:rsid w:val="006920E7"/>
    <w:rsid w:val="0069267C"/>
    <w:rsid w:val="00695F20"/>
    <w:rsid w:val="006A1735"/>
    <w:rsid w:val="006A32B8"/>
    <w:rsid w:val="006A36A6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D7C47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152A"/>
    <w:rsid w:val="00712DAF"/>
    <w:rsid w:val="007206C6"/>
    <w:rsid w:val="007218E5"/>
    <w:rsid w:val="00722646"/>
    <w:rsid w:val="00736AED"/>
    <w:rsid w:val="00736CE7"/>
    <w:rsid w:val="0073730F"/>
    <w:rsid w:val="0075131D"/>
    <w:rsid w:val="007514FB"/>
    <w:rsid w:val="00763936"/>
    <w:rsid w:val="0077013B"/>
    <w:rsid w:val="00770CE8"/>
    <w:rsid w:val="00771633"/>
    <w:rsid w:val="0077354A"/>
    <w:rsid w:val="00777A64"/>
    <w:rsid w:val="007825A3"/>
    <w:rsid w:val="00783C3C"/>
    <w:rsid w:val="0079021F"/>
    <w:rsid w:val="00790866"/>
    <w:rsid w:val="007915BC"/>
    <w:rsid w:val="00793C94"/>
    <w:rsid w:val="00797225"/>
    <w:rsid w:val="007A0DBE"/>
    <w:rsid w:val="007A0FD8"/>
    <w:rsid w:val="007A230C"/>
    <w:rsid w:val="007A43CC"/>
    <w:rsid w:val="007A7A04"/>
    <w:rsid w:val="007A7ED7"/>
    <w:rsid w:val="007C1B34"/>
    <w:rsid w:val="007C41FA"/>
    <w:rsid w:val="007C54DB"/>
    <w:rsid w:val="007C55F8"/>
    <w:rsid w:val="007D4AD5"/>
    <w:rsid w:val="007D5858"/>
    <w:rsid w:val="007E1857"/>
    <w:rsid w:val="007E4AD7"/>
    <w:rsid w:val="007F2EEF"/>
    <w:rsid w:val="007F3EA1"/>
    <w:rsid w:val="007F6B0A"/>
    <w:rsid w:val="00803544"/>
    <w:rsid w:val="00806493"/>
    <w:rsid w:val="00815CDD"/>
    <w:rsid w:val="0082217B"/>
    <w:rsid w:val="00823B2B"/>
    <w:rsid w:val="00824D2F"/>
    <w:rsid w:val="0083102E"/>
    <w:rsid w:val="00842416"/>
    <w:rsid w:val="00850658"/>
    <w:rsid w:val="00853F0B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16A5"/>
    <w:rsid w:val="008D5D8D"/>
    <w:rsid w:val="008D6D1F"/>
    <w:rsid w:val="008E620F"/>
    <w:rsid w:val="008E6DE2"/>
    <w:rsid w:val="008F0E56"/>
    <w:rsid w:val="008F208A"/>
    <w:rsid w:val="00910B7B"/>
    <w:rsid w:val="0091166C"/>
    <w:rsid w:val="009118A6"/>
    <w:rsid w:val="00921F5F"/>
    <w:rsid w:val="00922988"/>
    <w:rsid w:val="00924C37"/>
    <w:rsid w:val="00927CFE"/>
    <w:rsid w:val="00931D8C"/>
    <w:rsid w:val="00952062"/>
    <w:rsid w:val="00952C98"/>
    <w:rsid w:val="00957ADE"/>
    <w:rsid w:val="009709E4"/>
    <w:rsid w:val="00972553"/>
    <w:rsid w:val="00974D99"/>
    <w:rsid w:val="0098150E"/>
    <w:rsid w:val="00981F64"/>
    <w:rsid w:val="0099077B"/>
    <w:rsid w:val="00996132"/>
    <w:rsid w:val="009A076B"/>
    <w:rsid w:val="009A13B4"/>
    <w:rsid w:val="009B08BB"/>
    <w:rsid w:val="009B12DD"/>
    <w:rsid w:val="009B7759"/>
    <w:rsid w:val="009C143F"/>
    <w:rsid w:val="009D373C"/>
    <w:rsid w:val="009E72EE"/>
    <w:rsid w:val="009E78B6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2CCD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494C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24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BE7"/>
    <w:rsid w:val="00C512EF"/>
    <w:rsid w:val="00C5778A"/>
    <w:rsid w:val="00C652D6"/>
    <w:rsid w:val="00C66B3C"/>
    <w:rsid w:val="00C66C8C"/>
    <w:rsid w:val="00C70E69"/>
    <w:rsid w:val="00C71D5E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E6C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2A27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0E39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72D4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5DF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9735B"/>
    <w:rsid w:val="00E97962"/>
    <w:rsid w:val="00EA157D"/>
    <w:rsid w:val="00EA6E15"/>
    <w:rsid w:val="00EA7C08"/>
    <w:rsid w:val="00EB5537"/>
    <w:rsid w:val="00EB6E0C"/>
    <w:rsid w:val="00EB6F95"/>
    <w:rsid w:val="00EC5873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7025F"/>
    <w:rsid w:val="00F7631A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4E77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126F5-4F10-414A-BBED-2B96F394B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70</cp:revision>
  <cp:lastPrinted>2026-01-27T14:09:00Z</cp:lastPrinted>
  <dcterms:created xsi:type="dcterms:W3CDTF">2025-05-15T09:45:00Z</dcterms:created>
  <dcterms:modified xsi:type="dcterms:W3CDTF">2026-09-18T12:42:00Z</dcterms:modified>
</cp:coreProperties>
</file>